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C7301"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Eden Geothermal Limited</w:t>
      </w:r>
    </w:p>
    <w:p w14:paraId="1574B1C7"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The Eden Project</w:t>
      </w:r>
    </w:p>
    <w:p w14:paraId="38D4CC8D" w14:textId="77777777" w:rsidR="00D601AD" w:rsidRPr="004778DC" w:rsidRDefault="00D601AD" w:rsidP="00D601AD">
      <w:pPr>
        <w:jc w:val="right"/>
        <w:rPr>
          <w:rFonts w:ascii="Open Sans" w:eastAsiaTheme="minorHAnsi" w:hAnsi="Open Sans" w:cs="Open Sans"/>
          <w:noProof w:val="0"/>
          <w:sz w:val="22"/>
          <w:szCs w:val="22"/>
          <w:lang w:val="pt-PT" w:eastAsia="en-US"/>
        </w:rPr>
      </w:pPr>
      <w:r w:rsidRPr="004778DC">
        <w:rPr>
          <w:rFonts w:ascii="Open Sans" w:eastAsiaTheme="minorHAnsi" w:hAnsi="Open Sans" w:cs="Open Sans"/>
          <w:noProof w:val="0"/>
          <w:sz w:val="22"/>
          <w:szCs w:val="22"/>
          <w:lang w:val="pt-PT" w:eastAsia="en-US"/>
        </w:rPr>
        <w:t>Bodelva</w:t>
      </w:r>
    </w:p>
    <w:p w14:paraId="56B80BF9" w14:textId="77777777" w:rsidR="00D601AD" w:rsidRPr="004778DC" w:rsidRDefault="00D601AD" w:rsidP="00D601AD">
      <w:pPr>
        <w:jc w:val="right"/>
        <w:rPr>
          <w:rFonts w:ascii="Open Sans" w:eastAsiaTheme="minorHAnsi" w:hAnsi="Open Sans" w:cs="Open Sans"/>
          <w:noProof w:val="0"/>
          <w:sz w:val="22"/>
          <w:szCs w:val="22"/>
          <w:lang w:val="pt-PT" w:eastAsia="en-US"/>
        </w:rPr>
      </w:pPr>
      <w:r w:rsidRPr="004778DC">
        <w:rPr>
          <w:rFonts w:ascii="Open Sans" w:eastAsiaTheme="minorHAnsi" w:hAnsi="Open Sans" w:cs="Open Sans"/>
          <w:noProof w:val="0"/>
          <w:sz w:val="22"/>
          <w:szCs w:val="22"/>
          <w:lang w:val="pt-PT" w:eastAsia="en-US"/>
        </w:rPr>
        <w:t>Par</w:t>
      </w:r>
    </w:p>
    <w:p w14:paraId="6DB0259F" w14:textId="77777777" w:rsidR="00D601AD" w:rsidRPr="004778DC" w:rsidRDefault="00D601AD" w:rsidP="00D601AD">
      <w:pPr>
        <w:jc w:val="right"/>
        <w:rPr>
          <w:rFonts w:ascii="Open Sans" w:eastAsiaTheme="minorHAnsi" w:hAnsi="Open Sans" w:cs="Open Sans"/>
          <w:noProof w:val="0"/>
          <w:sz w:val="22"/>
          <w:szCs w:val="22"/>
          <w:lang w:val="pt-PT" w:eastAsia="en-US"/>
        </w:rPr>
      </w:pPr>
      <w:r w:rsidRPr="004778DC">
        <w:rPr>
          <w:rFonts w:ascii="Open Sans" w:eastAsiaTheme="minorHAnsi" w:hAnsi="Open Sans" w:cs="Open Sans"/>
          <w:noProof w:val="0"/>
          <w:sz w:val="22"/>
          <w:szCs w:val="22"/>
          <w:lang w:val="pt-PT" w:eastAsia="en-US"/>
        </w:rPr>
        <w:t>PL24 2SG</w:t>
      </w:r>
    </w:p>
    <w:p w14:paraId="19A0409F" w14:textId="77777777" w:rsidR="00D601AD" w:rsidRPr="004778DC" w:rsidRDefault="00D601AD" w:rsidP="00D601AD">
      <w:pPr>
        <w:jc w:val="right"/>
        <w:rPr>
          <w:rFonts w:ascii="Open Sans" w:eastAsiaTheme="minorHAnsi" w:hAnsi="Open Sans" w:cs="Open Sans"/>
          <w:noProof w:val="0"/>
          <w:sz w:val="22"/>
          <w:szCs w:val="22"/>
          <w:lang w:val="pt-PT" w:eastAsia="en-US"/>
        </w:rPr>
      </w:pPr>
    </w:p>
    <w:p w14:paraId="33DBD0FB" w14:textId="30ACD063" w:rsidR="00D601AD" w:rsidRPr="004778DC" w:rsidRDefault="00D601AD" w:rsidP="00D601AD">
      <w:pPr>
        <w:jc w:val="right"/>
        <w:rPr>
          <w:rFonts w:ascii="Open Sans" w:eastAsiaTheme="minorHAnsi" w:hAnsi="Open Sans" w:cs="Open Sans"/>
          <w:noProof w:val="0"/>
          <w:sz w:val="22"/>
          <w:szCs w:val="22"/>
          <w:lang w:val="pt-PT" w:eastAsia="en-US"/>
        </w:rPr>
      </w:pPr>
      <w:r w:rsidRPr="004778DC">
        <w:rPr>
          <w:rFonts w:ascii="Open Sans" w:eastAsiaTheme="minorHAnsi" w:hAnsi="Open Sans" w:cs="Open Sans"/>
          <w:noProof w:val="0"/>
          <w:sz w:val="22"/>
          <w:szCs w:val="22"/>
          <w:lang w:val="pt-PT" w:eastAsia="en-US"/>
        </w:rPr>
        <w:t xml:space="preserve">Tel: +44 (0)1726 </w:t>
      </w:r>
      <w:r w:rsidR="008B174F" w:rsidRPr="004778DC">
        <w:rPr>
          <w:rFonts w:ascii="Open Sans" w:eastAsiaTheme="minorHAnsi" w:hAnsi="Open Sans" w:cs="Open Sans"/>
          <w:noProof w:val="0"/>
          <w:sz w:val="22"/>
          <w:szCs w:val="22"/>
          <w:lang w:val="pt-PT" w:eastAsia="en-US"/>
        </w:rPr>
        <w:t>80654</w:t>
      </w:r>
      <w:r w:rsidR="008B174F">
        <w:rPr>
          <w:rFonts w:ascii="Open Sans" w:eastAsiaTheme="minorHAnsi" w:hAnsi="Open Sans" w:cs="Open Sans"/>
          <w:noProof w:val="0"/>
          <w:sz w:val="22"/>
          <w:szCs w:val="22"/>
          <w:lang w:val="pt-PT" w:eastAsia="en-US"/>
        </w:rPr>
        <w:t>0</w:t>
      </w:r>
    </w:p>
    <w:p w14:paraId="12ECF006" w14:textId="77777777" w:rsidR="00D601AD" w:rsidRPr="004778DC" w:rsidRDefault="00D601AD" w:rsidP="00D601AD">
      <w:pPr>
        <w:jc w:val="right"/>
        <w:rPr>
          <w:rFonts w:ascii="Open Sans" w:eastAsiaTheme="minorHAnsi" w:hAnsi="Open Sans" w:cs="Open Sans"/>
          <w:noProof w:val="0"/>
          <w:sz w:val="22"/>
          <w:szCs w:val="22"/>
          <w:lang w:val="pt-PT" w:eastAsia="en-US"/>
        </w:rPr>
      </w:pPr>
      <w:r w:rsidRPr="004778DC">
        <w:rPr>
          <w:rFonts w:ascii="Open Sans" w:eastAsiaTheme="minorHAnsi" w:hAnsi="Open Sans" w:cs="Open Sans"/>
          <w:noProof w:val="0"/>
          <w:sz w:val="22"/>
          <w:szCs w:val="22"/>
          <w:lang w:val="pt-PT" w:eastAsia="en-US"/>
        </w:rPr>
        <w:t xml:space="preserve">E: </w:t>
      </w:r>
      <w:hyperlink r:id="rId8" w:history="1">
        <w:r w:rsidRPr="004778DC">
          <w:rPr>
            <w:rFonts w:ascii="Open Sans" w:eastAsiaTheme="minorHAnsi" w:hAnsi="Open Sans" w:cs="Open Sans"/>
            <w:noProof w:val="0"/>
            <w:color w:val="0000FF" w:themeColor="hyperlink"/>
            <w:sz w:val="22"/>
            <w:szCs w:val="22"/>
            <w:u w:val="single"/>
            <w:lang w:val="pt-PT" w:eastAsia="en-US"/>
          </w:rPr>
          <w:t>tenders@edengeothermal.com</w:t>
        </w:r>
      </w:hyperlink>
    </w:p>
    <w:p w14:paraId="26C0CA8E" w14:textId="77777777" w:rsidR="00D601AD" w:rsidRPr="004778DC" w:rsidRDefault="00D601AD" w:rsidP="00D601AD">
      <w:pPr>
        <w:jc w:val="right"/>
        <w:rPr>
          <w:rFonts w:ascii="Open Sans" w:eastAsiaTheme="minorHAnsi" w:hAnsi="Open Sans" w:cs="Open Sans"/>
          <w:noProof w:val="0"/>
          <w:sz w:val="22"/>
          <w:szCs w:val="22"/>
          <w:lang w:val="pt-PT" w:eastAsia="en-US"/>
        </w:rPr>
      </w:pPr>
    </w:p>
    <w:p w14:paraId="7FB8E077" w14:textId="5C40F9D9" w:rsidR="00D601AD" w:rsidRPr="00AC277E" w:rsidRDefault="00D601AD" w:rsidP="00D601AD">
      <w:pPr>
        <w:spacing w:after="200" w:line="276" w:lineRule="auto"/>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 xml:space="preserve">Date: </w:t>
      </w:r>
      <w:r w:rsidR="00215D25">
        <w:rPr>
          <w:rFonts w:ascii="Open Sans" w:eastAsiaTheme="minorHAnsi" w:hAnsi="Open Sans" w:cs="Open Sans"/>
          <w:noProof w:val="0"/>
          <w:sz w:val="22"/>
          <w:szCs w:val="22"/>
          <w:lang w:eastAsia="en-US"/>
        </w:rPr>
        <w:t>13</w:t>
      </w:r>
      <w:r w:rsidR="00215D25" w:rsidRPr="00215D25">
        <w:rPr>
          <w:rFonts w:ascii="Open Sans" w:eastAsiaTheme="minorHAnsi" w:hAnsi="Open Sans" w:cs="Open Sans"/>
          <w:noProof w:val="0"/>
          <w:sz w:val="22"/>
          <w:szCs w:val="22"/>
          <w:vertAlign w:val="superscript"/>
          <w:lang w:eastAsia="en-US"/>
        </w:rPr>
        <w:t>th</w:t>
      </w:r>
      <w:r w:rsidR="00215D25">
        <w:rPr>
          <w:rFonts w:ascii="Open Sans" w:eastAsiaTheme="minorHAnsi" w:hAnsi="Open Sans" w:cs="Open Sans"/>
          <w:noProof w:val="0"/>
          <w:sz w:val="22"/>
          <w:szCs w:val="22"/>
          <w:lang w:eastAsia="en-US"/>
        </w:rPr>
        <w:t xml:space="preserve"> M</w:t>
      </w:r>
      <w:bookmarkStart w:id="0" w:name="_GoBack"/>
      <w:bookmarkEnd w:id="0"/>
      <w:r w:rsidR="00215D25">
        <w:rPr>
          <w:rFonts w:ascii="Open Sans" w:eastAsiaTheme="minorHAnsi" w:hAnsi="Open Sans" w:cs="Open Sans"/>
          <w:noProof w:val="0"/>
          <w:sz w:val="22"/>
          <w:szCs w:val="22"/>
          <w:lang w:eastAsia="en-US"/>
        </w:rPr>
        <w:t>arch 2020</w:t>
      </w:r>
    </w:p>
    <w:p w14:paraId="72882E50" w14:textId="77777777" w:rsidR="00D601AD" w:rsidRPr="00AC277E" w:rsidRDefault="00D601AD" w:rsidP="00D601AD">
      <w:pPr>
        <w:jc w:val="center"/>
        <w:rPr>
          <w:rFonts w:ascii="Open Sans" w:eastAsia="Calibri" w:hAnsi="Open Sans" w:cs="Open Sans"/>
          <w:b/>
          <w:noProof w:val="0"/>
          <w:sz w:val="22"/>
          <w:szCs w:val="22"/>
          <w:u w:val="single"/>
          <w:lang w:eastAsia="en-US"/>
        </w:rPr>
      </w:pPr>
      <w:r w:rsidRPr="00AC277E">
        <w:rPr>
          <w:rFonts w:ascii="Open Sans" w:eastAsia="Calibri" w:hAnsi="Open Sans" w:cs="Open Sans"/>
          <w:b/>
          <w:noProof w:val="0"/>
          <w:sz w:val="22"/>
          <w:szCs w:val="22"/>
          <w:u w:val="single"/>
          <w:lang w:eastAsia="en-US"/>
        </w:rPr>
        <w:t>INVITATION TO TENDER</w:t>
      </w:r>
    </w:p>
    <w:p w14:paraId="6D65A148" w14:textId="77777777" w:rsidR="00D601AD" w:rsidRPr="00AC277E" w:rsidRDefault="00D601AD" w:rsidP="00D601AD">
      <w:pPr>
        <w:rPr>
          <w:rFonts w:ascii="Open Sans" w:eastAsia="Calibri" w:hAnsi="Open Sans" w:cs="Open Sans"/>
          <w:noProof w:val="0"/>
          <w:sz w:val="22"/>
          <w:szCs w:val="22"/>
          <w:lang w:eastAsia="en-US"/>
        </w:rPr>
      </w:pPr>
    </w:p>
    <w:p w14:paraId="6EE9287C"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Dear Sir/Madam</w:t>
      </w:r>
    </w:p>
    <w:p w14:paraId="01C31B74" w14:textId="77777777" w:rsidR="00D601AD" w:rsidRPr="00AC277E" w:rsidRDefault="00D601AD" w:rsidP="00D601AD">
      <w:pPr>
        <w:rPr>
          <w:rFonts w:ascii="Open Sans" w:eastAsia="Calibri" w:hAnsi="Open Sans" w:cs="Open Sans"/>
          <w:noProof w:val="0"/>
          <w:sz w:val="22"/>
          <w:szCs w:val="22"/>
          <w:lang w:eastAsia="en-US"/>
        </w:rPr>
      </w:pPr>
    </w:p>
    <w:tbl>
      <w:tblPr>
        <w:tblW w:w="9214" w:type="dxa"/>
        <w:tblInd w:w="392" w:type="dxa"/>
        <w:tblLayout w:type="fixed"/>
        <w:tblLook w:val="04A0" w:firstRow="1" w:lastRow="0" w:firstColumn="1" w:lastColumn="0" w:noHBand="0" w:noVBand="1"/>
      </w:tblPr>
      <w:tblGrid>
        <w:gridCol w:w="2694"/>
        <w:gridCol w:w="6520"/>
      </w:tblGrid>
      <w:tr w:rsidR="00D601AD" w:rsidRPr="00114B91" w14:paraId="410E8798" w14:textId="77777777" w:rsidTr="00D601AD">
        <w:trPr>
          <w:trHeight w:val="397"/>
        </w:trPr>
        <w:tc>
          <w:tcPr>
            <w:tcW w:w="2694" w:type="dxa"/>
            <w:hideMark/>
          </w:tcPr>
          <w:p w14:paraId="3500F51A" w14:textId="77777777" w:rsidR="00D601AD" w:rsidRPr="00AC277E" w:rsidRDefault="00D601AD" w:rsidP="00D601AD">
            <w:pPr>
              <w:spacing w:before="60" w:after="60"/>
              <w:jc w:val="left"/>
              <w:rPr>
                <w:rFonts w:ascii="Open Sans" w:eastAsia="Times New Roman" w:hAnsi="Open Sans" w:cs="Open Sans"/>
                <w:b/>
                <w:noProof w:val="0"/>
                <w:sz w:val="22"/>
                <w:szCs w:val="22"/>
                <w:lang w:eastAsia="en-US"/>
              </w:rPr>
            </w:pPr>
            <w:r w:rsidRPr="00AC277E">
              <w:rPr>
                <w:rFonts w:ascii="Open Sans" w:eastAsia="Times New Roman" w:hAnsi="Open Sans" w:cs="Open Sans"/>
                <w:b/>
                <w:noProof w:val="0"/>
                <w:sz w:val="22"/>
                <w:szCs w:val="22"/>
                <w:lang w:eastAsia="en-US"/>
              </w:rPr>
              <w:t>Project</w:t>
            </w:r>
          </w:p>
        </w:tc>
        <w:tc>
          <w:tcPr>
            <w:tcW w:w="6520" w:type="dxa"/>
            <w:hideMark/>
          </w:tcPr>
          <w:p w14:paraId="00C7B6A0" w14:textId="77777777" w:rsidR="00D601AD" w:rsidRDefault="00D601AD">
            <w:pPr>
              <w:spacing w:before="60" w:after="60"/>
              <w:jc w:val="left"/>
              <w:rPr>
                <w:rFonts w:ascii="Open Sans" w:eastAsiaTheme="minorHAnsi" w:hAnsi="Open Sans" w:cs="Open Sans"/>
                <w:b/>
                <w:bCs/>
                <w:noProof w:val="0"/>
                <w:sz w:val="22"/>
                <w:szCs w:val="22"/>
                <w:lang w:eastAsia="en-US"/>
              </w:rPr>
            </w:pPr>
            <w:r w:rsidRPr="00765645">
              <w:rPr>
                <w:rFonts w:ascii="Open Sans" w:eastAsiaTheme="minorHAnsi" w:hAnsi="Open Sans" w:cs="Open Sans"/>
                <w:b/>
                <w:bCs/>
                <w:noProof w:val="0"/>
                <w:sz w:val="22"/>
                <w:szCs w:val="22"/>
                <w:lang w:eastAsia="en-US"/>
              </w:rPr>
              <w:t>Eden Geothermal Project</w:t>
            </w:r>
          </w:p>
          <w:p w14:paraId="08B5C9E2" w14:textId="77777777" w:rsidR="00D601AD" w:rsidRPr="008E0626" w:rsidRDefault="0040084F">
            <w:pPr>
              <w:spacing w:before="60" w:after="60"/>
              <w:jc w:val="left"/>
              <w:rPr>
                <w:rFonts w:ascii="Open Sans" w:eastAsia="Times New Roman" w:hAnsi="Open Sans" w:cs="Open Sans"/>
                <w:iCs/>
                <w:noProof w:val="0"/>
                <w:color w:val="0000FF"/>
                <w:sz w:val="22"/>
                <w:szCs w:val="22"/>
                <w:highlight w:val="yellow"/>
                <w:lang w:eastAsia="en-US"/>
              </w:rPr>
            </w:pPr>
            <w:r w:rsidRPr="0040084F">
              <w:rPr>
                <w:rFonts w:ascii="Open Sans" w:eastAsia="Times New Roman" w:hAnsi="Open Sans" w:cs="Open Sans"/>
                <w:iCs/>
                <w:noProof w:val="0"/>
                <w:color w:val="000000" w:themeColor="text1"/>
                <w:sz w:val="22"/>
                <w:szCs w:val="22"/>
                <w:lang w:eastAsia="en-US"/>
              </w:rPr>
              <w:t>Drilling rig and associated equipment for the drilling of the geothermal exploration well</w:t>
            </w:r>
          </w:p>
        </w:tc>
      </w:tr>
      <w:tr w:rsidR="00D601AD" w:rsidRPr="00607E67" w14:paraId="18AE3239" w14:textId="77777777" w:rsidTr="00D601AD">
        <w:trPr>
          <w:trHeight w:val="397"/>
        </w:trPr>
        <w:tc>
          <w:tcPr>
            <w:tcW w:w="2694" w:type="dxa"/>
          </w:tcPr>
          <w:p w14:paraId="6574A2CD" w14:textId="77777777" w:rsidR="00D601AD" w:rsidRPr="00AC277E" w:rsidRDefault="00D601AD" w:rsidP="00D601AD">
            <w:pPr>
              <w:spacing w:before="60" w:after="60"/>
              <w:jc w:val="left"/>
              <w:rPr>
                <w:rFonts w:ascii="Open Sans" w:eastAsia="Times New Roman" w:hAnsi="Open Sans" w:cs="Open Sans"/>
                <w:b/>
                <w:noProof w:val="0"/>
                <w:sz w:val="22"/>
                <w:szCs w:val="22"/>
                <w:lang w:eastAsia="en-US"/>
              </w:rPr>
            </w:pPr>
            <w:r w:rsidRPr="00AC277E">
              <w:rPr>
                <w:rFonts w:ascii="Open Sans" w:eastAsia="Times New Roman" w:hAnsi="Open Sans" w:cs="Open Sans"/>
                <w:b/>
                <w:noProof w:val="0"/>
                <w:sz w:val="22"/>
                <w:szCs w:val="22"/>
                <w:lang w:eastAsia="en-US"/>
              </w:rPr>
              <w:t>Tender reference</w:t>
            </w:r>
          </w:p>
        </w:tc>
        <w:tc>
          <w:tcPr>
            <w:tcW w:w="6520" w:type="dxa"/>
          </w:tcPr>
          <w:p w14:paraId="46968D0E" w14:textId="77777777" w:rsidR="00D601AD" w:rsidRPr="00AC277E" w:rsidRDefault="00D601AD">
            <w:pPr>
              <w:spacing w:before="60" w:after="60"/>
              <w:jc w:val="left"/>
              <w:rPr>
                <w:rFonts w:ascii="Open Sans" w:eastAsia="Times New Roman" w:hAnsi="Open Sans" w:cs="Open Sans"/>
                <w:iCs/>
                <w:noProof w:val="0"/>
                <w:color w:val="000000" w:themeColor="text1"/>
                <w:sz w:val="22"/>
                <w:szCs w:val="22"/>
                <w:highlight w:val="yellow"/>
                <w:lang w:eastAsia="en-US"/>
              </w:rPr>
            </w:pPr>
            <w:r w:rsidRPr="00AC277E">
              <w:rPr>
                <w:rFonts w:ascii="Open Sans" w:eastAsia="Times New Roman" w:hAnsi="Open Sans" w:cs="Open Sans"/>
                <w:iCs/>
                <w:noProof w:val="0"/>
                <w:color w:val="000000" w:themeColor="text1"/>
                <w:sz w:val="22"/>
                <w:szCs w:val="22"/>
                <w:lang w:eastAsia="en-US"/>
              </w:rPr>
              <w:t>EGL</w:t>
            </w:r>
            <w:r w:rsidR="00B257BA" w:rsidRPr="00AC277E">
              <w:rPr>
                <w:rFonts w:ascii="Open Sans" w:eastAsia="Times New Roman" w:hAnsi="Open Sans" w:cs="Open Sans"/>
                <w:iCs/>
                <w:noProof w:val="0"/>
                <w:color w:val="000000" w:themeColor="text1"/>
                <w:sz w:val="22"/>
                <w:szCs w:val="22"/>
                <w:lang w:eastAsia="en-US"/>
              </w:rPr>
              <w:t>-</w:t>
            </w:r>
            <w:r w:rsidRPr="00AC277E">
              <w:rPr>
                <w:rFonts w:ascii="Open Sans" w:eastAsia="Times New Roman" w:hAnsi="Open Sans" w:cs="Open Sans"/>
                <w:iCs/>
                <w:noProof w:val="0"/>
                <w:color w:val="000000" w:themeColor="text1"/>
                <w:sz w:val="22"/>
                <w:szCs w:val="22"/>
                <w:lang w:eastAsia="en-US"/>
              </w:rPr>
              <w:t xml:space="preserve"> ITT</w:t>
            </w:r>
            <w:r w:rsidR="00B257BA" w:rsidRPr="00AC277E">
              <w:rPr>
                <w:rFonts w:ascii="Open Sans" w:eastAsia="Times New Roman" w:hAnsi="Open Sans" w:cs="Open Sans"/>
                <w:iCs/>
                <w:noProof w:val="0"/>
                <w:color w:val="000000" w:themeColor="text1"/>
                <w:sz w:val="22"/>
                <w:szCs w:val="22"/>
                <w:lang w:eastAsia="en-US"/>
              </w:rPr>
              <w:t>-</w:t>
            </w:r>
            <w:r w:rsidRPr="00AC277E">
              <w:rPr>
                <w:rFonts w:ascii="Open Sans" w:eastAsia="Times New Roman" w:hAnsi="Open Sans" w:cs="Open Sans"/>
                <w:iCs/>
                <w:noProof w:val="0"/>
                <w:color w:val="000000" w:themeColor="text1"/>
                <w:sz w:val="22"/>
                <w:szCs w:val="22"/>
                <w:lang w:eastAsia="en-US"/>
              </w:rPr>
              <w:t xml:space="preserve"> </w:t>
            </w:r>
            <w:r w:rsidR="0040084F" w:rsidRPr="0040084F">
              <w:rPr>
                <w:rFonts w:ascii="Open Sans" w:eastAsia="Times New Roman" w:hAnsi="Open Sans" w:cs="Open Sans"/>
                <w:iCs/>
                <w:noProof w:val="0"/>
                <w:color w:val="000000" w:themeColor="text1"/>
                <w:sz w:val="22"/>
                <w:szCs w:val="22"/>
                <w:lang w:eastAsia="en-US"/>
              </w:rPr>
              <w:t>CO35</w:t>
            </w:r>
          </w:p>
        </w:tc>
      </w:tr>
    </w:tbl>
    <w:p w14:paraId="6DC969E7" w14:textId="77777777" w:rsidR="00D601AD" w:rsidRPr="00AC277E" w:rsidRDefault="00D601AD" w:rsidP="00D601AD">
      <w:pPr>
        <w:rPr>
          <w:rFonts w:ascii="Open Sans" w:eastAsia="Calibri" w:hAnsi="Open Sans" w:cs="Open Sans"/>
          <w:noProof w:val="0"/>
          <w:sz w:val="22"/>
          <w:szCs w:val="22"/>
          <w:lang w:eastAsia="en-US"/>
        </w:rPr>
      </w:pPr>
    </w:p>
    <w:p w14:paraId="62F0C1C5" w14:textId="129A9CE9"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You are invited to submit a competitive tender for the</w:t>
      </w:r>
      <w:r w:rsidR="00907305">
        <w:rPr>
          <w:rFonts w:ascii="Open Sans" w:eastAsia="Calibri" w:hAnsi="Open Sans" w:cs="Open Sans"/>
          <w:noProof w:val="0"/>
          <w:sz w:val="22"/>
          <w:szCs w:val="22"/>
          <w:lang w:eastAsia="en-US"/>
        </w:rPr>
        <w:t xml:space="preserve"> </w:t>
      </w:r>
      <w:r w:rsidR="004778DC">
        <w:rPr>
          <w:rFonts w:ascii="Open Sans" w:eastAsia="Calibri" w:hAnsi="Open Sans" w:cs="Open Sans"/>
          <w:noProof w:val="0"/>
          <w:sz w:val="22"/>
          <w:szCs w:val="22"/>
          <w:lang w:eastAsia="en-US"/>
        </w:rPr>
        <w:t>supply of</w:t>
      </w:r>
      <w:r w:rsidR="00CB340D">
        <w:rPr>
          <w:rFonts w:ascii="Open Sans" w:eastAsia="Calibri" w:hAnsi="Open Sans" w:cs="Open Sans"/>
          <w:noProof w:val="0"/>
          <w:sz w:val="22"/>
          <w:szCs w:val="22"/>
          <w:lang w:eastAsia="en-US"/>
        </w:rPr>
        <w:t xml:space="preserve"> a </w:t>
      </w:r>
      <w:r w:rsidR="004778DC">
        <w:rPr>
          <w:rFonts w:ascii="Open Sans" w:eastAsia="Calibri" w:hAnsi="Open Sans" w:cs="Open Sans"/>
          <w:noProof w:val="0"/>
          <w:sz w:val="22"/>
          <w:szCs w:val="22"/>
          <w:lang w:eastAsia="en-US"/>
        </w:rPr>
        <w:t>drilling rig and associated equipment</w:t>
      </w:r>
      <w:r w:rsidR="004778DC" w:rsidRPr="00AC277E">
        <w:rPr>
          <w:rFonts w:ascii="Open Sans" w:eastAsia="Calibri" w:hAnsi="Open Sans" w:cs="Open Sans"/>
          <w:noProof w:val="0"/>
          <w:sz w:val="22"/>
          <w:szCs w:val="22"/>
          <w:lang w:eastAsia="en-US"/>
        </w:rPr>
        <w:t xml:space="preserve"> </w:t>
      </w:r>
      <w:r w:rsidRPr="00AC277E">
        <w:rPr>
          <w:rFonts w:ascii="Open Sans" w:eastAsia="Calibri" w:hAnsi="Open Sans" w:cs="Open Sans"/>
          <w:noProof w:val="0"/>
          <w:sz w:val="22"/>
          <w:szCs w:val="22"/>
          <w:lang w:eastAsia="en-US"/>
        </w:rPr>
        <w:t xml:space="preserve">for a project co-funded by the European Regional Development Fund. </w:t>
      </w:r>
    </w:p>
    <w:p w14:paraId="49469056"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 </w:t>
      </w:r>
    </w:p>
    <w:p w14:paraId="331C110E" w14:textId="77777777" w:rsidR="00D601AD" w:rsidRPr="00AC277E" w:rsidRDefault="00D601AD" w:rsidP="00D601AD">
      <w:pPr>
        <w:spacing w:after="120"/>
        <w:rPr>
          <w:rFonts w:ascii="Open Sans" w:eastAsia="Calibri" w:hAnsi="Open Sans" w:cs="Open Sans"/>
          <w:b/>
          <w:noProof w:val="0"/>
          <w:sz w:val="22"/>
          <w:szCs w:val="22"/>
          <w:lang w:eastAsia="en-US"/>
        </w:rPr>
      </w:pPr>
      <w:r w:rsidRPr="00AC277E">
        <w:rPr>
          <w:rFonts w:ascii="Open Sans" w:eastAsia="Calibri" w:hAnsi="Open Sans" w:cs="Open Sans"/>
          <w:noProof w:val="0"/>
          <w:sz w:val="22"/>
          <w:szCs w:val="22"/>
          <w:lang w:eastAsia="en-US"/>
        </w:rPr>
        <w:t>Please submit your proposal in full no later than:</w:t>
      </w:r>
      <w:r w:rsidRPr="00AC277E">
        <w:rPr>
          <w:rFonts w:ascii="Open Sans" w:eastAsia="Calibri" w:hAnsi="Open Sans" w:cs="Open Sans"/>
          <w:b/>
          <w:noProof w:val="0"/>
          <w:sz w:val="22"/>
          <w:szCs w:val="22"/>
          <w:lang w:eastAsia="en-US"/>
        </w:rPr>
        <w:t xml:space="preserve"> </w:t>
      </w:r>
    </w:p>
    <w:p w14:paraId="56C70972" w14:textId="265BC388" w:rsidR="00D601AD" w:rsidRPr="00AC277E" w:rsidRDefault="00D601AD" w:rsidP="00D601AD">
      <w:pPr>
        <w:jc w:val="center"/>
        <w:rPr>
          <w:rFonts w:ascii="Open Sans" w:eastAsia="Calibri" w:hAnsi="Open Sans" w:cs="Open Sans"/>
          <w:b/>
          <w:noProof w:val="0"/>
          <w:sz w:val="22"/>
          <w:szCs w:val="22"/>
          <w:lang w:eastAsia="en-US"/>
        </w:rPr>
      </w:pPr>
      <w:r w:rsidRPr="00850C9E">
        <w:rPr>
          <w:rFonts w:ascii="Open Sans" w:eastAsiaTheme="minorHAnsi" w:hAnsi="Open Sans" w:cs="Open Sans"/>
          <w:b/>
          <w:noProof w:val="0"/>
          <w:sz w:val="22"/>
          <w:szCs w:val="22"/>
          <w:lang w:eastAsia="en-US"/>
        </w:rPr>
        <w:t>16:00</w:t>
      </w:r>
      <w:r w:rsidRPr="00850C9E">
        <w:rPr>
          <w:rFonts w:ascii="Open Sans" w:eastAsiaTheme="minorHAnsi" w:hAnsi="Open Sans" w:cs="Open Sans"/>
          <w:noProof w:val="0"/>
          <w:sz w:val="22"/>
          <w:szCs w:val="22"/>
          <w:lang w:eastAsia="en-US"/>
        </w:rPr>
        <w:t xml:space="preserve"> hours on </w:t>
      </w:r>
      <w:r w:rsidR="00CC7061" w:rsidRPr="00850C9E">
        <w:rPr>
          <w:rFonts w:ascii="Open Sans" w:eastAsiaTheme="minorHAnsi" w:hAnsi="Open Sans" w:cs="Open Sans"/>
          <w:b/>
          <w:bCs/>
          <w:noProof w:val="0"/>
          <w:sz w:val="22"/>
          <w:szCs w:val="22"/>
          <w:lang w:eastAsia="en-US"/>
        </w:rPr>
        <w:t>20</w:t>
      </w:r>
      <w:r w:rsidR="001663F0" w:rsidRPr="00850C9E">
        <w:rPr>
          <w:rFonts w:ascii="Open Sans" w:eastAsiaTheme="minorHAnsi" w:hAnsi="Open Sans" w:cs="Open Sans"/>
          <w:b/>
          <w:bCs/>
          <w:noProof w:val="0"/>
          <w:sz w:val="22"/>
          <w:szCs w:val="22"/>
          <w:vertAlign w:val="superscript"/>
          <w:lang w:eastAsia="en-US"/>
        </w:rPr>
        <w:t>th</w:t>
      </w:r>
      <w:r w:rsidR="001663F0" w:rsidRPr="00850C9E">
        <w:rPr>
          <w:rFonts w:ascii="Open Sans" w:eastAsiaTheme="minorHAnsi" w:hAnsi="Open Sans" w:cs="Open Sans"/>
          <w:b/>
          <w:bCs/>
          <w:noProof w:val="0"/>
          <w:sz w:val="22"/>
          <w:szCs w:val="22"/>
          <w:lang w:eastAsia="en-US"/>
        </w:rPr>
        <w:t xml:space="preserve"> April 2020</w:t>
      </w:r>
    </w:p>
    <w:p w14:paraId="2CC23F92" w14:textId="77777777" w:rsidR="00D601AD" w:rsidRPr="00AC277E" w:rsidRDefault="00D601AD" w:rsidP="00D601AD">
      <w:pPr>
        <w:rPr>
          <w:rFonts w:ascii="Open Sans" w:eastAsia="Calibri" w:hAnsi="Open Sans" w:cs="Open Sans"/>
          <w:b/>
          <w:noProof w:val="0"/>
          <w:sz w:val="22"/>
          <w:szCs w:val="22"/>
          <w:lang w:eastAsia="en-US"/>
        </w:rPr>
      </w:pPr>
    </w:p>
    <w:p w14:paraId="330D7FC2"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color w:val="000000"/>
          <w:sz w:val="22"/>
          <w:szCs w:val="22"/>
          <w:lang w:eastAsia="en-US"/>
        </w:rPr>
        <w:t xml:space="preserve">Except under exceptional circumstances, </w:t>
      </w:r>
      <w:r w:rsidRPr="00AC277E">
        <w:rPr>
          <w:rFonts w:ascii="Open Sans" w:eastAsia="Calibri" w:hAnsi="Open Sans" w:cs="Open Sans"/>
          <w:bCs/>
          <w:noProof w:val="0"/>
          <w:color w:val="000000"/>
          <w:sz w:val="22"/>
          <w:szCs w:val="22"/>
          <w:lang w:eastAsia="en-US"/>
        </w:rPr>
        <w:t xml:space="preserve">no extension of time and date by which the tender must be submitted will be granted. </w:t>
      </w:r>
      <w:r w:rsidRPr="00AC277E">
        <w:rPr>
          <w:rFonts w:ascii="Open Sans" w:eastAsia="Calibri" w:hAnsi="Open Sans" w:cs="Open Sans"/>
          <w:noProof w:val="0"/>
          <w:sz w:val="22"/>
          <w:szCs w:val="22"/>
          <w:lang w:eastAsia="en-US"/>
        </w:rPr>
        <w:t>Late submissions will not be accepted.</w:t>
      </w:r>
    </w:p>
    <w:p w14:paraId="27EB0667" w14:textId="77777777" w:rsidR="00D601AD" w:rsidRPr="00AC277E" w:rsidRDefault="00D601AD" w:rsidP="00D601AD">
      <w:pPr>
        <w:rPr>
          <w:rFonts w:ascii="Open Sans" w:eastAsia="Calibri" w:hAnsi="Open Sans" w:cs="Open Sans"/>
          <w:noProof w:val="0"/>
          <w:sz w:val="22"/>
          <w:szCs w:val="22"/>
          <w:lang w:eastAsia="en-US"/>
        </w:rPr>
      </w:pPr>
    </w:p>
    <w:p w14:paraId="7E61577C" w14:textId="3AC50A35"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Any query in connection with this tender or the invitation to tender shall be submitted in writing to the mailbox by </w:t>
      </w:r>
      <w:r w:rsidR="00383A4D">
        <w:rPr>
          <w:rFonts w:ascii="Open Sans" w:eastAsia="Calibri" w:hAnsi="Open Sans" w:cs="Open Sans"/>
          <w:noProof w:val="0"/>
          <w:sz w:val="22"/>
          <w:szCs w:val="22"/>
          <w:lang w:eastAsia="en-US"/>
        </w:rPr>
        <w:t>12:00 hours</w:t>
      </w:r>
      <w:r w:rsidR="00AA1440">
        <w:rPr>
          <w:rFonts w:ascii="Open Sans" w:eastAsia="Calibri" w:hAnsi="Open Sans" w:cs="Open Sans"/>
          <w:noProof w:val="0"/>
          <w:sz w:val="22"/>
          <w:szCs w:val="22"/>
          <w:lang w:eastAsia="en-US"/>
        </w:rPr>
        <w:t xml:space="preserve"> </w:t>
      </w:r>
      <w:r w:rsidR="00AA1440" w:rsidRPr="00CB340D">
        <w:rPr>
          <w:rFonts w:ascii="Open Sans" w:eastAsia="Calibri" w:hAnsi="Open Sans" w:cs="Open Sans"/>
          <w:noProof w:val="0"/>
          <w:sz w:val="22"/>
          <w:szCs w:val="22"/>
          <w:lang w:eastAsia="en-US"/>
        </w:rPr>
        <w:t>on</w:t>
      </w:r>
      <w:r w:rsidR="00383A4D" w:rsidRPr="00CB340D">
        <w:rPr>
          <w:rFonts w:ascii="Open Sans" w:eastAsia="Calibri" w:hAnsi="Open Sans" w:cs="Open Sans"/>
          <w:noProof w:val="0"/>
          <w:sz w:val="22"/>
          <w:szCs w:val="22"/>
          <w:lang w:eastAsia="en-US"/>
        </w:rPr>
        <w:t xml:space="preserve"> </w:t>
      </w:r>
      <w:r w:rsidR="00CB340D" w:rsidRPr="00CB340D">
        <w:rPr>
          <w:rFonts w:ascii="Open Sans" w:eastAsia="Calibri" w:hAnsi="Open Sans" w:cs="Open Sans"/>
          <w:noProof w:val="0"/>
          <w:sz w:val="22"/>
          <w:szCs w:val="22"/>
          <w:lang w:eastAsia="en-US"/>
        </w:rPr>
        <w:t>2</w:t>
      </w:r>
      <w:r w:rsidR="00CB340D" w:rsidRPr="00CB340D">
        <w:rPr>
          <w:rFonts w:ascii="Open Sans" w:eastAsia="Calibri" w:hAnsi="Open Sans" w:cs="Open Sans"/>
          <w:noProof w:val="0"/>
          <w:sz w:val="22"/>
          <w:szCs w:val="22"/>
          <w:vertAlign w:val="superscript"/>
          <w:lang w:eastAsia="en-US"/>
        </w:rPr>
        <w:t>nd</w:t>
      </w:r>
      <w:r w:rsidR="00CB340D" w:rsidRPr="00CB340D">
        <w:rPr>
          <w:rFonts w:ascii="Open Sans" w:eastAsia="Calibri" w:hAnsi="Open Sans" w:cs="Open Sans"/>
          <w:noProof w:val="0"/>
          <w:sz w:val="22"/>
          <w:szCs w:val="22"/>
          <w:lang w:eastAsia="en-US"/>
        </w:rPr>
        <w:t xml:space="preserve"> April 2020.</w:t>
      </w:r>
    </w:p>
    <w:p w14:paraId="7766277B" w14:textId="77777777" w:rsidR="00D601AD" w:rsidRPr="00AC277E" w:rsidRDefault="00D601AD" w:rsidP="00D601AD">
      <w:pPr>
        <w:rPr>
          <w:rFonts w:ascii="Open Sans" w:eastAsia="Calibri" w:hAnsi="Open Sans" w:cs="Open Sans"/>
          <w:noProof w:val="0"/>
          <w:sz w:val="22"/>
          <w:szCs w:val="22"/>
          <w:lang w:eastAsia="en-US"/>
        </w:rPr>
      </w:pPr>
    </w:p>
    <w:p w14:paraId="25058834" w14:textId="5330950C" w:rsidR="00D601AD" w:rsidRPr="00AC277E" w:rsidRDefault="00CB340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E</w:t>
      </w:r>
      <w:r w:rsidR="00D601AD" w:rsidRPr="00AC277E">
        <w:rPr>
          <w:rFonts w:ascii="Open Sans" w:eastAsia="Calibri" w:hAnsi="Open Sans" w:cs="Open Sans"/>
          <w:noProof w:val="0"/>
          <w:sz w:val="22"/>
          <w:szCs w:val="22"/>
          <w:lang w:eastAsia="en-US"/>
        </w:rPr>
        <w:t>mail</w:t>
      </w:r>
      <w:r>
        <w:rPr>
          <w:rFonts w:ascii="Open Sans" w:eastAsia="Calibri" w:hAnsi="Open Sans" w:cs="Open Sans"/>
          <w:noProof w:val="0"/>
          <w:sz w:val="22"/>
          <w:szCs w:val="22"/>
          <w:lang w:eastAsia="en-US"/>
        </w:rPr>
        <w:t xml:space="preserve"> for submission of queries and completed tenders:</w:t>
      </w:r>
      <w:r w:rsidR="00D601AD" w:rsidRPr="00AC277E">
        <w:rPr>
          <w:rFonts w:ascii="Open Sans" w:eastAsia="Calibri" w:hAnsi="Open Sans" w:cs="Open Sans"/>
          <w:noProof w:val="0"/>
          <w:sz w:val="22"/>
          <w:szCs w:val="22"/>
          <w:lang w:eastAsia="en-US"/>
        </w:rPr>
        <w:t xml:space="preserve"> </w:t>
      </w:r>
      <w:hyperlink r:id="rId9" w:history="1">
        <w:r w:rsidR="00D601AD" w:rsidRPr="00AC277E">
          <w:rPr>
            <w:rFonts w:ascii="Open Sans" w:eastAsiaTheme="minorHAnsi" w:hAnsi="Open Sans" w:cs="Open Sans"/>
            <w:noProof w:val="0"/>
            <w:color w:val="0000FF" w:themeColor="hyperlink"/>
            <w:sz w:val="22"/>
            <w:szCs w:val="22"/>
            <w:u w:val="single"/>
            <w:lang w:eastAsia="en-US"/>
          </w:rPr>
          <w:t>tenders@edengeothermal.com</w:t>
        </w:r>
      </w:hyperlink>
    </w:p>
    <w:p w14:paraId="604709BB" w14:textId="77777777" w:rsidR="00D601AD" w:rsidRPr="00AC277E" w:rsidRDefault="00D601AD" w:rsidP="00D601AD">
      <w:pPr>
        <w:rPr>
          <w:rFonts w:ascii="Open Sans" w:eastAsia="Calibri" w:hAnsi="Open Sans" w:cs="Open Sans"/>
          <w:noProof w:val="0"/>
          <w:sz w:val="22"/>
          <w:szCs w:val="22"/>
          <w:lang w:eastAsia="en-US"/>
        </w:rPr>
      </w:pPr>
    </w:p>
    <w:p w14:paraId="204D38C8"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We look forward to receiving your submission.  </w:t>
      </w:r>
    </w:p>
    <w:p w14:paraId="4D880F12" w14:textId="77777777" w:rsidR="00B257BA" w:rsidRPr="00AC277E" w:rsidRDefault="00B257BA" w:rsidP="00D601AD">
      <w:pPr>
        <w:jc w:val="left"/>
        <w:rPr>
          <w:rFonts w:ascii="Open Sans" w:eastAsia="Calibri" w:hAnsi="Open Sans" w:cs="Open Sans"/>
          <w:noProof w:val="0"/>
          <w:sz w:val="22"/>
          <w:szCs w:val="22"/>
          <w:lang w:eastAsia="en-US"/>
        </w:rPr>
      </w:pPr>
    </w:p>
    <w:p w14:paraId="4433499B"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Yours faithfully</w:t>
      </w:r>
    </w:p>
    <w:p w14:paraId="7E9B9DF1" w14:textId="77777777" w:rsidR="00D601AD" w:rsidRPr="00AC277E" w:rsidRDefault="00D601AD" w:rsidP="00D601AD">
      <w:pPr>
        <w:jc w:val="left"/>
        <w:rPr>
          <w:rFonts w:ascii="Open Sans" w:eastAsia="Calibri" w:hAnsi="Open Sans" w:cs="Open Sans"/>
          <w:noProof w:val="0"/>
          <w:sz w:val="22"/>
          <w:szCs w:val="22"/>
          <w:lang w:eastAsia="en-US"/>
        </w:rPr>
      </w:pPr>
    </w:p>
    <w:p w14:paraId="33071033" w14:textId="77777777" w:rsidR="00D601AD" w:rsidRPr="00AC277E" w:rsidRDefault="00D601AD" w:rsidP="00D601AD">
      <w:pPr>
        <w:jc w:val="left"/>
        <w:rPr>
          <w:rFonts w:ascii="Open Sans" w:eastAsia="Calibri" w:hAnsi="Open Sans" w:cs="Open Sans"/>
          <w:noProof w:val="0"/>
          <w:sz w:val="22"/>
          <w:szCs w:val="22"/>
          <w:lang w:eastAsia="en-US"/>
        </w:rPr>
      </w:pPr>
    </w:p>
    <w:p w14:paraId="310552DD"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Augusta Grand</w:t>
      </w:r>
    </w:p>
    <w:p w14:paraId="2A617BC8" w14:textId="77777777" w:rsidR="00CC784D"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Executive Director</w:t>
      </w:r>
    </w:p>
    <w:p w14:paraId="54392497" w14:textId="77777777" w:rsidR="00CC784D" w:rsidRDefault="00CC784D">
      <w:pPr>
        <w:jc w:val="left"/>
        <w:rPr>
          <w:rFonts w:ascii="Open Sans" w:eastAsia="Calibri" w:hAnsi="Open Sans" w:cs="Open Sans"/>
          <w:noProof w:val="0"/>
          <w:sz w:val="22"/>
          <w:szCs w:val="22"/>
          <w:lang w:eastAsia="en-US"/>
        </w:rPr>
      </w:pPr>
      <w:r>
        <w:rPr>
          <w:rFonts w:ascii="Open Sans" w:eastAsia="Calibri" w:hAnsi="Open Sans" w:cs="Open Sans"/>
          <w:noProof w:val="0"/>
          <w:sz w:val="22"/>
          <w:szCs w:val="22"/>
          <w:lang w:eastAsia="en-US"/>
        </w:rPr>
        <w:br w:type="page"/>
      </w:r>
    </w:p>
    <w:p w14:paraId="3448B610" w14:textId="78D666F8" w:rsidR="00D601AD" w:rsidRPr="00AC277E" w:rsidRDefault="00D601AD" w:rsidP="00D601AD">
      <w:pPr>
        <w:jc w:val="left"/>
        <w:rPr>
          <w:rFonts w:ascii="Open Sans" w:eastAsia="Calibri" w:hAnsi="Open Sans" w:cs="Open Sans"/>
          <w:b/>
          <w:noProof w:val="0"/>
          <w:sz w:val="22"/>
          <w:szCs w:val="22"/>
          <w:u w:val="single"/>
          <w:lang w:eastAsia="en-US"/>
        </w:rPr>
      </w:pPr>
      <w:r w:rsidRPr="00AC277E">
        <w:rPr>
          <w:rFonts w:ascii="Open Sans" w:eastAsia="Calibri" w:hAnsi="Open Sans" w:cs="Open Sans"/>
          <w:b/>
          <w:noProof w:val="0"/>
          <w:sz w:val="22"/>
          <w:szCs w:val="22"/>
          <w:u w:val="single"/>
          <w:lang w:eastAsia="en-US"/>
        </w:rPr>
        <w:lastRenderedPageBreak/>
        <w:br w:type="page"/>
      </w:r>
    </w:p>
    <w:p w14:paraId="647D4C1E" w14:textId="77777777" w:rsidR="00753CFF" w:rsidRPr="007508FC" w:rsidRDefault="00753CFF">
      <w:pPr>
        <w:ind w:right="563"/>
        <w:jc w:val="center"/>
        <w:rPr>
          <w:b/>
        </w:rPr>
      </w:pPr>
    </w:p>
    <w:tbl>
      <w:tblPr>
        <w:tblW w:w="0" w:type="auto"/>
        <w:tblBorders>
          <w:top w:val="nil"/>
          <w:left w:val="nil"/>
          <w:bottom w:val="nil"/>
          <w:right w:val="nil"/>
        </w:tblBorders>
        <w:tblLayout w:type="fixed"/>
        <w:tblLook w:val="0000" w:firstRow="0" w:lastRow="0" w:firstColumn="0" w:lastColumn="0" w:noHBand="0" w:noVBand="0"/>
      </w:tblPr>
      <w:tblGrid>
        <w:gridCol w:w="8755"/>
      </w:tblGrid>
      <w:tr w:rsidR="00B257BA" w:rsidRPr="002C5C2D" w14:paraId="3CB718B1" w14:textId="77777777" w:rsidTr="003E01FE">
        <w:trPr>
          <w:trHeight w:val="1691"/>
        </w:trPr>
        <w:tc>
          <w:tcPr>
            <w:tcW w:w="8755" w:type="dxa"/>
          </w:tcPr>
          <w:p w14:paraId="35DDFF9A" w14:textId="77777777" w:rsidR="00B257BA" w:rsidRPr="00FE561C" w:rsidRDefault="00B257BA" w:rsidP="003E01FE">
            <w:pPr>
              <w:pStyle w:val="Default"/>
              <w:rPr>
                <w:rFonts w:ascii="Open Sans" w:hAnsi="Open Sans" w:cs="Open Sans"/>
                <w:b/>
                <w:sz w:val="34"/>
                <w:szCs w:val="32"/>
              </w:rPr>
            </w:pPr>
            <w:r w:rsidRPr="00FE561C">
              <w:rPr>
                <w:rFonts w:ascii="Open Sans" w:hAnsi="Open Sans" w:cs="Open Sans"/>
                <w:b/>
                <w:sz w:val="34"/>
                <w:szCs w:val="32"/>
              </w:rPr>
              <w:t xml:space="preserve">Invitation to Tender: </w:t>
            </w:r>
          </w:p>
          <w:p w14:paraId="20A39595" w14:textId="77777777" w:rsidR="00B257BA" w:rsidRPr="00FE561C" w:rsidRDefault="00B257BA" w:rsidP="003E01FE">
            <w:pPr>
              <w:pStyle w:val="Default"/>
              <w:rPr>
                <w:rFonts w:ascii="Open Sans" w:hAnsi="Open Sans" w:cs="Open Sans"/>
                <w:sz w:val="34"/>
                <w:szCs w:val="32"/>
              </w:rPr>
            </w:pPr>
          </w:p>
          <w:p w14:paraId="3EAE386A" w14:textId="77777777" w:rsidR="00B257BA" w:rsidRPr="00FE561C" w:rsidRDefault="0040084F" w:rsidP="003E01FE">
            <w:pPr>
              <w:pStyle w:val="Default"/>
              <w:rPr>
                <w:rFonts w:ascii="Open Sans" w:hAnsi="Open Sans" w:cs="Open Sans"/>
                <w:sz w:val="34"/>
                <w:szCs w:val="20"/>
              </w:rPr>
            </w:pPr>
            <w:r>
              <w:rPr>
                <w:rFonts w:ascii="Open Sans" w:hAnsi="Open Sans" w:cs="Open Sans"/>
                <w:b/>
                <w:bCs/>
                <w:sz w:val="32"/>
                <w:szCs w:val="32"/>
              </w:rPr>
              <w:t>Drilling rig and associated equipment for the</w:t>
            </w:r>
            <w:r w:rsidRPr="002C5C2D">
              <w:rPr>
                <w:rFonts w:ascii="Open Sans" w:hAnsi="Open Sans" w:cs="Open Sans"/>
                <w:b/>
                <w:bCs/>
                <w:sz w:val="32"/>
                <w:szCs w:val="32"/>
              </w:rPr>
              <w:t xml:space="preserve"> Eden Geothermal Project.</w:t>
            </w:r>
          </w:p>
        </w:tc>
      </w:tr>
      <w:tr w:rsidR="00B257BA" w:rsidRPr="002C5C2D" w14:paraId="12F4396A" w14:textId="77777777" w:rsidTr="003E01FE">
        <w:trPr>
          <w:trHeight w:val="116"/>
        </w:trPr>
        <w:tc>
          <w:tcPr>
            <w:tcW w:w="8755" w:type="dxa"/>
          </w:tcPr>
          <w:p w14:paraId="573B2480" w14:textId="77777777" w:rsidR="00B257BA" w:rsidRPr="002C5C2D" w:rsidRDefault="00B257BA" w:rsidP="003E01FE">
            <w:pPr>
              <w:pStyle w:val="Default"/>
              <w:rPr>
                <w:rFonts w:ascii="Open Sans" w:hAnsi="Open Sans" w:cs="Open Sans"/>
                <w:sz w:val="20"/>
                <w:szCs w:val="20"/>
              </w:rPr>
            </w:pPr>
          </w:p>
        </w:tc>
      </w:tr>
    </w:tbl>
    <w:p w14:paraId="3E4B5519" w14:textId="77777777" w:rsidR="00B257BA" w:rsidRPr="002C5C2D" w:rsidRDefault="00B257BA" w:rsidP="00B257BA">
      <w:pPr>
        <w:rPr>
          <w:rFonts w:ascii="Open Sans" w:hAnsi="Open Sans" w:cs="Open Sans"/>
          <w:sz w:val="20"/>
          <w:szCs w:val="20"/>
        </w:rPr>
      </w:pPr>
    </w:p>
    <w:p w14:paraId="6B0C85C2" w14:textId="77777777" w:rsidR="00B257BA" w:rsidRPr="002C5C2D" w:rsidRDefault="00B257BA" w:rsidP="00B257BA">
      <w:pPr>
        <w:rPr>
          <w:rFonts w:ascii="Open Sans" w:hAnsi="Open Sans" w:cs="Open Sans"/>
          <w:sz w:val="20"/>
          <w:szCs w:val="20"/>
        </w:rPr>
      </w:pPr>
    </w:p>
    <w:p w14:paraId="5A744FF9" w14:textId="77777777" w:rsidR="00B257BA" w:rsidRPr="002C5C2D" w:rsidRDefault="00B257BA" w:rsidP="00B257BA">
      <w:pPr>
        <w:rPr>
          <w:rFonts w:ascii="Open Sans" w:hAnsi="Open Sans" w:cs="Open Sans"/>
          <w:sz w:val="20"/>
          <w:szCs w:val="20"/>
        </w:rPr>
      </w:pPr>
    </w:p>
    <w:p w14:paraId="1142BB9E" w14:textId="77777777" w:rsidR="00B257BA" w:rsidRPr="002C5C2D" w:rsidRDefault="00B257BA" w:rsidP="00B257BA">
      <w:pPr>
        <w:rPr>
          <w:rFonts w:ascii="Open Sans" w:hAnsi="Open Sans" w:cs="Open Sans"/>
          <w:sz w:val="20"/>
          <w:szCs w:val="20"/>
        </w:rPr>
      </w:pPr>
    </w:p>
    <w:p w14:paraId="482465E7" w14:textId="77777777" w:rsidR="00B257BA" w:rsidRPr="002C5C2D" w:rsidRDefault="00B257BA" w:rsidP="00B257BA">
      <w:pPr>
        <w:rPr>
          <w:rFonts w:ascii="Open Sans" w:hAnsi="Open Sans" w:cs="Open Sans"/>
          <w:sz w:val="20"/>
          <w:szCs w:val="20"/>
        </w:rPr>
      </w:pPr>
    </w:p>
    <w:p w14:paraId="37663007" w14:textId="77777777" w:rsidR="00B257BA" w:rsidRPr="002C5C2D" w:rsidRDefault="00B257BA" w:rsidP="00B257BA">
      <w:pPr>
        <w:rPr>
          <w:rFonts w:ascii="Open Sans" w:hAnsi="Open Sans" w:cs="Open Sans"/>
          <w:sz w:val="20"/>
          <w:szCs w:val="20"/>
        </w:rPr>
      </w:pPr>
    </w:p>
    <w:p w14:paraId="664D3F9A" w14:textId="77777777" w:rsidR="00B257BA" w:rsidRPr="002C5C2D" w:rsidRDefault="00B257BA" w:rsidP="00B257BA">
      <w:pPr>
        <w:rPr>
          <w:rFonts w:ascii="Open Sans" w:hAnsi="Open Sans" w:cs="Open Sans"/>
          <w:sz w:val="20"/>
          <w:szCs w:val="20"/>
        </w:rPr>
      </w:pPr>
    </w:p>
    <w:p w14:paraId="3C8DE697" w14:textId="77777777" w:rsidR="00B257BA" w:rsidRPr="00AC277E" w:rsidRDefault="00B257BA" w:rsidP="00B257BA">
      <w:pPr>
        <w:rPr>
          <w:rFonts w:ascii="Open Sans" w:hAnsi="Open Sans" w:cs="Open Sans"/>
          <w:sz w:val="22"/>
          <w:szCs w:val="22"/>
        </w:rPr>
      </w:pPr>
    </w:p>
    <w:tbl>
      <w:tblPr>
        <w:tblW w:w="6947" w:type="dxa"/>
        <w:tblInd w:w="392" w:type="dxa"/>
        <w:tblLayout w:type="fixed"/>
        <w:tblLook w:val="04A0" w:firstRow="1" w:lastRow="0" w:firstColumn="1" w:lastColumn="0" w:noHBand="0" w:noVBand="1"/>
      </w:tblPr>
      <w:tblGrid>
        <w:gridCol w:w="2864"/>
        <w:gridCol w:w="4083"/>
      </w:tblGrid>
      <w:tr w:rsidR="00B257BA" w:rsidRPr="00AB3D25" w14:paraId="11798289" w14:textId="77777777" w:rsidTr="00AC277E">
        <w:trPr>
          <w:trHeight w:val="397"/>
        </w:trPr>
        <w:tc>
          <w:tcPr>
            <w:tcW w:w="2864" w:type="dxa"/>
            <w:hideMark/>
          </w:tcPr>
          <w:p w14:paraId="2AD3FB0F" w14:textId="77777777" w:rsidR="00B257BA" w:rsidRPr="00AC277E" w:rsidRDefault="00B257BA" w:rsidP="00784A4B">
            <w:pPr>
              <w:spacing w:before="60" w:after="60" w:line="276" w:lineRule="auto"/>
              <w:rPr>
                <w:rFonts w:ascii="Open Sans" w:eastAsia="Times New Roman" w:hAnsi="Open Sans" w:cs="Open Sans"/>
                <w:b/>
                <w:sz w:val="22"/>
                <w:szCs w:val="22"/>
              </w:rPr>
            </w:pPr>
            <w:r w:rsidRPr="00AC277E">
              <w:rPr>
                <w:rFonts w:ascii="Open Sans" w:eastAsia="Times New Roman" w:hAnsi="Open Sans" w:cs="Open Sans"/>
                <w:b/>
                <w:sz w:val="22"/>
                <w:szCs w:val="22"/>
              </w:rPr>
              <w:t>Project</w:t>
            </w:r>
          </w:p>
        </w:tc>
        <w:tc>
          <w:tcPr>
            <w:tcW w:w="4083" w:type="dxa"/>
            <w:hideMark/>
          </w:tcPr>
          <w:p w14:paraId="21533DE0" w14:textId="77777777" w:rsidR="00B257BA" w:rsidRPr="00AC277E" w:rsidRDefault="00B257BA" w:rsidP="00784A4B">
            <w:pPr>
              <w:spacing w:before="60" w:after="60" w:line="276" w:lineRule="auto"/>
              <w:rPr>
                <w:rFonts w:ascii="Open Sans" w:eastAsia="Times New Roman" w:hAnsi="Open Sans" w:cs="Open Sans"/>
                <w:i/>
                <w:iCs/>
                <w:color w:val="0000FF"/>
                <w:sz w:val="22"/>
                <w:szCs w:val="22"/>
              </w:rPr>
            </w:pPr>
            <w:r w:rsidRPr="00AC277E">
              <w:rPr>
                <w:rFonts w:ascii="Open Sans" w:hAnsi="Open Sans" w:cs="Open Sans"/>
                <w:b/>
                <w:bCs/>
                <w:sz w:val="22"/>
                <w:szCs w:val="22"/>
              </w:rPr>
              <w:t>Eden Geothermal Project</w:t>
            </w:r>
          </w:p>
        </w:tc>
      </w:tr>
      <w:tr w:rsidR="00B257BA" w:rsidRPr="00AB3D25" w14:paraId="5C5328E5" w14:textId="77777777" w:rsidTr="00AC277E">
        <w:trPr>
          <w:trHeight w:val="397"/>
        </w:trPr>
        <w:tc>
          <w:tcPr>
            <w:tcW w:w="2864" w:type="dxa"/>
          </w:tcPr>
          <w:p w14:paraId="7D91722B" w14:textId="200D007F" w:rsidR="00B257BA" w:rsidRPr="00AC277E" w:rsidRDefault="00B257BA" w:rsidP="00784A4B">
            <w:pPr>
              <w:spacing w:before="60" w:after="60" w:line="276" w:lineRule="auto"/>
              <w:rPr>
                <w:rFonts w:ascii="Open Sans" w:eastAsia="Times New Roman" w:hAnsi="Open Sans" w:cs="Open Sans"/>
                <w:b/>
                <w:sz w:val="22"/>
                <w:szCs w:val="22"/>
              </w:rPr>
            </w:pPr>
            <w:r w:rsidRPr="00AC277E">
              <w:rPr>
                <w:rFonts w:ascii="Open Sans" w:eastAsia="Times New Roman" w:hAnsi="Open Sans" w:cs="Open Sans"/>
                <w:b/>
                <w:sz w:val="22"/>
                <w:szCs w:val="22"/>
              </w:rPr>
              <w:t>Tender reference</w:t>
            </w:r>
          </w:p>
        </w:tc>
        <w:tc>
          <w:tcPr>
            <w:tcW w:w="4083" w:type="dxa"/>
          </w:tcPr>
          <w:p w14:paraId="4FD5E8DC" w14:textId="68181B55" w:rsidR="00B257BA" w:rsidRPr="00AC277E" w:rsidRDefault="00B257BA" w:rsidP="00784A4B">
            <w:pPr>
              <w:spacing w:before="60" w:after="60" w:line="276" w:lineRule="auto"/>
              <w:rPr>
                <w:rFonts w:ascii="Open Sans" w:eastAsia="Times New Roman" w:hAnsi="Open Sans" w:cs="Open Sans"/>
                <w:iCs/>
                <w:color w:val="000000" w:themeColor="text1"/>
                <w:sz w:val="22"/>
                <w:szCs w:val="22"/>
                <w:highlight w:val="yellow"/>
              </w:rPr>
            </w:pPr>
            <w:r w:rsidRPr="00AC277E">
              <w:rPr>
                <w:rFonts w:ascii="Open Sans" w:eastAsia="Times New Roman" w:hAnsi="Open Sans" w:cs="Open Sans"/>
                <w:iCs/>
                <w:color w:val="000000" w:themeColor="text1"/>
                <w:sz w:val="22"/>
                <w:szCs w:val="22"/>
              </w:rPr>
              <w:t>EGL-ITT-</w:t>
            </w:r>
            <w:r w:rsidR="0040084F" w:rsidRPr="007E2B3E">
              <w:rPr>
                <w:rFonts w:ascii="Open Sans" w:eastAsia="Times New Roman" w:hAnsi="Open Sans" w:cs="Open Sans"/>
                <w:iCs/>
                <w:color w:val="000000" w:themeColor="text1"/>
                <w:sz w:val="22"/>
                <w:szCs w:val="22"/>
              </w:rPr>
              <w:t>CO35</w:t>
            </w:r>
          </w:p>
        </w:tc>
      </w:tr>
      <w:tr w:rsidR="00B257BA" w:rsidRPr="00AB3D25" w14:paraId="09DD5D72" w14:textId="77777777" w:rsidTr="00AC277E">
        <w:trPr>
          <w:trHeight w:val="397"/>
        </w:trPr>
        <w:tc>
          <w:tcPr>
            <w:tcW w:w="2864" w:type="dxa"/>
            <w:hideMark/>
          </w:tcPr>
          <w:p w14:paraId="7D54C562" w14:textId="7E550595" w:rsidR="00B257BA" w:rsidRPr="00AC277E" w:rsidRDefault="002074CD" w:rsidP="00784A4B">
            <w:pPr>
              <w:spacing w:before="60" w:after="60" w:line="276" w:lineRule="auto"/>
              <w:rPr>
                <w:rFonts w:ascii="Open Sans" w:eastAsia="Times New Roman" w:hAnsi="Open Sans" w:cs="Open Sans"/>
                <w:b/>
                <w:sz w:val="22"/>
                <w:szCs w:val="22"/>
              </w:rPr>
            </w:pPr>
            <w:r>
              <w:rPr>
                <w:rFonts w:ascii="Open Sans" w:eastAsia="Times New Roman" w:hAnsi="Open Sans" w:cs="Open Sans"/>
                <w:b/>
                <w:sz w:val="22"/>
                <w:szCs w:val="22"/>
              </w:rPr>
              <w:t>Version</w:t>
            </w:r>
          </w:p>
        </w:tc>
        <w:tc>
          <w:tcPr>
            <w:tcW w:w="4083" w:type="dxa"/>
            <w:hideMark/>
          </w:tcPr>
          <w:p w14:paraId="38254BE5" w14:textId="1EC41B38" w:rsidR="00B257BA" w:rsidRPr="00AC277E" w:rsidRDefault="002074CD" w:rsidP="00784A4B">
            <w:pPr>
              <w:spacing w:before="60" w:after="60" w:line="276" w:lineRule="auto"/>
              <w:rPr>
                <w:rFonts w:ascii="Open Sans" w:eastAsia="Times New Roman" w:hAnsi="Open Sans" w:cs="Open Sans"/>
                <w:iCs/>
                <w:color w:val="0000FF"/>
                <w:sz w:val="22"/>
                <w:szCs w:val="22"/>
              </w:rPr>
            </w:pPr>
            <w:r>
              <w:rPr>
                <w:rFonts w:ascii="Open Sans" w:eastAsia="Times New Roman" w:hAnsi="Open Sans" w:cs="Open Sans"/>
                <w:iCs/>
                <w:color w:val="000000" w:themeColor="text1"/>
                <w:sz w:val="22"/>
                <w:szCs w:val="22"/>
              </w:rPr>
              <w:t>1</w:t>
            </w:r>
          </w:p>
        </w:tc>
      </w:tr>
      <w:tr w:rsidR="00B257BA" w:rsidRPr="00AB3D25" w14:paraId="1CD9EBB2" w14:textId="77777777" w:rsidTr="00AC277E">
        <w:trPr>
          <w:trHeight w:val="397"/>
        </w:trPr>
        <w:tc>
          <w:tcPr>
            <w:tcW w:w="2864" w:type="dxa"/>
            <w:hideMark/>
          </w:tcPr>
          <w:p w14:paraId="0C569C4F" w14:textId="6E888353" w:rsidR="00B257BA" w:rsidRPr="00AC277E" w:rsidRDefault="00B257BA" w:rsidP="00784A4B">
            <w:pPr>
              <w:spacing w:before="60" w:after="60" w:line="276" w:lineRule="auto"/>
              <w:rPr>
                <w:rFonts w:ascii="Open Sans" w:eastAsia="Times New Roman" w:hAnsi="Open Sans" w:cs="Open Sans"/>
                <w:b/>
                <w:sz w:val="22"/>
                <w:szCs w:val="22"/>
              </w:rPr>
            </w:pPr>
            <w:r w:rsidRPr="00AC277E">
              <w:rPr>
                <w:rFonts w:ascii="Open Sans" w:eastAsia="Times New Roman" w:hAnsi="Open Sans" w:cs="Open Sans"/>
                <w:b/>
                <w:sz w:val="22"/>
                <w:szCs w:val="22"/>
              </w:rPr>
              <w:t>Release Date</w:t>
            </w:r>
          </w:p>
        </w:tc>
        <w:tc>
          <w:tcPr>
            <w:tcW w:w="4083" w:type="dxa"/>
            <w:hideMark/>
          </w:tcPr>
          <w:p w14:paraId="71B73785" w14:textId="6454F102" w:rsidR="00B257BA" w:rsidRPr="00AC277E" w:rsidRDefault="00383A4D" w:rsidP="00784A4B">
            <w:pPr>
              <w:spacing w:before="60" w:after="60" w:line="276" w:lineRule="auto"/>
              <w:rPr>
                <w:rFonts w:ascii="Open Sans" w:eastAsia="Times New Roman" w:hAnsi="Open Sans" w:cs="Open Sans"/>
                <w:iCs/>
                <w:color w:val="000000" w:themeColor="text1"/>
                <w:sz w:val="22"/>
                <w:szCs w:val="22"/>
              </w:rPr>
            </w:pPr>
            <w:r w:rsidRPr="00CB340D">
              <w:rPr>
                <w:rFonts w:ascii="Open Sans" w:eastAsia="Times New Roman" w:hAnsi="Open Sans" w:cs="Open Sans"/>
                <w:iCs/>
                <w:color w:val="000000" w:themeColor="text1"/>
                <w:sz w:val="22"/>
                <w:szCs w:val="22"/>
              </w:rPr>
              <w:t>13</w:t>
            </w:r>
            <w:r w:rsidRPr="00CB340D">
              <w:rPr>
                <w:rFonts w:ascii="Open Sans" w:eastAsia="Times New Roman" w:hAnsi="Open Sans" w:cs="Open Sans"/>
                <w:iCs/>
                <w:color w:val="000000" w:themeColor="text1"/>
                <w:sz w:val="22"/>
                <w:szCs w:val="22"/>
                <w:vertAlign w:val="superscript"/>
              </w:rPr>
              <w:t>th</w:t>
            </w:r>
            <w:r w:rsidRPr="00CB340D">
              <w:rPr>
                <w:rFonts w:ascii="Open Sans" w:eastAsia="Times New Roman" w:hAnsi="Open Sans" w:cs="Open Sans"/>
                <w:iCs/>
                <w:color w:val="000000" w:themeColor="text1"/>
                <w:sz w:val="22"/>
                <w:szCs w:val="22"/>
              </w:rPr>
              <w:t xml:space="preserve"> March 2020</w:t>
            </w:r>
          </w:p>
        </w:tc>
      </w:tr>
      <w:tr w:rsidR="00B257BA" w:rsidRPr="00AB3D25" w14:paraId="3922C93B" w14:textId="77777777" w:rsidTr="00AC277E">
        <w:trPr>
          <w:trHeight w:val="397"/>
        </w:trPr>
        <w:tc>
          <w:tcPr>
            <w:tcW w:w="2864" w:type="dxa"/>
            <w:hideMark/>
          </w:tcPr>
          <w:p w14:paraId="6F33C13C" w14:textId="08F21EFB" w:rsidR="00B257BA" w:rsidRPr="00AC277E" w:rsidRDefault="00B257BA" w:rsidP="00784A4B">
            <w:pPr>
              <w:spacing w:before="60" w:after="60" w:line="276" w:lineRule="auto"/>
              <w:rPr>
                <w:rFonts w:ascii="Open Sans" w:eastAsia="Times New Roman" w:hAnsi="Open Sans" w:cs="Open Sans"/>
                <w:b/>
                <w:sz w:val="22"/>
                <w:szCs w:val="22"/>
              </w:rPr>
            </w:pPr>
            <w:r w:rsidRPr="00AC277E">
              <w:rPr>
                <w:rFonts w:ascii="Open Sans" w:eastAsia="Times New Roman" w:hAnsi="Open Sans" w:cs="Open Sans"/>
                <w:b/>
                <w:sz w:val="22"/>
                <w:szCs w:val="22"/>
              </w:rPr>
              <w:t>Issuer</w:t>
            </w:r>
          </w:p>
        </w:tc>
        <w:tc>
          <w:tcPr>
            <w:tcW w:w="4083" w:type="dxa"/>
            <w:hideMark/>
          </w:tcPr>
          <w:p w14:paraId="3C28F554" w14:textId="29AEC660" w:rsidR="00B257BA" w:rsidRDefault="00B257BA" w:rsidP="00784A4B">
            <w:pPr>
              <w:spacing w:before="60" w:after="60" w:line="276" w:lineRule="auto"/>
              <w:rPr>
                <w:rFonts w:ascii="Open Sans" w:eastAsia="Times New Roman" w:hAnsi="Open Sans" w:cs="Open Sans"/>
                <w:iCs/>
                <w:color w:val="000000" w:themeColor="text1"/>
                <w:sz w:val="22"/>
                <w:szCs w:val="22"/>
              </w:rPr>
            </w:pPr>
            <w:r w:rsidRPr="00AC277E">
              <w:rPr>
                <w:rFonts w:ascii="Open Sans" w:eastAsia="Times New Roman" w:hAnsi="Open Sans" w:cs="Open Sans"/>
                <w:iCs/>
                <w:color w:val="000000" w:themeColor="text1"/>
                <w:sz w:val="22"/>
                <w:szCs w:val="22"/>
              </w:rPr>
              <w:t>Eden Geothermal</w:t>
            </w:r>
            <w:r w:rsidR="00AA1440">
              <w:rPr>
                <w:rFonts w:ascii="Open Sans" w:eastAsia="Times New Roman" w:hAnsi="Open Sans" w:cs="Open Sans"/>
                <w:iCs/>
                <w:color w:val="000000" w:themeColor="text1"/>
                <w:sz w:val="22"/>
                <w:szCs w:val="22"/>
              </w:rPr>
              <w:t xml:space="preserve"> </w:t>
            </w:r>
            <w:r w:rsidRPr="00AC277E">
              <w:rPr>
                <w:rFonts w:ascii="Open Sans" w:eastAsia="Times New Roman" w:hAnsi="Open Sans" w:cs="Open Sans"/>
                <w:iCs/>
                <w:color w:val="000000" w:themeColor="text1"/>
                <w:sz w:val="22"/>
                <w:szCs w:val="22"/>
              </w:rPr>
              <w:t>Limited (“EGL”</w:t>
            </w:r>
            <w:r w:rsidR="00607E67">
              <w:rPr>
                <w:rFonts w:ascii="Open Sans" w:eastAsia="Times New Roman" w:hAnsi="Open Sans" w:cs="Open Sans"/>
                <w:iCs/>
                <w:color w:val="000000" w:themeColor="text1"/>
                <w:sz w:val="22"/>
                <w:szCs w:val="22"/>
              </w:rPr>
              <w:t>)</w:t>
            </w:r>
          </w:p>
          <w:p w14:paraId="2F891621" w14:textId="6A00CF98" w:rsidR="00C3277B" w:rsidRPr="00AC277E" w:rsidRDefault="00C3277B" w:rsidP="00784A4B">
            <w:pPr>
              <w:spacing w:before="60" w:after="60" w:line="276" w:lineRule="auto"/>
              <w:rPr>
                <w:rFonts w:ascii="Open Sans" w:eastAsia="Times New Roman" w:hAnsi="Open Sans" w:cs="Open Sans"/>
                <w:iCs/>
                <w:color w:val="000000" w:themeColor="text1"/>
                <w:sz w:val="22"/>
                <w:szCs w:val="22"/>
              </w:rPr>
            </w:pPr>
          </w:p>
        </w:tc>
      </w:tr>
      <w:tr w:rsidR="00B257BA" w:rsidRPr="00AB3D25" w14:paraId="50E24B1E" w14:textId="77777777" w:rsidTr="00AC277E">
        <w:trPr>
          <w:trHeight w:val="397"/>
        </w:trPr>
        <w:tc>
          <w:tcPr>
            <w:tcW w:w="2864" w:type="dxa"/>
            <w:hideMark/>
          </w:tcPr>
          <w:p w14:paraId="068E9CBA" w14:textId="77777777" w:rsidR="00B257BA" w:rsidRPr="00AC277E" w:rsidRDefault="00B257BA" w:rsidP="00784A4B">
            <w:pPr>
              <w:spacing w:before="60" w:after="60" w:line="276" w:lineRule="auto"/>
              <w:rPr>
                <w:rFonts w:ascii="Open Sans" w:eastAsia="Times New Roman" w:hAnsi="Open Sans" w:cs="Open Sans"/>
                <w:b/>
                <w:sz w:val="22"/>
                <w:szCs w:val="22"/>
              </w:rPr>
            </w:pPr>
            <w:r w:rsidRPr="00AC277E">
              <w:rPr>
                <w:rFonts w:ascii="Open Sans" w:eastAsia="Times New Roman" w:hAnsi="Open Sans" w:cs="Open Sans"/>
                <w:b/>
                <w:sz w:val="22"/>
                <w:szCs w:val="22"/>
              </w:rPr>
              <w:t>Supplier</w:t>
            </w:r>
            <w:r w:rsidR="00AB3D25">
              <w:rPr>
                <w:rFonts w:ascii="Open Sans" w:eastAsia="Times New Roman" w:hAnsi="Open Sans" w:cs="Open Sans"/>
                <w:b/>
                <w:sz w:val="22"/>
                <w:szCs w:val="22"/>
              </w:rPr>
              <w:t xml:space="preserve"> </w:t>
            </w:r>
            <w:r w:rsidRPr="00AC277E">
              <w:rPr>
                <w:rFonts w:ascii="Open Sans" w:eastAsia="Times New Roman" w:hAnsi="Open Sans" w:cs="Open Sans"/>
                <w:b/>
                <w:sz w:val="22"/>
                <w:szCs w:val="22"/>
              </w:rPr>
              <w:t>Response</w:t>
            </w:r>
            <w:r w:rsidR="00AB3D25">
              <w:rPr>
                <w:rFonts w:ascii="Open Sans" w:eastAsia="Times New Roman" w:hAnsi="Open Sans" w:cs="Open Sans"/>
                <w:b/>
                <w:sz w:val="22"/>
                <w:szCs w:val="22"/>
              </w:rPr>
              <w:t xml:space="preserve"> Date</w:t>
            </w:r>
          </w:p>
        </w:tc>
        <w:tc>
          <w:tcPr>
            <w:tcW w:w="4083" w:type="dxa"/>
          </w:tcPr>
          <w:p w14:paraId="281F3934" w14:textId="680E728A" w:rsidR="00B257BA" w:rsidRPr="00AC277E" w:rsidRDefault="00B257BA" w:rsidP="00784A4B">
            <w:pPr>
              <w:spacing w:before="60" w:after="60" w:line="276" w:lineRule="auto"/>
              <w:rPr>
                <w:rFonts w:ascii="Open Sans" w:eastAsia="Times New Roman" w:hAnsi="Open Sans" w:cs="Open Sans"/>
                <w:color w:val="000000" w:themeColor="text1"/>
                <w:sz w:val="22"/>
                <w:szCs w:val="22"/>
              </w:rPr>
            </w:pPr>
            <w:r w:rsidRPr="00CB340D">
              <w:rPr>
                <w:rFonts w:ascii="Open Sans" w:eastAsia="Times New Roman" w:hAnsi="Open Sans" w:cs="Open Sans"/>
                <w:color w:val="000000" w:themeColor="text1"/>
                <w:sz w:val="22"/>
                <w:szCs w:val="22"/>
              </w:rPr>
              <w:t>16</w:t>
            </w:r>
            <w:r w:rsidR="00383A4D" w:rsidRPr="00CB340D">
              <w:rPr>
                <w:rFonts w:ascii="Open Sans" w:eastAsia="Times New Roman" w:hAnsi="Open Sans" w:cs="Open Sans"/>
                <w:color w:val="000000" w:themeColor="text1"/>
                <w:sz w:val="22"/>
                <w:szCs w:val="22"/>
              </w:rPr>
              <w:t>:</w:t>
            </w:r>
            <w:r w:rsidRPr="00CB340D">
              <w:rPr>
                <w:rFonts w:ascii="Open Sans" w:eastAsia="Times New Roman" w:hAnsi="Open Sans" w:cs="Open Sans"/>
                <w:color w:val="000000" w:themeColor="text1"/>
                <w:sz w:val="22"/>
                <w:szCs w:val="22"/>
              </w:rPr>
              <w:t xml:space="preserve">00 </w:t>
            </w:r>
            <w:r w:rsidR="00383A4D" w:rsidRPr="00CB340D">
              <w:rPr>
                <w:rFonts w:ascii="Open Sans" w:eastAsia="Times New Roman" w:hAnsi="Open Sans" w:cs="Open Sans"/>
                <w:color w:val="000000" w:themeColor="text1"/>
                <w:sz w:val="22"/>
                <w:szCs w:val="22"/>
              </w:rPr>
              <w:t xml:space="preserve">hours </w:t>
            </w:r>
            <w:r w:rsidR="00CC7061" w:rsidRPr="00CB340D">
              <w:rPr>
                <w:rFonts w:ascii="Open Sans" w:eastAsia="Times New Roman" w:hAnsi="Open Sans" w:cs="Open Sans"/>
                <w:color w:val="000000" w:themeColor="text1"/>
                <w:sz w:val="22"/>
                <w:szCs w:val="22"/>
              </w:rPr>
              <w:t>20</w:t>
            </w:r>
            <w:r w:rsidR="00383A4D" w:rsidRPr="00CB340D">
              <w:rPr>
                <w:rFonts w:ascii="Open Sans" w:eastAsia="Times New Roman" w:hAnsi="Open Sans" w:cs="Open Sans"/>
                <w:color w:val="000000" w:themeColor="text1"/>
                <w:sz w:val="22"/>
                <w:szCs w:val="22"/>
                <w:vertAlign w:val="superscript"/>
              </w:rPr>
              <w:t>th</w:t>
            </w:r>
            <w:r w:rsidR="00383A4D" w:rsidRPr="00CB340D">
              <w:rPr>
                <w:rFonts w:ascii="Open Sans" w:eastAsia="Times New Roman" w:hAnsi="Open Sans" w:cs="Open Sans"/>
                <w:color w:val="000000" w:themeColor="text1"/>
                <w:sz w:val="22"/>
                <w:szCs w:val="22"/>
              </w:rPr>
              <w:t xml:space="preserve"> April 2020</w:t>
            </w:r>
          </w:p>
        </w:tc>
      </w:tr>
    </w:tbl>
    <w:p w14:paraId="1468A5D4" w14:textId="77777777" w:rsidR="00B257BA" w:rsidRPr="00AC277E" w:rsidRDefault="00B257BA" w:rsidP="00784A4B">
      <w:pPr>
        <w:spacing w:line="360" w:lineRule="auto"/>
        <w:rPr>
          <w:rFonts w:ascii="Open Sans" w:hAnsi="Open Sans" w:cs="Open Sans"/>
          <w:sz w:val="22"/>
          <w:szCs w:val="22"/>
        </w:rPr>
      </w:pPr>
    </w:p>
    <w:p w14:paraId="0DAE6706" w14:textId="77777777" w:rsidR="00B257BA" w:rsidRPr="00AC277E" w:rsidRDefault="00B257BA" w:rsidP="00B257BA">
      <w:pPr>
        <w:rPr>
          <w:rFonts w:ascii="Open Sans" w:hAnsi="Open Sans" w:cs="Open Sans"/>
          <w:b/>
          <w:bCs/>
          <w:color w:val="000000"/>
          <w:sz w:val="22"/>
          <w:szCs w:val="22"/>
          <w:u w:val="single"/>
        </w:rPr>
      </w:pPr>
    </w:p>
    <w:p w14:paraId="76B2FCB6" w14:textId="77777777" w:rsidR="00B257BA" w:rsidRPr="00AC277E" w:rsidRDefault="00B257BA" w:rsidP="00B257BA">
      <w:pPr>
        <w:rPr>
          <w:rFonts w:ascii="Open Sans" w:hAnsi="Open Sans" w:cs="Open Sans"/>
          <w:b/>
          <w:bCs/>
          <w:color w:val="000000"/>
          <w:sz w:val="22"/>
          <w:szCs w:val="22"/>
          <w:u w:val="single"/>
        </w:rPr>
      </w:pPr>
    </w:p>
    <w:p w14:paraId="4B95C069" w14:textId="77777777" w:rsidR="00B257BA" w:rsidRPr="00AC277E" w:rsidRDefault="00B257BA" w:rsidP="00B257BA">
      <w:pPr>
        <w:rPr>
          <w:rFonts w:ascii="Open Sans" w:hAnsi="Open Sans" w:cs="Open Sans"/>
          <w:b/>
          <w:bCs/>
          <w:color w:val="000000"/>
          <w:sz w:val="22"/>
          <w:szCs w:val="22"/>
          <w:u w:val="single"/>
        </w:rPr>
      </w:pPr>
    </w:p>
    <w:p w14:paraId="4B03645F" w14:textId="77777777" w:rsidR="00B257BA" w:rsidRPr="00AC277E" w:rsidRDefault="00B257BA" w:rsidP="009B17CA">
      <w:pPr>
        <w:ind w:right="563"/>
        <w:rPr>
          <w:b/>
          <w:sz w:val="22"/>
          <w:szCs w:val="22"/>
        </w:rPr>
      </w:pPr>
    </w:p>
    <w:p w14:paraId="5C2E5D63" w14:textId="77777777" w:rsidR="00B257BA" w:rsidRPr="00AC277E" w:rsidRDefault="00B257BA" w:rsidP="009B17CA">
      <w:pPr>
        <w:ind w:right="563"/>
        <w:rPr>
          <w:b/>
          <w:sz w:val="22"/>
          <w:szCs w:val="22"/>
        </w:rPr>
      </w:pPr>
    </w:p>
    <w:p w14:paraId="79C186BD" w14:textId="77777777" w:rsidR="00B257BA" w:rsidRPr="00AC277E" w:rsidRDefault="00B257BA" w:rsidP="009B17CA">
      <w:pPr>
        <w:ind w:right="563"/>
        <w:rPr>
          <w:b/>
          <w:sz w:val="22"/>
          <w:szCs w:val="22"/>
        </w:rPr>
      </w:pPr>
    </w:p>
    <w:p w14:paraId="0BC76C48" w14:textId="77777777" w:rsidR="00B257BA" w:rsidRPr="00AC277E" w:rsidRDefault="00B257BA" w:rsidP="009B17CA">
      <w:pPr>
        <w:ind w:right="563"/>
        <w:rPr>
          <w:b/>
          <w:sz w:val="22"/>
          <w:szCs w:val="22"/>
        </w:rPr>
      </w:pPr>
    </w:p>
    <w:p w14:paraId="7C91CD56" w14:textId="77777777" w:rsidR="00B257BA" w:rsidRPr="00AC277E" w:rsidRDefault="00B257BA" w:rsidP="009B17CA">
      <w:pPr>
        <w:ind w:right="563"/>
        <w:rPr>
          <w:b/>
          <w:sz w:val="22"/>
          <w:szCs w:val="22"/>
        </w:rPr>
      </w:pPr>
    </w:p>
    <w:p w14:paraId="007F4B84" w14:textId="77777777" w:rsidR="00B257BA" w:rsidRPr="00AC277E" w:rsidRDefault="00B257BA" w:rsidP="009B17CA">
      <w:pPr>
        <w:ind w:right="563"/>
        <w:rPr>
          <w:b/>
          <w:sz w:val="22"/>
          <w:szCs w:val="22"/>
        </w:rPr>
      </w:pPr>
    </w:p>
    <w:p w14:paraId="2E80B064" w14:textId="77777777" w:rsidR="00B257BA" w:rsidRPr="00AC277E" w:rsidRDefault="00B257BA" w:rsidP="009B17CA">
      <w:pPr>
        <w:ind w:right="563"/>
        <w:rPr>
          <w:b/>
          <w:sz w:val="22"/>
          <w:szCs w:val="22"/>
        </w:rPr>
      </w:pPr>
    </w:p>
    <w:p w14:paraId="5E36873C" w14:textId="62E58C05" w:rsidR="00AA1440" w:rsidRDefault="00C3277B" w:rsidP="00C3277B">
      <w:pPr>
        <w:pStyle w:val="Default"/>
        <w:rPr>
          <w:b/>
          <w:sz w:val="22"/>
          <w:szCs w:val="22"/>
        </w:rPr>
      </w:pPr>
      <w:r>
        <w:rPr>
          <w:b/>
          <w:sz w:val="22"/>
          <w:szCs w:val="22"/>
        </w:rPr>
        <w:tab/>
      </w:r>
    </w:p>
    <w:p w14:paraId="1B397AFA" w14:textId="77777777" w:rsidR="00AA1440" w:rsidRDefault="00AA1440">
      <w:pPr>
        <w:rPr>
          <w:rFonts w:ascii="Verdana" w:eastAsiaTheme="minorHAnsi" w:hAnsi="Verdana" w:cs="Verdana"/>
          <w:b/>
          <w:noProof w:val="0"/>
          <w:color w:val="000000"/>
          <w:sz w:val="22"/>
          <w:szCs w:val="22"/>
          <w:lang w:eastAsia="en-US"/>
        </w:rPr>
      </w:pPr>
      <w:r>
        <w:rPr>
          <w:b/>
          <w:sz w:val="22"/>
          <w:szCs w:val="22"/>
        </w:rPr>
        <w:br w:type="page"/>
      </w:r>
    </w:p>
    <w:p w14:paraId="167DDCC6" w14:textId="07F73833" w:rsidR="00B257BA" w:rsidRPr="00520D94" w:rsidRDefault="00B257BA" w:rsidP="00784A4B">
      <w:pPr>
        <w:pStyle w:val="Default"/>
        <w:rPr>
          <w:rFonts w:ascii="Open Sans" w:hAnsi="Open Sans" w:cs="Open Sans"/>
          <w:sz w:val="28"/>
          <w:szCs w:val="28"/>
        </w:rPr>
      </w:pPr>
      <w:r w:rsidRPr="00520D94">
        <w:rPr>
          <w:rFonts w:ascii="Open Sans" w:hAnsi="Open Sans" w:cs="Open Sans"/>
          <w:b/>
          <w:bCs/>
          <w:sz w:val="28"/>
          <w:szCs w:val="28"/>
        </w:rPr>
        <w:lastRenderedPageBreak/>
        <w:t xml:space="preserve">Contents </w:t>
      </w:r>
    </w:p>
    <w:p w14:paraId="758B56B7" w14:textId="77777777" w:rsidR="00B257BA" w:rsidRPr="00AC277E" w:rsidRDefault="00B257BA" w:rsidP="00B257BA">
      <w:pPr>
        <w:pStyle w:val="Default"/>
        <w:rPr>
          <w:rFonts w:ascii="Open Sans" w:hAnsi="Open Sans" w:cs="Open Sans"/>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BD1704" w14:paraId="49455540" w14:textId="77777777" w:rsidTr="00520D94">
        <w:tc>
          <w:tcPr>
            <w:tcW w:w="7508" w:type="dxa"/>
          </w:tcPr>
          <w:p w14:paraId="4CFEFF18" w14:textId="77777777" w:rsidR="00BD1704" w:rsidRPr="00AC277E" w:rsidRDefault="00BD1704" w:rsidP="00784A4B">
            <w:pPr>
              <w:pStyle w:val="Default"/>
              <w:rPr>
                <w:rFonts w:ascii="Open Sans" w:hAnsi="Open Sans" w:cs="Open Sans"/>
                <w:sz w:val="22"/>
                <w:szCs w:val="22"/>
              </w:rPr>
            </w:pPr>
            <w:r w:rsidRPr="00AC277E">
              <w:rPr>
                <w:rFonts w:ascii="Open Sans" w:hAnsi="Open Sans" w:cs="Open Sans"/>
                <w:b/>
                <w:bCs/>
                <w:sz w:val="22"/>
                <w:szCs w:val="22"/>
              </w:rPr>
              <w:t xml:space="preserve">PART A: INSTRUCTIONS TO TENDERERS                </w:t>
            </w:r>
          </w:p>
          <w:p w14:paraId="6D8D2331" w14:textId="77777777" w:rsidR="00BD1704" w:rsidRDefault="00BD1704" w:rsidP="00547857"/>
        </w:tc>
        <w:tc>
          <w:tcPr>
            <w:tcW w:w="1508" w:type="dxa"/>
          </w:tcPr>
          <w:p w14:paraId="5A8C0915" w14:textId="77777777" w:rsidR="00BD1704" w:rsidRDefault="00BD1704" w:rsidP="00547857"/>
        </w:tc>
      </w:tr>
      <w:tr w:rsidR="00BD1704" w:rsidRPr="00520D94" w14:paraId="53B37F5D" w14:textId="77777777" w:rsidTr="00520D94">
        <w:tc>
          <w:tcPr>
            <w:tcW w:w="7508" w:type="dxa"/>
          </w:tcPr>
          <w:p w14:paraId="03E4644D" w14:textId="77777777" w:rsidR="00BD1704" w:rsidRPr="00520D94" w:rsidRDefault="00BD1704" w:rsidP="00784A4B">
            <w:pPr>
              <w:pStyle w:val="Default"/>
              <w:rPr>
                <w:rFonts w:ascii="Open Sans" w:hAnsi="Open Sans" w:cs="Open Sans"/>
                <w:sz w:val="22"/>
                <w:szCs w:val="22"/>
              </w:rPr>
            </w:pPr>
            <w:r w:rsidRPr="00520D94">
              <w:rPr>
                <w:rFonts w:ascii="Open Sans" w:hAnsi="Open Sans" w:cs="Open Sans"/>
                <w:b/>
                <w:bCs/>
                <w:sz w:val="22"/>
                <w:szCs w:val="22"/>
              </w:rPr>
              <w:t xml:space="preserve">1 Instructions for Completion                                   </w:t>
            </w:r>
            <w:r w:rsidRPr="00520D94">
              <w:rPr>
                <w:rFonts w:ascii="Open Sans" w:hAnsi="Open Sans" w:cs="Open Sans"/>
                <w:b/>
                <w:bCs/>
                <w:sz w:val="22"/>
                <w:szCs w:val="22"/>
              </w:rPr>
              <w:tab/>
            </w:r>
            <w:r w:rsidRPr="00520D94">
              <w:rPr>
                <w:rFonts w:ascii="Open Sans" w:hAnsi="Open Sans" w:cs="Open Sans"/>
                <w:b/>
                <w:bCs/>
                <w:sz w:val="22"/>
                <w:szCs w:val="22"/>
              </w:rPr>
              <w:tab/>
            </w:r>
          </w:p>
        </w:tc>
        <w:tc>
          <w:tcPr>
            <w:tcW w:w="1508" w:type="dxa"/>
          </w:tcPr>
          <w:p w14:paraId="6BE88E99" w14:textId="11C8CC84" w:rsidR="00BD1704" w:rsidRPr="00520D94" w:rsidRDefault="007279A7" w:rsidP="008E0626">
            <w:pPr>
              <w:jc w:val="right"/>
              <w:rPr>
                <w:rFonts w:ascii="Open Sans" w:hAnsi="Open Sans" w:cs="Open Sans"/>
                <w:b/>
                <w:sz w:val="22"/>
                <w:szCs w:val="22"/>
              </w:rPr>
            </w:pPr>
            <w:r>
              <w:rPr>
                <w:rFonts w:ascii="Open Sans" w:hAnsi="Open Sans" w:cs="Open Sans"/>
                <w:b/>
                <w:sz w:val="22"/>
                <w:szCs w:val="22"/>
              </w:rPr>
              <w:t>6</w:t>
            </w:r>
          </w:p>
        </w:tc>
      </w:tr>
      <w:tr w:rsidR="00BD1704" w:rsidRPr="00520D94" w14:paraId="7FB85A8F" w14:textId="77777777" w:rsidTr="00520D94">
        <w:tc>
          <w:tcPr>
            <w:tcW w:w="7508" w:type="dxa"/>
          </w:tcPr>
          <w:p w14:paraId="2829EF53" w14:textId="2B35A854" w:rsidR="00BD1704" w:rsidRPr="00520D94" w:rsidRDefault="00BD1704" w:rsidP="00784A4B">
            <w:pPr>
              <w:rPr>
                <w:rFonts w:ascii="Open Sans" w:hAnsi="Open Sans" w:cs="Open Sans"/>
                <w:sz w:val="22"/>
                <w:szCs w:val="22"/>
              </w:rPr>
            </w:pPr>
            <w:r w:rsidRPr="00520D94">
              <w:rPr>
                <w:rFonts w:ascii="Open Sans" w:hAnsi="Open Sans" w:cs="Open Sans"/>
                <w:sz w:val="22"/>
                <w:szCs w:val="22"/>
              </w:rPr>
              <w:t xml:space="preserve">1.1 Submission Details                                    </w:t>
            </w:r>
            <w:r w:rsidRPr="00520D94">
              <w:rPr>
                <w:rFonts w:ascii="Open Sans" w:hAnsi="Open Sans" w:cs="Open Sans"/>
                <w:sz w:val="22"/>
                <w:szCs w:val="22"/>
              </w:rPr>
              <w:tab/>
            </w:r>
            <w:r w:rsidRPr="00520D94">
              <w:rPr>
                <w:rFonts w:ascii="Open Sans" w:hAnsi="Open Sans" w:cs="Open Sans"/>
                <w:sz w:val="22"/>
                <w:szCs w:val="22"/>
              </w:rPr>
              <w:tab/>
            </w:r>
            <w:r w:rsidRPr="00520D94">
              <w:rPr>
                <w:rFonts w:ascii="Open Sans" w:hAnsi="Open Sans" w:cs="Open Sans"/>
                <w:sz w:val="22"/>
                <w:szCs w:val="22"/>
              </w:rPr>
              <w:tab/>
            </w:r>
          </w:p>
        </w:tc>
        <w:tc>
          <w:tcPr>
            <w:tcW w:w="1508" w:type="dxa"/>
          </w:tcPr>
          <w:p w14:paraId="6BCF0324" w14:textId="35279DD4" w:rsidR="00BD1704" w:rsidRPr="00520D94" w:rsidRDefault="007279A7" w:rsidP="008E0626">
            <w:pPr>
              <w:jc w:val="right"/>
              <w:rPr>
                <w:rFonts w:ascii="Open Sans" w:hAnsi="Open Sans" w:cs="Open Sans"/>
                <w:sz w:val="22"/>
                <w:szCs w:val="22"/>
              </w:rPr>
            </w:pPr>
            <w:r>
              <w:rPr>
                <w:rFonts w:ascii="Open Sans" w:hAnsi="Open Sans" w:cs="Open Sans"/>
                <w:sz w:val="22"/>
                <w:szCs w:val="22"/>
              </w:rPr>
              <w:t>6</w:t>
            </w:r>
          </w:p>
        </w:tc>
      </w:tr>
      <w:tr w:rsidR="00BD1704" w:rsidRPr="00520D94" w14:paraId="675C3785" w14:textId="77777777" w:rsidTr="00520D94">
        <w:tc>
          <w:tcPr>
            <w:tcW w:w="7508" w:type="dxa"/>
          </w:tcPr>
          <w:p w14:paraId="5E772219" w14:textId="21BC3211" w:rsidR="00BD1704" w:rsidRPr="00784A4B" w:rsidRDefault="00BD1704" w:rsidP="00784A4B">
            <w:pPr>
              <w:jc w:val="left"/>
              <w:rPr>
                <w:rFonts w:ascii="Open Sans" w:hAnsi="Open Sans" w:cs="Open Sans"/>
                <w:sz w:val="22"/>
                <w:szCs w:val="22"/>
              </w:rPr>
            </w:pPr>
            <w:r w:rsidRPr="00784A4B">
              <w:rPr>
                <w:rFonts w:ascii="Open Sans" w:hAnsi="Open Sans" w:cs="Open Sans"/>
                <w:sz w:val="22"/>
                <w:szCs w:val="22"/>
              </w:rPr>
              <w:t>1.2</w:t>
            </w:r>
            <w:r w:rsidR="00C3277B">
              <w:rPr>
                <w:rFonts w:ascii="Open Sans" w:hAnsi="Open Sans" w:cs="Open Sans"/>
                <w:sz w:val="22"/>
                <w:szCs w:val="22"/>
              </w:rPr>
              <w:t xml:space="preserve"> </w:t>
            </w:r>
            <w:r w:rsidRPr="00784A4B">
              <w:rPr>
                <w:rFonts w:ascii="Open Sans" w:hAnsi="Open Sans" w:cs="Open Sans"/>
                <w:sz w:val="22"/>
                <w:szCs w:val="22"/>
              </w:rPr>
              <w:t>Enquiries</w:t>
            </w:r>
            <w:r w:rsidR="00C3277B">
              <w:rPr>
                <w:rFonts w:ascii="Open Sans" w:hAnsi="Open Sans" w:cs="Open Sans"/>
                <w:sz w:val="22"/>
                <w:szCs w:val="22"/>
              </w:rPr>
              <w:t xml:space="preserve"> </w:t>
            </w:r>
            <w:r w:rsidR="00157385" w:rsidRPr="00784A4B">
              <w:rPr>
                <w:rFonts w:ascii="Open Sans" w:hAnsi="Open Sans" w:cs="Open Sans"/>
                <w:sz w:val="22"/>
                <w:szCs w:val="22"/>
              </w:rPr>
              <w:t>and Tender Queries</w:t>
            </w:r>
            <w:r w:rsidRPr="00784A4B">
              <w:rPr>
                <w:rFonts w:ascii="Open Sans" w:hAnsi="Open Sans" w:cs="Open Sans"/>
                <w:sz w:val="22"/>
                <w:szCs w:val="22"/>
              </w:rPr>
              <w:t xml:space="preserve">                                             </w:t>
            </w:r>
            <w:r w:rsidRPr="00784A4B">
              <w:rPr>
                <w:rFonts w:ascii="Open Sans" w:hAnsi="Open Sans" w:cs="Open Sans"/>
                <w:sz w:val="22"/>
                <w:szCs w:val="22"/>
              </w:rPr>
              <w:tab/>
            </w:r>
          </w:p>
        </w:tc>
        <w:tc>
          <w:tcPr>
            <w:tcW w:w="1508" w:type="dxa"/>
          </w:tcPr>
          <w:p w14:paraId="1B64068E" w14:textId="3495D3DE" w:rsidR="00BD1704" w:rsidRPr="00520D94" w:rsidRDefault="007279A7" w:rsidP="008E0626">
            <w:pPr>
              <w:jc w:val="right"/>
              <w:rPr>
                <w:rFonts w:ascii="Open Sans" w:hAnsi="Open Sans" w:cs="Open Sans"/>
                <w:sz w:val="22"/>
                <w:szCs w:val="22"/>
              </w:rPr>
            </w:pPr>
            <w:r>
              <w:rPr>
                <w:rFonts w:ascii="Open Sans" w:hAnsi="Open Sans" w:cs="Open Sans"/>
                <w:sz w:val="22"/>
                <w:szCs w:val="22"/>
              </w:rPr>
              <w:t>7</w:t>
            </w:r>
          </w:p>
        </w:tc>
      </w:tr>
      <w:tr w:rsidR="00BD1704" w:rsidRPr="00520D94" w14:paraId="6FC7000B" w14:textId="77777777" w:rsidTr="00520D94">
        <w:tc>
          <w:tcPr>
            <w:tcW w:w="7508" w:type="dxa"/>
          </w:tcPr>
          <w:p w14:paraId="57CAE386" w14:textId="4BD98334" w:rsidR="00BD1704" w:rsidRPr="00520D94" w:rsidRDefault="00BD1704" w:rsidP="00784A4B">
            <w:pPr>
              <w:rPr>
                <w:rFonts w:ascii="Open Sans" w:hAnsi="Open Sans" w:cs="Open Sans"/>
                <w:sz w:val="22"/>
                <w:szCs w:val="22"/>
              </w:rPr>
            </w:pPr>
            <w:r w:rsidRPr="00520D94">
              <w:rPr>
                <w:rFonts w:ascii="Open Sans" w:hAnsi="Open Sans" w:cs="Open Sans"/>
                <w:sz w:val="22"/>
                <w:szCs w:val="22"/>
              </w:rPr>
              <w:t>1.3 Format of Tender</w:t>
            </w:r>
            <w:r w:rsidR="00924E69">
              <w:rPr>
                <w:rFonts w:ascii="Open Sans" w:hAnsi="Open Sans" w:cs="Open Sans"/>
                <w:sz w:val="22"/>
                <w:szCs w:val="22"/>
              </w:rPr>
              <w:t xml:space="preserve"> Submission</w:t>
            </w:r>
            <w:r w:rsidRPr="00520D94">
              <w:rPr>
                <w:rFonts w:ascii="Open Sans" w:hAnsi="Open Sans" w:cs="Open Sans"/>
                <w:sz w:val="22"/>
                <w:szCs w:val="22"/>
              </w:rPr>
              <w:t xml:space="preserve">                                             </w:t>
            </w:r>
            <w:r w:rsidRPr="00520D94">
              <w:rPr>
                <w:rFonts w:ascii="Open Sans" w:hAnsi="Open Sans" w:cs="Open Sans"/>
                <w:sz w:val="22"/>
                <w:szCs w:val="22"/>
              </w:rPr>
              <w:tab/>
            </w:r>
          </w:p>
        </w:tc>
        <w:tc>
          <w:tcPr>
            <w:tcW w:w="1508" w:type="dxa"/>
          </w:tcPr>
          <w:p w14:paraId="1D876F56" w14:textId="226B6FE0" w:rsidR="00BD1704" w:rsidRPr="00520D94" w:rsidRDefault="007279A7" w:rsidP="008E0626">
            <w:pPr>
              <w:jc w:val="right"/>
              <w:rPr>
                <w:rFonts w:ascii="Open Sans" w:hAnsi="Open Sans" w:cs="Open Sans"/>
                <w:sz w:val="22"/>
                <w:szCs w:val="22"/>
              </w:rPr>
            </w:pPr>
            <w:r>
              <w:rPr>
                <w:rFonts w:ascii="Open Sans" w:hAnsi="Open Sans" w:cs="Open Sans"/>
                <w:sz w:val="22"/>
                <w:szCs w:val="22"/>
              </w:rPr>
              <w:t>7</w:t>
            </w:r>
          </w:p>
        </w:tc>
      </w:tr>
      <w:tr w:rsidR="00BD1704" w:rsidRPr="00520D94" w14:paraId="0524E89F" w14:textId="77777777" w:rsidTr="00520D94">
        <w:tc>
          <w:tcPr>
            <w:tcW w:w="7508" w:type="dxa"/>
          </w:tcPr>
          <w:p w14:paraId="4059A2FA" w14:textId="77777777" w:rsidR="00BD1704" w:rsidRPr="00520D94" w:rsidRDefault="00BD1704" w:rsidP="00784A4B">
            <w:pPr>
              <w:pStyle w:val="Default"/>
              <w:rPr>
                <w:rFonts w:ascii="Open Sans" w:hAnsi="Open Sans" w:cs="Open Sans"/>
                <w:sz w:val="22"/>
                <w:szCs w:val="22"/>
              </w:rPr>
            </w:pPr>
            <w:r w:rsidRPr="00520D94">
              <w:rPr>
                <w:rFonts w:ascii="Open Sans" w:hAnsi="Open Sans" w:cs="Open Sans"/>
                <w:sz w:val="22"/>
                <w:szCs w:val="22"/>
              </w:rPr>
              <w:t>1.4 Project Description</w:t>
            </w:r>
            <w:r w:rsidRPr="00520D94">
              <w:rPr>
                <w:rFonts w:ascii="Open Sans" w:hAnsi="Open Sans" w:cs="Open Sans"/>
                <w:sz w:val="22"/>
                <w:szCs w:val="22"/>
              </w:rPr>
              <w:tab/>
            </w:r>
          </w:p>
        </w:tc>
        <w:tc>
          <w:tcPr>
            <w:tcW w:w="1508" w:type="dxa"/>
          </w:tcPr>
          <w:p w14:paraId="49CE29C3" w14:textId="036100DA" w:rsidR="00BD1704" w:rsidRPr="00520D94" w:rsidRDefault="007279A7" w:rsidP="008E0626">
            <w:pPr>
              <w:jc w:val="right"/>
              <w:rPr>
                <w:rFonts w:ascii="Open Sans" w:hAnsi="Open Sans" w:cs="Open Sans"/>
                <w:sz w:val="22"/>
                <w:szCs w:val="22"/>
              </w:rPr>
            </w:pPr>
            <w:r>
              <w:rPr>
                <w:rFonts w:ascii="Open Sans" w:hAnsi="Open Sans" w:cs="Open Sans"/>
                <w:sz w:val="22"/>
                <w:szCs w:val="22"/>
              </w:rPr>
              <w:t>7</w:t>
            </w:r>
          </w:p>
        </w:tc>
      </w:tr>
      <w:tr w:rsidR="00BD1704" w:rsidRPr="00520D94" w14:paraId="06E5093F" w14:textId="77777777" w:rsidTr="00520D94">
        <w:tc>
          <w:tcPr>
            <w:tcW w:w="7508" w:type="dxa"/>
          </w:tcPr>
          <w:p w14:paraId="73FCD9E0" w14:textId="77777777" w:rsidR="00BD1704" w:rsidRPr="00520D94" w:rsidRDefault="00BD1704" w:rsidP="00784A4B">
            <w:pPr>
              <w:pStyle w:val="Default"/>
              <w:rPr>
                <w:rFonts w:ascii="Open Sans" w:hAnsi="Open Sans" w:cs="Open Sans"/>
                <w:sz w:val="22"/>
                <w:szCs w:val="22"/>
              </w:rPr>
            </w:pPr>
            <w:r w:rsidRPr="00520D94">
              <w:rPr>
                <w:rFonts w:ascii="Open Sans" w:hAnsi="Open Sans" w:cs="Open Sans"/>
                <w:sz w:val="22"/>
                <w:szCs w:val="22"/>
              </w:rPr>
              <w:t xml:space="preserve">1.5 Outline Scope of Works                                          </w:t>
            </w:r>
            <w:r w:rsidRPr="00520D94">
              <w:rPr>
                <w:rFonts w:ascii="Open Sans" w:hAnsi="Open Sans" w:cs="Open Sans"/>
                <w:sz w:val="22"/>
                <w:szCs w:val="22"/>
              </w:rPr>
              <w:tab/>
            </w:r>
            <w:r w:rsidRPr="00520D94">
              <w:rPr>
                <w:rFonts w:ascii="Open Sans" w:hAnsi="Open Sans" w:cs="Open Sans"/>
                <w:sz w:val="22"/>
                <w:szCs w:val="22"/>
              </w:rPr>
              <w:tab/>
            </w:r>
          </w:p>
        </w:tc>
        <w:tc>
          <w:tcPr>
            <w:tcW w:w="1508" w:type="dxa"/>
          </w:tcPr>
          <w:p w14:paraId="463F5678" w14:textId="79FB46F2" w:rsidR="00BD1704" w:rsidRPr="00520D94" w:rsidRDefault="007279A7" w:rsidP="008E0626">
            <w:pPr>
              <w:jc w:val="right"/>
              <w:rPr>
                <w:rFonts w:ascii="Open Sans" w:hAnsi="Open Sans" w:cs="Open Sans"/>
                <w:sz w:val="22"/>
                <w:szCs w:val="22"/>
              </w:rPr>
            </w:pPr>
            <w:r>
              <w:rPr>
                <w:rFonts w:ascii="Open Sans" w:hAnsi="Open Sans" w:cs="Open Sans"/>
                <w:sz w:val="22"/>
                <w:szCs w:val="22"/>
              </w:rPr>
              <w:t>8</w:t>
            </w:r>
          </w:p>
        </w:tc>
      </w:tr>
      <w:tr w:rsidR="00BD1704" w:rsidRPr="00520D94" w14:paraId="67C7B931" w14:textId="77777777" w:rsidTr="00520D94">
        <w:tc>
          <w:tcPr>
            <w:tcW w:w="7508" w:type="dxa"/>
          </w:tcPr>
          <w:p w14:paraId="1BA06C96" w14:textId="77777777" w:rsidR="00BD1704" w:rsidRPr="00520D94" w:rsidRDefault="00BD1704" w:rsidP="00784A4B">
            <w:pPr>
              <w:pStyle w:val="Default"/>
              <w:rPr>
                <w:rFonts w:ascii="Open Sans" w:hAnsi="Open Sans" w:cs="Open Sans"/>
                <w:sz w:val="22"/>
                <w:szCs w:val="22"/>
              </w:rPr>
            </w:pPr>
            <w:r w:rsidRPr="00520D94">
              <w:rPr>
                <w:rFonts w:ascii="Open Sans" w:hAnsi="Open Sans" w:cs="Open Sans"/>
                <w:sz w:val="22"/>
                <w:szCs w:val="22"/>
              </w:rPr>
              <w:t xml:space="preserve">1.6 Validity Period                                                       </w:t>
            </w:r>
            <w:r w:rsidRPr="00520D94">
              <w:rPr>
                <w:rFonts w:ascii="Open Sans" w:hAnsi="Open Sans" w:cs="Open Sans"/>
                <w:sz w:val="22"/>
                <w:szCs w:val="22"/>
              </w:rPr>
              <w:tab/>
            </w:r>
            <w:r w:rsidRPr="00520D94">
              <w:rPr>
                <w:rFonts w:ascii="Open Sans" w:hAnsi="Open Sans" w:cs="Open Sans"/>
                <w:sz w:val="22"/>
                <w:szCs w:val="22"/>
              </w:rPr>
              <w:tab/>
            </w:r>
          </w:p>
        </w:tc>
        <w:tc>
          <w:tcPr>
            <w:tcW w:w="1508" w:type="dxa"/>
          </w:tcPr>
          <w:p w14:paraId="747280E5" w14:textId="77777777" w:rsidR="00BD1704" w:rsidRPr="00520D94" w:rsidRDefault="00BD1704" w:rsidP="008E0626">
            <w:pPr>
              <w:jc w:val="right"/>
              <w:rPr>
                <w:rFonts w:ascii="Open Sans" w:hAnsi="Open Sans" w:cs="Open Sans"/>
                <w:sz w:val="22"/>
                <w:szCs w:val="22"/>
              </w:rPr>
            </w:pPr>
            <w:r w:rsidRPr="00520D94">
              <w:rPr>
                <w:rFonts w:ascii="Open Sans" w:hAnsi="Open Sans" w:cs="Open Sans"/>
                <w:sz w:val="22"/>
                <w:szCs w:val="22"/>
              </w:rPr>
              <w:t>8</w:t>
            </w:r>
          </w:p>
        </w:tc>
      </w:tr>
      <w:tr w:rsidR="00BD1704" w:rsidRPr="00520D94" w14:paraId="21A1093B" w14:textId="77777777" w:rsidTr="00520D94">
        <w:tc>
          <w:tcPr>
            <w:tcW w:w="7508" w:type="dxa"/>
          </w:tcPr>
          <w:p w14:paraId="74186B22" w14:textId="77777777" w:rsidR="00BD1704" w:rsidRPr="00520D94" w:rsidRDefault="00BD1704" w:rsidP="00784A4B">
            <w:pPr>
              <w:pStyle w:val="Default"/>
              <w:rPr>
                <w:rFonts w:ascii="Open Sans" w:hAnsi="Open Sans" w:cs="Open Sans"/>
                <w:sz w:val="22"/>
                <w:szCs w:val="22"/>
              </w:rPr>
            </w:pPr>
            <w:r w:rsidRPr="00520D94">
              <w:rPr>
                <w:rFonts w:ascii="Open Sans" w:hAnsi="Open Sans" w:cs="Open Sans"/>
                <w:sz w:val="22"/>
                <w:szCs w:val="22"/>
              </w:rPr>
              <w:t xml:space="preserve">1.7 Form of Contract                                                   </w:t>
            </w:r>
            <w:r w:rsidRPr="00520D94">
              <w:rPr>
                <w:rFonts w:ascii="Open Sans" w:hAnsi="Open Sans" w:cs="Open Sans"/>
                <w:sz w:val="22"/>
                <w:szCs w:val="22"/>
              </w:rPr>
              <w:tab/>
            </w:r>
            <w:r w:rsidRPr="00520D94">
              <w:rPr>
                <w:rFonts w:ascii="Open Sans" w:hAnsi="Open Sans" w:cs="Open Sans"/>
                <w:sz w:val="22"/>
                <w:szCs w:val="22"/>
              </w:rPr>
              <w:tab/>
            </w:r>
          </w:p>
        </w:tc>
        <w:tc>
          <w:tcPr>
            <w:tcW w:w="1508" w:type="dxa"/>
          </w:tcPr>
          <w:p w14:paraId="67D2EB7D" w14:textId="77777777" w:rsidR="00BD1704" w:rsidRPr="00520D94" w:rsidRDefault="00BD1704" w:rsidP="008E0626">
            <w:pPr>
              <w:jc w:val="right"/>
              <w:rPr>
                <w:rFonts w:ascii="Open Sans" w:hAnsi="Open Sans" w:cs="Open Sans"/>
                <w:sz w:val="22"/>
                <w:szCs w:val="22"/>
              </w:rPr>
            </w:pPr>
            <w:r w:rsidRPr="00520D94">
              <w:rPr>
                <w:rFonts w:ascii="Open Sans" w:hAnsi="Open Sans" w:cs="Open Sans"/>
                <w:sz w:val="22"/>
                <w:szCs w:val="22"/>
              </w:rPr>
              <w:t>8</w:t>
            </w:r>
          </w:p>
        </w:tc>
      </w:tr>
      <w:tr w:rsidR="00BD1704" w:rsidRPr="00520D94" w14:paraId="295BB9A0" w14:textId="77777777" w:rsidTr="00520D94">
        <w:tc>
          <w:tcPr>
            <w:tcW w:w="7508" w:type="dxa"/>
          </w:tcPr>
          <w:p w14:paraId="39EBE8B6" w14:textId="77777777" w:rsidR="00BD1704" w:rsidRPr="00520D94" w:rsidRDefault="00BD1704" w:rsidP="00547857">
            <w:pPr>
              <w:rPr>
                <w:rFonts w:ascii="Open Sans" w:hAnsi="Open Sans" w:cs="Open Sans"/>
                <w:sz w:val="22"/>
                <w:szCs w:val="22"/>
              </w:rPr>
            </w:pPr>
          </w:p>
        </w:tc>
        <w:tc>
          <w:tcPr>
            <w:tcW w:w="1508" w:type="dxa"/>
          </w:tcPr>
          <w:p w14:paraId="2A4B6483" w14:textId="77777777" w:rsidR="00BD1704" w:rsidRPr="00520D94" w:rsidRDefault="00BD1704" w:rsidP="008E0626">
            <w:pPr>
              <w:jc w:val="right"/>
              <w:rPr>
                <w:rFonts w:ascii="Open Sans" w:hAnsi="Open Sans" w:cs="Open Sans"/>
                <w:sz w:val="22"/>
                <w:szCs w:val="22"/>
              </w:rPr>
            </w:pPr>
          </w:p>
        </w:tc>
      </w:tr>
      <w:tr w:rsidR="00BD1704" w:rsidRPr="00520D94" w14:paraId="3EF10DBE" w14:textId="77777777" w:rsidTr="00520D94">
        <w:tc>
          <w:tcPr>
            <w:tcW w:w="7508" w:type="dxa"/>
          </w:tcPr>
          <w:p w14:paraId="3EED0644" w14:textId="77777777" w:rsidR="00BD1704" w:rsidRPr="00520D94" w:rsidRDefault="00BD1704" w:rsidP="00784A4B">
            <w:pPr>
              <w:pStyle w:val="Default"/>
              <w:rPr>
                <w:rFonts w:ascii="Open Sans" w:hAnsi="Open Sans" w:cs="Open Sans"/>
                <w:b/>
                <w:bCs/>
                <w:sz w:val="22"/>
                <w:szCs w:val="22"/>
              </w:rPr>
            </w:pPr>
            <w:r w:rsidRPr="00520D94">
              <w:rPr>
                <w:rFonts w:ascii="Open Sans" w:hAnsi="Open Sans" w:cs="Open Sans"/>
                <w:b/>
                <w:bCs/>
                <w:sz w:val="22"/>
                <w:szCs w:val="22"/>
              </w:rPr>
              <w:t xml:space="preserve">2 Timetable                                                                </w:t>
            </w:r>
            <w:r w:rsidRPr="00520D94">
              <w:rPr>
                <w:rFonts w:ascii="Open Sans" w:hAnsi="Open Sans" w:cs="Open Sans"/>
                <w:b/>
                <w:bCs/>
                <w:sz w:val="22"/>
                <w:szCs w:val="22"/>
              </w:rPr>
              <w:tab/>
            </w:r>
          </w:p>
        </w:tc>
        <w:tc>
          <w:tcPr>
            <w:tcW w:w="1508" w:type="dxa"/>
          </w:tcPr>
          <w:p w14:paraId="2616420F" w14:textId="50B6273F" w:rsidR="00BD1704" w:rsidRPr="00520D94" w:rsidRDefault="007279A7" w:rsidP="008E0626">
            <w:pPr>
              <w:jc w:val="right"/>
              <w:rPr>
                <w:rFonts w:ascii="Open Sans" w:hAnsi="Open Sans" w:cs="Open Sans"/>
                <w:b/>
                <w:sz w:val="22"/>
                <w:szCs w:val="22"/>
              </w:rPr>
            </w:pPr>
            <w:r>
              <w:rPr>
                <w:rFonts w:ascii="Open Sans" w:hAnsi="Open Sans" w:cs="Open Sans"/>
                <w:b/>
                <w:sz w:val="22"/>
                <w:szCs w:val="22"/>
              </w:rPr>
              <w:t>9</w:t>
            </w:r>
          </w:p>
        </w:tc>
      </w:tr>
      <w:tr w:rsidR="00BD1704" w:rsidRPr="00520D94" w14:paraId="51E33D0A" w14:textId="77777777" w:rsidTr="00520D94">
        <w:tc>
          <w:tcPr>
            <w:tcW w:w="7508" w:type="dxa"/>
          </w:tcPr>
          <w:p w14:paraId="40A91920" w14:textId="77777777" w:rsidR="00BD1704" w:rsidRPr="00520D94" w:rsidRDefault="00BD1704" w:rsidP="00547857">
            <w:pPr>
              <w:rPr>
                <w:rFonts w:ascii="Open Sans" w:hAnsi="Open Sans" w:cs="Open Sans"/>
                <w:sz w:val="22"/>
                <w:szCs w:val="22"/>
              </w:rPr>
            </w:pPr>
          </w:p>
        </w:tc>
        <w:tc>
          <w:tcPr>
            <w:tcW w:w="1508" w:type="dxa"/>
          </w:tcPr>
          <w:p w14:paraId="3235B811" w14:textId="77777777" w:rsidR="00BD1704" w:rsidRPr="00520D94" w:rsidRDefault="00BD1704" w:rsidP="008E0626">
            <w:pPr>
              <w:jc w:val="right"/>
              <w:rPr>
                <w:rFonts w:ascii="Open Sans" w:hAnsi="Open Sans" w:cs="Open Sans"/>
                <w:sz w:val="22"/>
                <w:szCs w:val="22"/>
              </w:rPr>
            </w:pPr>
          </w:p>
        </w:tc>
      </w:tr>
      <w:tr w:rsidR="00BD1704" w:rsidRPr="00520D94" w14:paraId="35229C2B" w14:textId="77777777" w:rsidTr="00520D94">
        <w:tc>
          <w:tcPr>
            <w:tcW w:w="7508" w:type="dxa"/>
          </w:tcPr>
          <w:p w14:paraId="15A992CF" w14:textId="77777777" w:rsidR="00BD1704" w:rsidRPr="00520D94" w:rsidRDefault="00BD1704" w:rsidP="00784A4B">
            <w:pPr>
              <w:pStyle w:val="Default"/>
              <w:rPr>
                <w:rFonts w:ascii="Open Sans" w:hAnsi="Open Sans" w:cs="Open Sans"/>
                <w:b/>
                <w:bCs/>
                <w:sz w:val="22"/>
                <w:szCs w:val="22"/>
              </w:rPr>
            </w:pPr>
            <w:r w:rsidRPr="00520D94">
              <w:rPr>
                <w:rFonts w:ascii="Open Sans" w:hAnsi="Open Sans" w:cs="Open Sans"/>
                <w:b/>
                <w:bCs/>
                <w:sz w:val="22"/>
                <w:szCs w:val="22"/>
              </w:rPr>
              <w:t>PART B: RETURN OF TENDER</w:t>
            </w:r>
          </w:p>
          <w:p w14:paraId="2571D170" w14:textId="77777777" w:rsidR="00BD1704" w:rsidRPr="00520D94" w:rsidRDefault="00BD1704" w:rsidP="00547857">
            <w:pPr>
              <w:rPr>
                <w:rFonts w:ascii="Open Sans" w:hAnsi="Open Sans" w:cs="Open Sans"/>
                <w:sz w:val="22"/>
                <w:szCs w:val="22"/>
              </w:rPr>
            </w:pPr>
          </w:p>
        </w:tc>
        <w:tc>
          <w:tcPr>
            <w:tcW w:w="1508" w:type="dxa"/>
          </w:tcPr>
          <w:p w14:paraId="1A7C7F0B" w14:textId="77777777" w:rsidR="00BD1704" w:rsidRPr="00520D94" w:rsidRDefault="00BD1704" w:rsidP="008E0626">
            <w:pPr>
              <w:jc w:val="right"/>
              <w:rPr>
                <w:rFonts w:ascii="Open Sans" w:hAnsi="Open Sans" w:cs="Open Sans"/>
                <w:sz w:val="22"/>
                <w:szCs w:val="22"/>
              </w:rPr>
            </w:pPr>
          </w:p>
        </w:tc>
      </w:tr>
      <w:tr w:rsidR="00BD1704" w:rsidRPr="00520D94" w14:paraId="07EBB7BD" w14:textId="77777777" w:rsidTr="00520D94">
        <w:tc>
          <w:tcPr>
            <w:tcW w:w="7508" w:type="dxa"/>
          </w:tcPr>
          <w:p w14:paraId="0BCDE8ED" w14:textId="77777777" w:rsidR="00BD1704" w:rsidRPr="00520D94" w:rsidRDefault="00BD1704" w:rsidP="00784A4B">
            <w:pPr>
              <w:pStyle w:val="Default"/>
              <w:rPr>
                <w:rFonts w:ascii="Open Sans" w:hAnsi="Open Sans" w:cs="Open Sans"/>
                <w:sz w:val="22"/>
                <w:szCs w:val="22"/>
              </w:rPr>
            </w:pPr>
            <w:r w:rsidRPr="00520D94">
              <w:rPr>
                <w:rFonts w:ascii="Open Sans" w:hAnsi="Open Sans" w:cs="Open Sans"/>
                <w:b/>
                <w:bCs/>
                <w:sz w:val="22"/>
                <w:szCs w:val="22"/>
              </w:rPr>
              <w:t xml:space="preserve">3 Tender Completion Documentation                       </w:t>
            </w:r>
            <w:r w:rsidRPr="00520D94">
              <w:rPr>
                <w:rFonts w:ascii="Open Sans" w:hAnsi="Open Sans" w:cs="Open Sans"/>
                <w:b/>
                <w:bCs/>
                <w:sz w:val="22"/>
                <w:szCs w:val="22"/>
              </w:rPr>
              <w:tab/>
            </w:r>
            <w:r w:rsidRPr="00520D94">
              <w:rPr>
                <w:rFonts w:ascii="Open Sans" w:hAnsi="Open Sans" w:cs="Open Sans"/>
                <w:b/>
                <w:bCs/>
                <w:sz w:val="22"/>
                <w:szCs w:val="22"/>
              </w:rPr>
              <w:tab/>
            </w:r>
          </w:p>
        </w:tc>
        <w:tc>
          <w:tcPr>
            <w:tcW w:w="1508" w:type="dxa"/>
          </w:tcPr>
          <w:p w14:paraId="756D94A0" w14:textId="77474CD0" w:rsidR="00BD1704" w:rsidRPr="00520D94" w:rsidRDefault="007279A7" w:rsidP="008E0626">
            <w:pPr>
              <w:jc w:val="right"/>
              <w:rPr>
                <w:rFonts w:ascii="Open Sans" w:hAnsi="Open Sans" w:cs="Open Sans"/>
                <w:b/>
                <w:sz w:val="22"/>
                <w:szCs w:val="22"/>
              </w:rPr>
            </w:pPr>
            <w:r>
              <w:rPr>
                <w:rFonts w:ascii="Open Sans" w:hAnsi="Open Sans" w:cs="Open Sans"/>
                <w:b/>
                <w:sz w:val="22"/>
                <w:szCs w:val="22"/>
              </w:rPr>
              <w:t>10</w:t>
            </w:r>
          </w:p>
        </w:tc>
      </w:tr>
      <w:tr w:rsidR="00BD1704" w:rsidRPr="00520D94" w14:paraId="45C06B70" w14:textId="77777777" w:rsidTr="00520D94">
        <w:tc>
          <w:tcPr>
            <w:tcW w:w="7508" w:type="dxa"/>
          </w:tcPr>
          <w:p w14:paraId="78F479A4" w14:textId="77777777" w:rsidR="00BD1704" w:rsidRPr="00520D94" w:rsidRDefault="00BD1704" w:rsidP="00784A4B">
            <w:pPr>
              <w:rPr>
                <w:rFonts w:ascii="Open Sans" w:hAnsi="Open Sans" w:cs="Open Sans"/>
                <w:sz w:val="22"/>
                <w:szCs w:val="22"/>
              </w:rPr>
            </w:pPr>
            <w:r w:rsidRPr="00520D94">
              <w:rPr>
                <w:rFonts w:ascii="Open Sans" w:hAnsi="Open Sans" w:cs="Open Sans"/>
                <w:sz w:val="22"/>
                <w:szCs w:val="22"/>
              </w:rPr>
              <w:t xml:space="preserve">3.1 Company Information                                              </w:t>
            </w:r>
            <w:r w:rsidRPr="00520D94">
              <w:rPr>
                <w:rFonts w:ascii="Open Sans" w:hAnsi="Open Sans" w:cs="Open Sans"/>
                <w:sz w:val="22"/>
                <w:szCs w:val="22"/>
              </w:rPr>
              <w:tab/>
            </w:r>
            <w:r w:rsidRPr="00520D94">
              <w:rPr>
                <w:rFonts w:ascii="Open Sans" w:hAnsi="Open Sans" w:cs="Open Sans"/>
                <w:sz w:val="22"/>
                <w:szCs w:val="22"/>
              </w:rPr>
              <w:tab/>
            </w:r>
          </w:p>
        </w:tc>
        <w:tc>
          <w:tcPr>
            <w:tcW w:w="1508" w:type="dxa"/>
          </w:tcPr>
          <w:p w14:paraId="55EB7A51" w14:textId="2FAD2E6F" w:rsidR="00BD1704" w:rsidRPr="00520D94" w:rsidRDefault="007279A7" w:rsidP="008E0626">
            <w:pPr>
              <w:jc w:val="right"/>
              <w:rPr>
                <w:rFonts w:ascii="Open Sans" w:hAnsi="Open Sans" w:cs="Open Sans"/>
                <w:sz w:val="22"/>
                <w:szCs w:val="22"/>
              </w:rPr>
            </w:pPr>
            <w:r>
              <w:rPr>
                <w:rFonts w:ascii="Open Sans" w:hAnsi="Open Sans" w:cs="Open Sans"/>
                <w:sz w:val="22"/>
                <w:szCs w:val="22"/>
              </w:rPr>
              <w:t>10</w:t>
            </w:r>
          </w:p>
        </w:tc>
      </w:tr>
      <w:tr w:rsidR="00BD1704" w:rsidRPr="00520D94" w14:paraId="4DFDB42C" w14:textId="77777777" w:rsidTr="00520D94">
        <w:tc>
          <w:tcPr>
            <w:tcW w:w="7508" w:type="dxa"/>
          </w:tcPr>
          <w:p w14:paraId="01E684C1" w14:textId="77777777" w:rsidR="00BD1704" w:rsidRPr="00520D94" w:rsidRDefault="00BD1704" w:rsidP="00784A4B">
            <w:pPr>
              <w:rPr>
                <w:rFonts w:ascii="Open Sans" w:hAnsi="Open Sans" w:cs="Open Sans"/>
                <w:sz w:val="22"/>
                <w:szCs w:val="22"/>
              </w:rPr>
            </w:pPr>
            <w:r w:rsidRPr="00520D94">
              <w:rPr>
                <w:rFonts w:ascii="Open Sans" w:hAnsi="Open Sans" w:cs="Open Sans"/>
                <w:sz w:val="22"/>
                <w:szCs w:val="22"/>
              </w:rPr>
              <w:t xml:space="preserve">3.2 Technical Submission                                               </w:t>
            </w:r>
            <w:r w:rsidRPr="00520D94">
              <w:rPr>
                <w:rFonts w:ascii="Open Sans" w:hAnsi="Open Sans" w:cs="Open Sans"/>
                <w:sz w:val="22"/>
                <w:szCs w:val="22"/>
              </w:rPr>
              <w:tab/>
            </w:r>
          </w:p>
        </w:tc>
        <w:tc>
          <w:tcPr>
            <w:tcW w:w="1508" w:type="dxa"/>
          </w:tcPr>
          <w:p w14:paraId="037F8428" w14:textId="0EBC356F" w:rsidR="00BD1704" w:rsidRPr="00520D94" w:rsidRDefault="007279A7" w:rsidP="008E0626">
            <w:pPr>
              <w:jc w:val="right"/>
              <w:rPr>
                <w:rFonts w:ascii="Open Sans" w:hAnsi="Open Sans" w:cs="Open Sans"/>
                <w:sz w:val="22"/>
                <w:szCs w:val="22"/>
              </w:rPr>
            </w:pPr>
            <w:r>
              <w:rPr>
                <w:rFonts w:ascii="Open Sans" w:hAnsi="Open Sans" w:cs="Open Sans"/>
                <w:sz w:val="22"/>
                <w:szCs w:val="22"/>
              </w:rPr>
              <w:t>11</w:t>
            </w:r>
          </w:p>
        </w:tc>
      </w:tr>
      <w:tr w:rsidR="00BD1704" w:rsidRPr="00520D94" w14:paraId="11775B36" w14:textId="77777777" w:rsidTr="00520D94">
        <w:tc>
          <w:tcPr>
            <w:tcW w:w="7508" w:type="dxa"/>
          </w:tcPr>
          <w:p w14:paraId="18F5CAF4" w14:textId="77777777" w:rsidR="00BD1704" w:rsidRPr="00520D94" w:rsidRDefault="00BD1704" w:rsidP="00784A4B">
            <w:pPr>
              <w:pStyle w:val="Default"/>
              <w:rPr>
                <w:rFonts w:ascii="Open Sans" w:hAnsi="Open Sans" w:cs="Open Sans"/>
                <w:sz w:val="22"/>
                <w:szCs w:val="22"/>
              </w:rPr>
            </w:pPr>
            <w:r w:rsidRPr="00520D94">
              <w:rPr>
                <w:rFonts w:ascii="Open Sans" w:hAnsi="Open Sans" w:cs="Open Sans"/>
                <w:sz w:val="22"/>
                <w:szCs w:val="22"/>
              </w:rPr>
              <w:t xml:space="preserve">3.3 Commercial Submission                                          </w:t>
            </w:r>
            <w:r w:rsidRPr="00520D94">
              <w:rPr>
                <w:rFonts w:ascii="Open Sans" w:hAnsi="Open Sans" w:cs="Open Sans"/>
                <w:sz w:val="22"/>
                <w:szCs w:val="22"/>
              </w:rPr>
              <w:tab/>
            </w:r>
            <w:r w:rsidRPr="00520D94">
              <w:rPr>
                <w:rFonts w:ascii="Open Sans" w:hAnsi="Open Sans" w:cs="Open Sans"/>
                <w:sz w:val="22"/>
                <w:szCs w:val="22"/>
              </w:rPr>
              <w:tab/>
            </w:r>
          </w:p>
        </w:tc>
        <w:tc>
          <w:tcPr>
            <w:tcW w:w="1508" w:type="dxa"/>
          </w:tcPr>
          <w:p w14:paraId="2877A811" w14:textId="7E580BA5" w:rsidR="00BD1704" w:rsidRPr="00520D94" w:rsidRDefault="007279A7" w:rsidP="008E0626">
            <w:pPr>
              <w:jc w:val="right"/>
              <w:rPr>
                <w:rFonts w:ascii="Open Sans" w:hAnsi="Open Sans" w:cs="Open Sans"/>
                <w:sz w:val="22"/>
                <w:szCs w:val="22"/>
              </w:rPr>
            </w:pPr>
            <w:r>
              <w:rPr>
                <w:rFonts w:ascii="Open Sans" w:hAnsi="Open Sans" w:cs="Open Sans"/>
                <w:sz w:val="22"/>
                <w:szCs w:val="22"/>
              </w:rPr>
              <w:t>12</w:t>
            </w:r>
          </w:p>
        </w:tc>
      </w:tr>
      <w:tr w:rsidR="00BD1704" w:rsidRPr="00520D94" w14:paraId="1CEEDEC9" w14:textId="77777777" w:rsidTr="00520D94">
        <w:tc>
          <w:tcPr>
            <w:tcW w:w="7508" w:type="dxa"/>
          </w:tcPr>
          <w:p w14:paraId="2AF2E196" w14:textId="77777777" w:rsidR="00BD1704" w:rsidRPr="00520D94" w:rsidRDefault="00BD1704" w:rsidP="00547857">
            <w:pPr>
              <w:pStyle w:val="Default"/>
              <w:rPr>
                <w:rFonts w:ascii="Open Sans" w:hAnsi="Open Sans" w:cs="Open Sans"/>
                <w:sz w:val="22"/>
                <w:szCs w:val="22"/>
              </w:rPr>
            </w:pPr>
          </w:p>
        </w:tc>
        <w:tc>
          <w:tcPr>
            <w:tcW w:w="1508" w:type="dxa"/>
          </w:tcPr>
          <w:p w14:paraId="42C50F75" w14:textId="77777777" w:rsidR="00BD1704" w:rsidRPr="00520D94" w:rsidRDefault="00BD1704" w:rsidP="008E0626">
            <w:pPr>
              <w:jc w:val="right"/>
              <w:rPr>
                <w:rFonts w:ascii="Open Sans" w:hAnsi="Open Sans" w:cs="Open Sans"/>
                <w:sz w:val="22"/>
                <w:szCs w:val="22"/>
              </w:rPr>
            </w:pPr>
          </w:p>
        </w:tc>
      </w:tr>
      <w:tr w:rsidR="00BD1704" w:rsidRPr="00520D94" w14:paraId="3150E409" w14:textId="77777777" w:rsidTr="00520D94">
        <w:tc>
          <w:tcPr>
            <w:tcW w:w="7508" w:type="dxa"/>
          </w:tcPr>
          <w:p w14:paraId="12E59259" w14:textId="77777777" w:rsidR="00BD1704" w:rsidRPr="00520D94" w:rsidRDefault="00BD1704" w:rsidP="00784A4B">
            <w:pPr>
              <w:pStyle w:val="Default"/>
              <w:rPr>
                <w:rFonts w:ascii="Open Sans" w:hAnsi="Open Sans" w:cs="Open Sans"/>
                <w:b/>
                <w:bCs/>
                <w:sz w:val="22"/>
                <w:szCs w:val="22"/>
              </w:rPr>
            </w:pPr>
            <w:r w:rsidRPr="00520D94">
              <w:rPr>
                <w:rFonts w:ascii="Open Sans" w:hAnsi="Open Sans" w:cs="Open Sans"/>
                <w:b/>
                <w:bCs/>
                <w:sz w:val="22"/>
                <w:szCs w:val="22"/>
              </w:rPr>
              <w:t>PART C: EVALUATION</w:t>
            </w:r>
          </w:p>
          <w:p w14:paraId="0C2C2532" w14:textId="77777777" w:rsidR="00BD1704" w:rsidRPr="00520D94" w:rsidRDefault="00BD1704" w:rsidP="00547857">
            <w:pPr>
              <w:pStyle w:val="Default"/>
              <w:rPr>
                <w:rFonts w:ascii="Open Sans" w:hAnsi="Open Sans" w:cs="Open Sans"/>
                <w:sz w:val="22"/>
                <w:szCs w:val="22"/>
              </w:rPr>
            </w:pPr>
          </w:p>
        </w:tc>
        <w:tc>
          <w:tcPr>
            <w:tcW w:w="1508" w:type="dxa"/>
          </w:tcPr>
          <w:p w14:paraId="149B9FDF" w14:textId="77777777" w:rsidR="00BD1704" w:rsidRPr="00520D94" w:rsidRDefault="00BD1704" w:rsidP="008E0626">
            <w:pPr>
              <w:jc w:val="right"/>
              <w:rPr>
                <w:rFonts w:ascii="Open Sans" w:hAnsi="Open Sans" w:cs="Open Sans"/>
                <w:sz w:val="22"/>
                <w:szCs w:val="22"/>
              </w:rPr>
            </w:pPr>
          </w:p>
        </w:tc>
      </w:tr>
      <w:tr w:rsidR="00BD1704" w:rsidRPr="00520D94" w14:paraId="2314F1F0" w14:textId="77777777" w:rsidTr="00520D94">
        <w:tc>
          <w:tcPr>
            <w:tcW w:w="7508" w:type="dxa"/>
          </w:tcPr>
          <w:p w14:paraId="074905B0" w14:textId="77777777" w:rsidR="00BD1704" w:rsidRPr="00520D94" w:rsidRDefault="00BD1704" w:rsidP="00784A4B">
            <w:pPr>
              <w:pStyle w:val="Default"/>
              <w:rPr>
                <w:rFonts w:ascii="Open Sans" w:hAnsi="Open Sans" w:cs="Open Sans"/>
                <w:sz w:val="22"/>
                <w:szCs w:val="22"/>
              </w:rPr>
            </w:pPr>
            <w:r w:rsidRPr="00520D94">
              <w:rPr>
                <w:rFonts w:ascii="Open Sans" w:hAnsi="Open Sans" w:cs="Open Sans"/>
                <w:b/>
                <w:bCs/>
                <w:sz w:val="22"/>
                <w:szCs w:val="22"/>
              </w:rPr>
              <w:t xml:space="preserve">4 Evaluation Process                                                     </w:t>
            </w:r>
            <w:r w:rsidRPr="00520D94">
              <w:rPr>
                <w:rFonts w:ascii="Open Sans" w:hAnsi="Open Sans" w:cs="Open Sans"/>
                <w:b/>
                <w:bCs/>
                <w:sz w:val="22"/>
                <w:szCs w:val="22"/>
              </w:rPr>
              <w:tab/>
            </w:r>
          </w:p>
        </w:tc>
        <w:tc>
          <w:tcPr>
            <w:tcW w:w="1508" w:type="dxa"/>
          </w:tcPr>
          <w:p w14:paraId="176BF14E" w14:textId="76DC920E" w:rsidR="00BD1704" w:rsidRPr="00520D94" w:rsidRDefault="00BD1704" w:rsidP="008E0626">
            <w:pPr>
              <w:jc w:val="right"/>
              <w:rPr>
                <w:rFonts w:ascii="Open Sans" w:hAnsi="Open Sans" w:cs="Open Sans"/>
                <w:b/>
                <w:sz w:val="22"/>
                <w:szCs w:val="22"/>
              </w:rPr>
            </w:pPr>
            <w:r w:rsidRPr="00520D94">
              <w:rPr>
                <w:rFonts w:ascii="Open Sans" w:hAnsi="Open Sans" w:cs="Open Sans"/>
                <w:b/>
                <w:sz w:val="22"/>
                <w:szCs w:val="22"/>
              </w:rPr>
              <w:t>1</w:t>
            </w:r>
            <w:r w:rsidR="007279A7">
              <w:rPr>
                <w:rFonts w:ascii="Open Sans" w:hAnsi="Open Sans" w:cs="Open Sans"/>
                <w:b/>
                <w:sz w:val="22"/>
                <w:szCs w:val="22"/>
              </w:rPr>
              <w:t>3</w:t>
            </w:r>
          </w:p>
        </w:tc>
      </w:tr>
      <w:tr w:rsidR="00BD1704" w:rsidRPr="00520D94" w14:paraId="4EA122B4" w14:textId="77777777" w:rsidTr="00520D94">
        <w:tc>
          <w:tcPr>
            <w:tcW w:w="7508" w:type="dxa"/>
          </w:tcPr>
          <w:p w14:paraId="75924B4B" w14:textId="77777777" w:rsidR="00BD1704" w:rsidRPr="00520D94" w:rsidRDefault="00BD1704" w:rsidP="00784A4B">
            <w:pPr>
              <w:pStyle w:val="Default"/>
              <w:rPr>
                <w:rFonts w:ascii="Open Sans" w:hAnsi="Open Sans" w:cs="Open Sans"/>
                <w:sz w:val="22"/>
                <w:szCs w:val="22"/>
              </w:rPr>
            </w:pPr>
            <w:r w:rsidRPr="00520D94">
              <w:rPr>
                <w:rFonts w:ascii="Open Sans" w:hAnsi="Open Sans" w:cs="Open Sans"/>
                <w:sz w:val="22"/>
                <w:szCs w:val="22"/>
              </w:rPr>
              <w:t xml:space="preserve">4.1 Company Information                                               </w:t>
            </w:r>
            <w:r w:rsidRPr="00520D94">
              <w:rPr>
                <w:rFonts w:ascii="Open Sans" w:hAnsi="Open Sans" w:cs="Open Sans"/>
                <w:sz w:val="22"/>
                <w:szCs w:val="22"/>
              </w:rPr>
              <w:tab/>
              <w:t xml:space="preserve"> </w:t>
            </w:r>
          </w:p>
        </w:tc>
        <w:tc>
          <w:tcPr>
            <w:tcW w:w="1508" w:type="dxa"/>
          </w:tcPr>
          <w:p w14:paraId="085F648D" w14:textId="7B924C80" w:rsidR="00BD1704" w:rsidRPr="00520D94" w:rsidRDefault="007279A7" w:rsidP="008E0626">
            <w:pPr>
              <w:jc w:val="right"/>
              <w:rPr>
                <w:rFonts w:ascii="Open Sans" w:hAnsi="Open Sans" w:cs="Open Sans"/>
                <w:sz w:val="22"/>
                <w:szCs w:val="22"/>
              </w:rPr>
            </w:pPr>
            <w:r>
              <w:rPr>
                <w:rFonts w:ascii="Open Sans" w:hAnsi="Open Sans" w:cs="Open Sans"/>
                <w:sz w:val="22"/>
                <w:szCs w:val="22"/>
              </w:rPr>
              <w:t>13</w:t>
            </w:r>
          </w:p>
        </w:tc>
      </w:tr>
      <w:tr w:rsidR="00BD1704" w:rsidRPr="00520D94" w14:paraId="2ECECEE0" w14:textId="77777777" w:rsidTr="00520D94">
        <w:tc>
          <w:tcPr>
            <w:tcW w:w="7508" w:type="dxa"/>
          </w:tcPr>
          <w:p w14:paraId="16BD370C" w14:textId="77777777" w:rsidR="00BD1704" w:rsidRPr="00520D94" w:rsidRDefault="00BD1704" w:rsidP="00784A4B">
            <w:pPr>
              <w:pStyle w:val="Default"/>
              <w:rPr>
                <w:rFonts w:ascii="Open Sans" w:hAnsi="Open Sans" w:cs="Open Sans"/>
                <w:sz w:val="22"/>
                <w:szCs w:val="22"/>
              </w:rPr>
            </w:pPr>
            <w:r w:rsidRPr="00520D94">
              <w:rPr>
                <w:rFonts w:ascii="Open Sans" w:hAnsi="Open Sans" w:cs="Open Sans"/>
                <w:sz w:val="22"/>
                <w:szCs w:val="22"/>
              </w:rPr>
              <w:t xml:space="preserve">4.2 Technical Evaluation                                                 </w:t>
            </w:r>
            <w:r w:rsidRPr="00520D94">
              <w:rPr>
                <w:rFonts w:ascii="Open Sans" w:hAnsi="Open Sans" w:cs="Open Sans"/>
                <w:sz w:val="22"/>
                <w:szCs w:val="22"/>
              </w:rPr>
              <w:tab/>
              <w:t xml:space="preserve"> </w:t>
            </w:r>
          </w:p>
        </w:tc>
        <w:tc>
          <w:tcPr>
            <w:tcW w:w="1508" w:type="dxa"/>
          </w:tcPr>
          <w:p w14:paraId="73F59129" w14:textId="6AC57F0A" w:rsidR="00BD1704" w:rsidRPr="00520D94" w:rsidRDefault="007279A7" w:rsidP="008E0626">
            <w:pPr>
              <w:jc w:val="right"/>
              <w:rPr>
                <w:rFonts w:ascii="Open Sans" w:hAnsi="Open Sans" w:cs="Open Sans"/>
                <w:sz w:val="22"/>
                <w:szCs w:val="22"/>
              </w:rPr>
            </w:pPr>
            <w:r>
              <w:rPr>
                <w:rFonts w:ascii="Open Sans" w:hAnsi="Open Sans" w:cs="Open Sans"/>
                <w:sz w:val="22"/>
                <w:szCs w:val="22"/>
              </w:rPr>
              <w:t>14</w:t>
            </w:r>
          </w:p>
        </w:tc>
      </w:tr>
      <w:tr w:rsidR="00BD1704" w:rsidRPr="00520D94" w14:paraId="1D24655F" w14:textId="77777777" w:rsidTr="00520D94">
        <w:tc>
          <w:tcPr>
            <w:tcW w:w="7508" w:type="dxa"/>
          </w:tcPr>
          <w:p w14:paraId="4EE34050" w14:textId="77777777" w:rsidR="00BD1704" w:rsidRPr="00520D94" w:rsidRDefault="00BD1704" w:rsidP="00784A4B">
            <w:pPr>
              <w:pStyle w:val="Default"/>
              <w:rPr>
                <w:rFonts w:ascii="Open Sans" w:hAnsi="Open Sans" w:cs="Open Sans"/>
                <w:sz w:val="22"/>
                <w:szCs w:val="22"/>
              </w:rPr>
            </w:pPr>
            <w:r w:rsidRPr="00520D94">
              <w:rPr>
                <w:rFonts w:ascii="Open Sans" w:hAnsi="Open Sans" w:cs="Open Sans"/>
                <w:sz w:val="22"/>
                <w:szCs w:val="22"/>
              </w:rPr>
              <w:t xml:space="preserve">4.3 Commercial Evaluation                                              </w:t>
            </w:r>
            <w:r w:rsidRPr="00520D94">
              <w:rPr>
                <w:rFonts w:ascii="Open Sans" w:hAnsi="Open Sans" w:cs="Open Sans"/>
                <w:sz w:val="22"/>
                <w:szCs w:val="22"/>
              </w:rPr>
              <w:tab/>
            </w:r>
          </w:p>
        </w:tc>
        <w:tc>
          <w:tcPr>
            <w:tcW w:w="1508" w:type="dxa"/>
          </w:tcPr>
          <w:p w14:paraId="7F272E33" w14:textId="02D88A96" w:rsidR="00BD1704" w:rsidRPr="00520D94" w:rsidRDefault="007279A7" w:rsidP="008E0626">
            <w:pPr>
              <w:jc w:val="right"/>
              <w:rPr>
                <w:rFonts w:ascii="Open Sans" w:hAnsi="Open Sans" w:cs="Open Sans"/>
                <w:sz w:val="22"/>
                <w:szCs w:val="22"/>
              </w:rPr>
            </w:pPr>
            <w:r>
              <w:rPr>
                <w:rFonts w:ascii="Open Sans" w:hAnsi="Open Sans" w:cs="Open Sans"/>
                <w:sz w:val="22"/>
                <w:szCs w:val="22"/>
              </w:rPr>
              <w:t>15</w:t>
            </w:r>
          </w:p>
        </w:tc>
      </w:tr>
      <w:tr w:rsidR="00BD1704" w:rsidRPr="00520D94" w14:paraId="1D80FFF0" w14:textId="77777777" w:rsidTr="00520D94">
        <w:tc>
          <w:tcPr>
            <w:tcW w:w="7508" w:type="dxa"/>
          </w:tcPr>
          <w:p w14:paraId="1851B752" w14:textId="77777777" w:rsidR="00BD1704" w:rsidRPr="00520D94" w:rsidRDefault="00BD1704" w:rsidP="00784A4B">
            <w:pPr>
              <w:pStyle w:val="Default"/>
              <w:rPr>
                <w:rFonts w:ascii="Open Sans" w:hAnsi="Open Sans" w:cs="Open Sans"/>
                <w:sz w:val="22"/>
                <w:szCs w:val="22"/>
              </w:rPr>
            </w:pPr>
            <w:r w:rsidRPr="00520D94">
              <w:rPr>
                <w:rFonts w:ascii="Open Sans" w:hAnsi="Open Sans" w:cs="Open Sans"/>
                <w:sz w:val="22"/>
                <w:szCs w:val="22"/>
              </w:rPr>
              <w:t xml:space="preserve">4.4 Total Score                                                              </w:t>
            </w:r>
            <w:r w:rsidRPr="00520D94">
              <w:rPr>
                <w:rFonts w:ascii="Open Sans" w:hAnsi="Open Sans" w:cs="Open Sans"/>
                <w:sz w:val="22"/>
                <w:szCs w:val="22"/>
              </w:rPr>
              <w:tab/>
              <w:t xml:space="preserve"> </w:t>
            </w:r>
          </w:p>
        </w:tc>
        <w:tc>
          <w:tcPr>
            <w:tcW w:w="1508" w:type="dxa"/>
          </w:tcPr>
          <w:p w14:paraId="11F2750C" w14:textId="33C1D968" w:rsidR="00BD1704" w:rsidRPr="00520D94" w:rsidRDefault="007279A7" w:rsidP="008E0626">
            <w:pPr>
              <w:jc w:val="right"/>
              <w:rPr>
                <w:rFonts w:ascii="Open Sans" w:hAnsi="Open Sans" w:cs="Open Sans"/>
                <w:sz w:val="22"/>
                <w:szCs w:val="22"/>
              </w:rPr>
            </w:pPr>
            <w:r>
              <w:rPr>
                <w:rFonts w:ascii="Open Sans" w:hAnsi="Open Sans" w:cs="Open Sans"/>
                <w:sz w:val="22"/>
                <w:szCs w:val="22"/>
              </w:rPr>
              <w:t>15</w:t>
            </w:r>
          </w:p>
        </w:tc>
      </w:tr>
      <w:tr w:rsidR="00BD1704" w:rsidRPr="00520D94" w14:paraId="4327AD6C" w14:textId="77777777" w:rsidTr="00520D94">
        <w:tc>
          <w:tcPr>
            <w:tcW w:w="7508" w:type="dxa"/>
          </w:tcPr>
          <w:p w14:paraId="78E764F6" w14:textId="77777777" w:rsidR="00BD1704" w:rsidRPr="00520D94" w:rsidRDefault="00BD1704" w:rsidP="00784A4B">
            <w:pPr>
              <w:pStyle w:val="Default"/>
              <w:rPr>
                <w:rFonts w:ascii="Open Sans" w:hAnsi="Open Sans" w:cs="Open Sans"/>
                <w:sz w:val="22"/>
                <w:szCs w:val="22"/>
              </w:rPr>
            </w:pPr>
            <w:r w:rsidRPr="00520D94">
              <w:rPr>
                <w:rFonts w:ascii="Open Sans" w:hAnsi="Open Sans" w:cs="Open Sans"/>
                <w:sz w:val="22"/>
                <w:szCs w:val="22"/>
              </w:rPr>
              <w:t xml:space="preserve">4.5 Clarification                                                             </w:t>
            </w:r>
            <w:r w:rsidRPr="00520D94">
              <w:rPr>
                <w:rFonts w:ascii="Open Sans" w:hAnsi="Open Sans" w:cs="Open Sans"/>
                <w:sz w:val="22"/>
                <w:szCs w:val="22"/>
              </w:rPr>
              <w:tab/>
            </w:r>
          </w:p>
        </w:tc>
        <w:tc>
          <w:tcPr>
            <w:tcW w:w="1508" w:type="dxa"/>
          </w:tcPr>
          <w:p w14:paraId="60193C35" w14:textId="77777777" w:rsidR="00BD1704" w:rsidRPr="00520D94" w:rsidRDefault="00BD1704" w:rsidP="008E0626">
            <w:pPr>
              <w:jc w:val="right"/>
              <w:rPr>
                <w:rFonts w:ascii="Open Sans" w:hAnsi="Open Sans" w:cs="Open Sans"/>
                <w:sz w:val="22"/>
                <w:szCs w:val="22"/>
              </w:rPr>
            </w:pPr>
            <w:r w:rsidRPr="00520D94">
              <w:rPr>
                <w:rFonts w:ascii="Open Sans" w:hAnsi="Open Sans" w:cs="Open Sans"/>
                <w:sz w:val="22"/>
                <w:szCs w:val="22"/>
              </w:rPr>
              <w:t>15</w:t>
            </w:r>
          </w:p>
        </w:tc>
      </w:tr>
      <w:tr w:rsidR="00BD1704" w:rsidRPr="00520D94" w14:paraId="139B4B7F" w14:textId="77777777" w:rsidTr="00520D94">
        <w:tc>
          <w:tcPr>
            <w:tcW w:w="7508" w:type="dxa"/>
          </w:tcPr>
          <w:p w14:paraId="6434DED9" w14:textId="77777777" w:rsidR="00BD1704" w:rsidRPr="00520D94" w:rsidRDefault="00BD1704" w:rsidP="00784A4B">
            <w:pPr>
              <w:pStyle w:val="Default"/>
              <w:rPr>
                <w:rFonts w:ascii="Open Sans" w:hAnsi="Open Sans" w:cs="Open Sans"/>
                <w:sz w:val="22"/>
                <w:szCs w:val="22"/>
              </w:rPr>
            </w:pPr>
            <w:r w:rsidRPr="00520D94">
              <w:rPr>
                <w:rFonts w:ascii="Open Sans" w:hAnsi="Open Sans" w:cs="Open Sans"/>
                <w:sz w:val="22"/>
                <w:szCs w:val="22"/>
              </w:rPr>
              <w:t xml:space="preserve">4.6 Sub-contracting arrangements                                   </w:t>
            </w:r>
            <w:r w:rsidRPr="00520D94">
              <w:rPr>
                <w:rFonts w:ascii="Open Sans" w:hAnsi="Open Sans" w:cs="Open Sans"/>
                <w:sz w:val="22"/>
                <w:szCs w:val="22"/>
              </w:rPr>
              <w:tab/>
            </w:r>
          </w:p>
        </w:tc>
        <w:tc>
          <w:tcPr>
            <w:tcW w:w="1508" w:type="dxa"/>
          </w:tcPr>
          <w:p w14:paraId="5B562A22" w14:textId="5BE511F3" w:rsidR="00BD1704" w:rsidRPr="00520D94" w:rsidRDefault="007279A7" w:rsidP="008E0626">
            <w:pPr>
              <w:jc w:val="right"/>
              <w:rPr>
                <w:rFonts w:ascii="Open Sans" w:hAnsi="Open Sans" w:cs="Open Sans"/>
                <w:sz w:val="22"/>
                <w:szCs w:val="22"/>
              </w:rPr>
            </w:pPr>
            <w:r>
              <w:rPr>
                <w:rFonts w:ascii="Open Sans" w:hAnsi="Open Sans" w:cs="Open Sans"/>
                <w:sz w:val="22"/>
                <w:szCs w:val="22"/>
              </w:rPr>
              <w:t>16</w:t>
            </w:r>
          </w:p>
        </w:tc>
      </w:tr>
      <w:tr w:rsidR="00BD1704" w:rsidRPr="00520D94" w14:paraId="4B13F79E" w14:textId="77777777" w:rsidTr="00520D94">
        <w:tc>
          <w:tcPr>
            <w:tcW w:w="7508" w:type="dxa"/>
          </w:tcPr>
          <w:p w14:paraId="47AC0541" w14:textId="77777777" w:rsidR="00BD1704" w:rsidRPr="00520D94" w:rsidRDefault="00BD1704" w:rsidP="00784A4B">
            <w:pPr>
              <w:pStyle w:val="Default"/>
              <w:rPr>
                <w:rFonts w:ascii="Open Sans" w:hAnsi="Open Sans" w:cs="Open Sans"/>
                <w:sz w:val="22"/>
                <w:szCs w:val="22"/>
              </w:rPr>
            </w:pPr>
            <w:r w:rsidRPr="00520D94">
              <w:rPr>
                <w:rFonts w:ascii="Open Sans" w:hAnsi="Open Sans" w:cs="Open Sans"/>
                <w:sz w:val="22"/>
                <w:szCs w:val="22"/>
              </w:rPr>
              <w:t xml:space="preserve">4.7 Award and notification                                              </w:t>
            </w:r>
            <w:r w:rsidRPr="00520D94">
              <w:rPr>
                <w:rFonts w:ascii="Open Sans" w:hAnsi="Open Sans" w:cs="Open Sans"/>
                <w:sz w:val="22"/>
                <w:szCs w:val="22"/>
              </w:rPr>
              <w:tab/>
            </w:r>
          </w:p>
        </w:tc>
        <w:tc>
          <w:tcPr>
            <w:tcW w:w="1508" w:type="dxa"/>
          </w:tcPr>
          <w:p w14:paraId="2D525858" w14:textId="6788CCB8" w:rsidR="00BD1704" w:rsidRPr="00520D94" w:rsidRDefault="007279A7" w:rsidP="008E0626">
            <w:pPr>
              <w:jc w:val="right"/>
              <w:rPr>
                <w:rFonts w:ascii="Open Sans" w:hAnsi="Open Sans" w:cs="Open Sans"/>
                <w:sz w:val="22"/>
                <w:szCs w:val="22"/>
              </w:rPr>
            </w:pPr>
            <w:r>
              <w:rPr>
                <w:rFonts w:ascii="Open Sans" w:hAnsi="Open Sans" w:cs="Open Sans"/>
                <w:sz w:val="22"/>
                <w:szCs w:val="22"/>
              </w:rPr>
              <w:t>16</w:t>
            </w:r>
          </w:p>
        </w:tc>
      </w:tr>
      <w:tr w:rsidR="00BD1704" w:rsidRPr="00520D94" w14:paraId="600D6111" w14:textId="77777777" w:rsidTr="00520D94">
        <w:tc>
          <w:tcPr>
            <w:tcW w:w="7508" w:type="dxa"/>
          </w:tcPr>
          <w:p w14:paraId="580F4575" w14:textId="77777777" w:rsidR="00BD1704" w:rsidRPr="00520D94" w:rsidRDefault="00BD1704" w:rsidP="00547857">
            <w:pPr>
              <w:pStyle w:val="Default"/>
              <w:rPr>
                <w:rFonts w:ascii="Open Sans" w:hAnsi="Open Sans" w:cs="Open Sans"/>
                <w:sz w:val="22"/>
                <w:szCs w:val="22"/>
              </w:rPr>
            </w:pPr>
          </w:p>
        </w:tc>
        <w:tc>
          <w:tcPr>
            <w:tcW w:w="1508" w:type="dxa"/>
          </w:tcPr>
          <w:p w14:paraId="5CE88A45" w14:textId="77777777" w:rsidR="00BD1704" w:rsidRPr="00520D94" w:rsidRDefault="00BD1704" w:rsidP="008E0626">
            <w:pPr>
              <w:jc w:val="right"/>
              <w:rPr>
                <w:rFonts w:ascii="Open Sans" w:hAnsi="Open Sans" w:cs="Open Sans"/>
                <w:sz w:val="22"/>
                <w:szCs w:val="22"/>
              </w:rPr>
            </w:pPr>
          </w:p>
        </w:tc>
      </w:tr>
      <w:tr w:rsidR="00BD1704" w:rsidRPr="00520D94" w14:paraId="5D551696" w14:textId="77777777" w:rsidTr="00520D94">
        <w:tc>
          <w:tcPr>
            <w:tcW w:w="7508" w:type="dxa"/>
          </w:tcPr>
          <w:p w14:paraId="7C51A782" w14:textId="77777777" w:rsidR="00BD1704" w:rsidRPr="00520D94" w:rsidRDefault="00BD1704" w:rsidP="00784A4B">
            <w:pPr>
              <w:pStyle w:val="Default"/>
              <w:rPr>
                <w:rFonts w:ascii="Open Sans" w:hAnsi="Open Sans" w:cs="Open Sans"/>
                <w:b/>
                <w:sz w:val="22"/>
                <w:szCs w:val="22"/>
              </w:rPr>
            </w:pPr>
            <w:r w:rsidRPr="00520D94">
              <w:rPr>
                <w:rFonts w:ascii="Open Sans" w:hAnsi="Open Sans" w:cs="Open Sans"/>
                <w:b/>
                <w:sz w:val="22"/>
                <w:szCs w:val="22"/>
              </w:rPr>
              <w:t xml:space="preserve">PART D: CONDITIONS                                                    </w:t>
            </w:r>
            <w:r w:rsidRPr="00520D94">
              <w:rPr>
                <w:rFonts w:ascii="Open Sans" w:hAnsi="Open Sans" w:cs="Open Sans"/>
                <w:b/>
                <w:sz w:val="22"/>
                <w:szCs w:val="22"/>
              </w:rPr>
              <w:tab/>
            </w:r>
          </w:p>
          <w:p w14:paraId="78E1F0B7" w14:textId="77777777" w:rsidR="00BD1704" w:rsidRDefault="00BD1704" w:rsidP="00547857">
            <w:pPr>
              <w:pStyle w:val="Default"/>
              <w:rPr>
                <w:rFonts w:ascii="Open Sans" w:hAnsi="Open Sans" w:cs="Open Sans"/>
                <w:sz w:val="22"/>
                <w:szCs w:val="22"/>
              </w:rPr>
            </w:pPr>
          </w:p>
          <w:p w14:paraId="63941A5D" w14:textId="1FA10204" w:rsidR="007279A7" w:rsidRPr="007279A7" w:rsidRDefault="007279A7" w:rsidP="00547857">
            <w:pPr>
              <w:pStyle w:val="Default"/>
              <w:rPr>
                <w:rFonts w:ascii="Open Sans" w:hAnsi="Open Sans" w:cs="Open Sans"/>
                <w:b/>
                <w:sz w:val="22"/>
                <w:szCs w:val="22"/>
              </w:rPr>
            </w:pPr>
            <w:r>
              <w:rPr>
                <w:rFonts w:ascii="Open Sans" w:hAnsi="Open Sans" w:cs="Open Sans"/>
                <w:b/>
                <w:sz w:val="22"/>
                <w:szCs w:val="22"/>
              </w:rPr>
              <w:t>5 Conditions</w:t>
            </w:r>
          </w:p>
        </w:tc>
        <w:tc>
          <w:tcPr>
            <w:tcW w:w="1508" w:type="dxa"/>
          </w:tcPr>
          <w:p w14:paraId="1CA16E12" w14:textId="77777777" w:rsidR="00BD1704" w:rsidRDefault="00BD1704" w:rsidP="008E0626">
            <w:pPr>
              <w:jc w:val="right"/>
              <w:rPr>
                <w:rFonts w:ascii="Open Sans" w:hAnsi="Open Sans" w:cs="Open Sans"/>
                <w:b/>
                <w:sz w:val="22"/>
                <w:szCs w:val="22"/>
              </w:rPr>
            </w:pPr>
          </w:p>
          <w:p w14:paraId="77A72A1E" w14:textId="77777777" w:rsidR="007279A7" w:rsidRDefault="007279A7" w:rsidP="008E0626">
            <w:pPr>
              <w:jc w:val="right"/>
              <w:rPr>
                <w:rFonts w:ascii="Open Sans" w:hAnsi="Open Sans" w:cs="Open Sans"/>
                <w:b/>
                <w:sz w:val="22"/>
                <w:szCs w:val="22"/>
              </w:rPr>
            </w:pPr>
          </w:p>
          <w:p w14:paraId="43C4509B" w14:textId="3948EE0F" w:rsidR="007279A7" w:rsidRPr="00520D94" w:rsidRDefault="007279A7" w:rsidP="008E0626">
            <w:pPr>
              <w:jc w:val="right"/>
              <w:rPr>
                <w:rFonts w:ascii="Open Sans" w:hAnsi="Open Sans" w:cs="Open Sans"/>
                <w:b/>
                <w:sz w:val="22"/>
                <w:szCs w:val="22"/>
              </w:rPr>
            </w:pPr>
            <w:r>
              <w:rPr>
                <w:rFonts w:ascii="Open Sans" w:hAnsi="Open Sans" w:cs="Open Sans"/>
                <w:b/>
                <w:sz w:val="22"/>
                <w:szCs w:val="22"/>
              </w:rPr>
              <w:t>17</w:t>
            </w:r>
          </w:p>
        </w:tc>
      </w:tr>
      <w:tr w:rsidR="00BD1704" w:rsidRPr="00520D94" w14:paraId="6B71EBA4" w14:textId="77777777" w:rsidTr="00520D94">
        <w:tc>
          <w:tcPr>
            <w:tcW w:w="7508" w:type="dxa"/>
          </w:tcPr>
          <w:p w14:paraId="24504EE3" w14:textId="77777777" w:rsidR="00BD1704" w:rsidRPr="00520D94" w:rsidRDefault="00BD1704" w:rsidP="00784A4B">
            <w:pPr>
              <w:pStyle w:val="Default"/>
              <w:rPr>
                <w:rFonts w:ascii="Open Sans" w:hAnsi="Open Sans" w:cs="Open Sans"/>
                <w:color w:val="000000" w:themeColor="text1"/>
                <w:sz w:val="22"/>
                <w:szCs w:val="22"/>
              </w:rPr>
            </w:pPr>
            <w:r w:rsidRPr="00520D94">
              <w:rPr>
                <w:rFonts w:ascii="Open Sans" w:hAnsi="Open Sans" w:cs="Open Sans"/>
                <w:color w:val="000000" w:themeColor="text1"/>
                <w:sz w:val="22"/>
                <w:szCs w:val="22"/>
              </w:rPr>
              <w:t>5.1 Confidentiality and Freedom of Information</w:t>
            </w:r>
            <w:r w:rsidRPr="00520D94">
              <w:rPr>
                <w:rFonts w:ascii="Open Sans" w:hAnsi="Open Sans" w:cs="Open Sans"/>
                <w:color w:val="000000" w:themeColor="text1"/>
                <w:sz w:val="22"/>
                <w:szCs w:val="22"/>
              </w:rPr>
              <w:tab/>
            </w:r>
            <w:r w:rsidRPr="00520D94">
              <w:rPr>
                <w:rFonts w:ascii="Open Sans" w:hAnsi="Open Sans" w:cs="Open Sans"/>
                <w:color w:val="000000" w:themeColor="text1"/>
                <w:sz w:val="22"/>
                <w:szCs w:val="22"/>
              </w:rPr>
              <w:tab/>
            </w:r>
            <w:r w:rsidRPr="00520D94">
              <w:rPr>
                <w:rFonts w:ascii="Open Sans" w:hAnsi="Open Sans" w:cs="Open Sans"/>
                <w:color w:val="000000" w:themeColor="text1"/>
                <w:sz w:val="22"/>
                <w:szCs w:val="22"/>
              </w:rPr>
              <w:tab/>
            </w:r>
          </w:p>
        </w:tc>
        <w:tc>
          <w:tcPr>
            <w:tcW w:w="1508" w:type="dxa"/>
          </w:tcPr>
          <w:p w14:paraId="37EF1E80" w14:textId="0F461273" w:rsidR="00BD1704" w:rsidRPr="00520D94" w:rsidRDefault="00BD1704" w:rsidP="008E0626">
            <w:pPr>
              <w:jc w:val="right"/>
              <w:rPr>
                <w:rFonts w:ascii="Open Sans" w:hAnsi="Open Sans" w:cs="Open Sans"/>
                <w:sz w:val="22"/>
                <w:szCs w:val="22"/>
              </w:rPr>
            </w:pPr>
            <w:r w:rsidRPr="00520D94">
              <w:rPr>
                <w:rFonts w:ascii="Open Sans" w:hAnsi="Open Sans" w:cs="Open Sans"/>
                <w:sz w:val="22"/>
                <w:szCs w:val="22"/>
              </w:rPr>
              <w:t>1</w:t>
            </w:r>
            <w:r w:rsidR="007279A7">
              <w:rPr>
                <w:rFonts w:ascii="Open Sans" w:hAnsi="Open Sans" w:cs="Open Sans"/>
                <w:sz w:val="22"/>
                <w:szCs w:val="22"/>
              </w:rPr>
              <w:t>7</w:t>
            </w:r>
          </w:p>
        </w:tc>
      </w:tr>
      <w:tr w:rsidR="00BD1704" w:rsidRPr="00520D94" w14:paraId="009A53BF" w14:textId="77777777" w:rsidTr="00520D94">
        <w:tc>
          <w:tcPr>
            <w:tcW w:w="7508" w:type="dxa"/>
          </w:tcPr>
          <w:p w14:paraId="0C69D5F0" w14:textId="77777777" w:rsidR="00BD1704" w:rsidRPr="00520D94" w:rsidRDefault="00BD1704" w:rsidP="00784A4B">
            <w:pPr>
              <w:pStyle w:val="Default"/>
              <w:rPr>
                <w:rFonts w:ascii="Open Sans" w:hAnsi="Open Sans" w:cs="Open Sans"/>
                <w:sz w:val="22"/>
                <w:szCs w:val="22"/>
              </w:rPr>
            </w:pPr>
            <w:r w:rsidRPr="00520D94">
              <w:rPr>
                <w:rFonts w:ascii="Open Sans" w:eastAsia="Times" w:hAnsi="Open Sans" w:cs="Open Sans"/>
                <w:color w:val="000000" w:themeColor="text1"/>
                <w:sz w:val="22"/>
                <w:szCs w:val="22"/>
                <w:lang w:val="en-US" w:eastAsia="de-DE"/>
              </w:rPr>
              <w:t>5.2 Language</w:t>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p>
        </w:tc>
        <w:tc>
          <w:tcPr>
            <w:tcW w:w="1508" w:type="dxa"/>
          </w:tcPr>
          <w:p w14:paraId="53410644" w14:textId="0DC16429" w:rsidR="00BD1704" w:rsidRPr="00520D94" w:rsidRDefault="00BD1704" w:rsidP="008E0626">
            <w:pPr>
              <w:jc w:val="right"/>
              <w:rPr>
                <w:rFonts w:ascii="Open Sans" w:hAnsi="Open Sans" w:cs="Open Sans"/>
                <w:sz w:val="22"/>
                <w:szCs w:val="22"/>
              </w:rPr>
            </w:pPr>
            <w:r w:rsidRPr="00520D94">
              <w:rPr>
                <w:rFonts w:ascii="Open Sans" w:hAnsi="Open Sans" w:cs="Open Sans"/>
                <w:sz w:val="22"/>
                <w:szCs w:val="22"/>
              </w:rPr>
              <w:t>1</w:t>
            </w:r>
            <w:r w:rsidR="007279A7">
              <w:rPr>
                <w:rFonts w:ascii="Open Sans" w:hAnsi="Open Sans" w:cs="Open Sans"/>
                <w:sz w:val="22"/>
                <w:szCs w:val="22"/>
              </w:rPr>
              <w:t>7</w:t>
            </w:r>
          </w:p>
        </w:tc>
      </w:tr>
      <w:tr w:rsidR="00BD1704" w:rsidRPr="00520D94" w14:paraId="2123B363" w14:textId="77777777" w:rsidTr="00520D94">
        <w:tc>
          <w:tcPr>
            <w:tcW w:w="7508" w:type="dxa"/>
          </w:tcPr>
          <w:p w14:paraId="3B8B6F39" w14:textId="77777777" w:rsidR="00BD1704" w:rsidRPr="00520D94" w:rsidRDefault="00BD1704" w:rsidP="00784A4B">
            <w:pPr>
              <w:pStyle w:val="Default"/>
              <w:rPr>
                <w:rFonts w:ascii="Open Sans" w:hAnsi="Open Sans" w:cs="Open Sans"/>
                <w:b/>
                <w:sz w:val="22"/>
                <w:szCs w:val="22"/>
              </w:rPr>
            </w:pPr>
            <w:r w:rsidRPr="00520D94">
              <w:rPr>
                <w:rFonts w:ascii="Open Sans" w:eastAsia="Times" w:hAnsi="Open Sans" w:cs="Open Sans"/>
                <w:color w:val="000000" w:themeColor="text1"/>
                <w:sz w:val="22"/>
                <w:szCs w:val="22"/>
                <w:lang w:val="en-US" w:eastAsia="de-DE"/>
              </w:rPr>
              <w:t>5.3 Applicable Law</w:t>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p>
        </w:tc>
        <w:tc>
          <w:tcPr>
            <w:tcW w:w="1508" w:type="dxa"/>
          </w:tcPr>
          <w:p w14:paraId="6F36B752" w14:textId="6BFFB212" w:rsidR="00BD1704" w:rsidRPr="00520D94" w:rsidRDefault="00BD1704" w:rsidP="008E0626">
            <w:pPr>
              <w:jc w:val="right"/>
              <w:rPr>
                <w:rFonts w:ascii="Open Sans" w:hAnsi="Open Sans" w:cs="Open Sans"/>
                <w:sz w:val="22"/>
                <w:szCs w:val="22"/>
              </w:rPr>
            </w:pPr>
            <w:r w:rsidRPr="00520D94">
              <w:rPr>
                <w:rFonts w:ascii="Open Sans" w:hAnsi="Open Sans" w:cs="Open Sans"/>
                <w:sz w:val="22"/>
                <w:szCs w:val="22"/>
              </w:rPr>
              <w:t>1</w:t>
            </w:r>
            <w:r w:rsidR="007279A7">
              <w:rPr>
                <w:rFonts w:ascii="Open Sans" w:hAnsi="Open Sans" w:cs="Open Sans"/>
                <w:sz w:val="22"/>
                <w:szCs w:val="22"/>
              </w:rPr>
              <w:t>7</w:t>
            </w:r>
          </w:p>
        </w:tc>
      </w:tr>
      <w:tr w:rsidR="00BD1704" w:rsidRPr="00520D94" w14:paraId="2C12E510" w14:textId="77777777" w:rsidTr="00520D94">
        <w:tc>
          <w:tcPr>
            <w:tcW w:w="7508" w:type="dxa"/>
          </w:tcPr>
          <w:p w14:paraId="71A59456" w14:textId="77777777" w:rsidR="00BD1704" w:rsidRPr="00520D94" w:rsidRDefault="00BD1704" w:rsidP="00784A4B">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5.4 Additional costs</w:t>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p>
        </w:tc>
        <w:tc>
          <w:tcPr>
            <w:tcW w:w="1508" w:type="dxa"/>
          </w:tcPr>
          <w:p w14:paraId="783889FF" w14:textId="77777777" w:rsidR="00BD1704" w:rsidRPr="00520D94" w:rsidRDefault="00BD1704" w:rsidP="008E0626">
            <w:pPr>
              <w:jc w:val="right"/>
              <w:rPr>
                <w:rFonts w:ascii="Open Sans" w:hAnsi="Open Sans" w:cs="Open Sans"/>
                <w:sz w:val="22"/>
                <w:szCs w:val="22"/>
              </w:rPr>
            </w:pPr>
            <w:r w:rsidRPr="00520D94">
              <w:rPr>
                <w:rFonts w:ascii="Open Sans" w:hAnsi="Open Sans" w:cs="Open Sans"/>
                <w:sz w:val="22"/>
                <w:szCs w:val="22"/>
              </w:rPr>
              <w:t>17</w:t>
            </w:r>
          </w:p>
        </w:tc>
      </w:tr>
      <w:tr w:rsidR="00BD1704" w:rsidRPr="00520D94" w14:paraId="31284B33" w14:textId="77777777" w:rsidTr="00520D94">
        <w:tc>
          <w:tcPr>
            <w:tcW w:w="7508" w:type="dxa"/>
          </w:tcPr>
          <w:p w14:paraId="6BEA602A" w14:textId="77777777" w:rsidR="00BD1704" w:rsidRPr="00520D94" w:rsidRDefault="00BD1704" w:rsidP="00784A4B">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5.5 Costs</w:t>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p>
        </w:tc>
        <w:tc>
          <w:tcPr>
            <w:tcW w:w="1508" w:type="dxa"/>
          </w:tcPr>
          <w:p w14:paraId="197824CB" w14:textId="21D23517" w:rsidR="00BD1704" w:rsidRPr="00520D94" w:rsidRDefault="00BD1704" w:rsidP="008E0626">
            <w:pPr>
              <w:jc w:val="right"/>
              <w:rPr>
                <w:rFonts w:ascii="Open Sans" w:hAnsi="Open Sans" w:cs="Open Sans"/>
                <w:sz w:val="22"/>
                <w:szCs w:val="22"/>
              </w:rPr>
            </w:pPr>
            <w:r w:rsidRPr="00520D94">
              <w:rPr>
                <w:rFonts w:ascii="Open Sans" w:hAnsi="Open Sans" w:cs="Open Sans"/>
                <w:sz w:val="22"/>
                <w:szCs w:val="22"/>
              </w:rPr>
              <w:t>1</w:t>
            </w:r>
            <w:r w:rsidR="007279A7">
              <w:rPr>
                <w:rFonts w:ascii="Open Sans" w:hAnsi="Open Sans" w:cs="Open Sans"/>
                <w:sz w:val="22"/>
                <w:szCs w:val="22"/>
              </w:rPr>
              <w:t>8</w:t>
            </w:r>
          </w:p>
        </w:tc>
      </w:tr>
      <w:tr w:rsidR="00BD1704" w:rsidRPr="00520D94" w14:paraId="375A04AD" w14:textId="77777777" w:rsidTr="00520D94">
        <w:tc>
          <w:tcPr>
            <w:tcW w:w="7508" w:type="dxa"/>
          </w:tcPr>
          <w:p w14:paraId="71D9B9FE" w14:textId="77777777" w:rsidR="00BD1704" w:rsidRPr="00520D94" w:rsidRDefault="00BD1704" w:rsidP="00784A4B">
            <w:pPr>
              <w:pStyle w:val="Default"/>
              <w:rPr>
                <w:rFonts w:ascii="Open Sans" w:hAnsi="Open Sans" w:cs="Open Sans"/>
                <w:b/>
                <w:sz w:val="22"/>
                <w:szCs w:val="22"/>
              </w:rPr>
            </w:pPr>
            <w:r w:rsidRPr="00520D94">
              <w:rPr>
                <w:rFonts w:ascii="Open Sans" w:eastAsia="Times" w:hAnsi="Open Sans" w:cs="Open Sans"/>
                <w:color w:val="000000" w:themeColor="text1"/>
                <w:sz w:val="22"/>
                <w:szCs w:val="22"/>
                <w:lang w:val="en-US" w:eastAsia="de-DE"/>
              </w:rPr>
              <w:t>5.6 Right to cancel or vary the process</w:t>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p>
        </w:tc>
        <w:tc>
          <w:tcPr>
            <w:tcW w:w="1508" w:type="dxa"/>
          </w:tcPr>
          <w:p w14:paraId="48C136A4" w14:textId="210ADBAA" w:rsidR="00BD1704" w:rsidRPr="00520D94" w:rsidRDefault="00BD1704" w:rsidP="008E0626">
            <w:pPr>
              <w:jc w:val="right"/>
              <w:rPr>
                <w:rFonts w:ascii="Open Sans" w:hAnsi="Open Sans" w:cs="Open Sans"/>
                <w:sz w:val="22"/>
                <w:szCs w:val="22"/>
              </w:rPr>
            </w:pPr>
            <w:r w:rsidRPr="00520D94">
              <w:rPr>
                <w:rFonts w:ascii="Open Sans" w:hAnsi="Open Sans" w:cs="Open Sans"/>
                <w:sz w:val="22"/>
                <w:szCs w:val="22"/>
              </w:rPr>
              <w:t>1</w:t>
            </w:r>
            <w:r w:rsidR="007279A7">
              <w:rPr>
                <w:rFonts w:ascii="Open Sans" w:hAnsi="Open Sans" w:cs="Open Sans"/>
                <w:sz w:val="22"/>
                <w:szCs w:val="22"/>
              </w:rPr>
              <w:t>8</w:t>
            </w:r>
          </w:p>
        </w:tc>
      </w:tr>
      <w:tr w:rsidR="00BD1704" w:rsidRPr="00520D94" w14:paraId="0837DA72" w14:textId="77777777" w:rsidTr="00520D94">
        <w:tc>
          <w:tcPr>
            <w:tcW w:w="7508" w:type="dxa"/>
          </w:tcPr>
          <w:p w14:paraId="1372252F" w14:textId="77777777" w:rsidR="00BD1704" w:rsidRPr="00520D94" w:rsidRDefault="00BD1704" w:rsidP="00784A4B">
            <w:pPr>
              <w:pStyle w:val="Default"/>
              <w:rPr>
                <w:rFonts w:ascii="Open Sans" w:hAnsi="Open Sans" w:cs="Open Sans"/>
                <w:sz w:val="22"/>
                <w:szCs w:val="22"/>
              </w:rPr>
            </w:pPr>
            <w:r w:rsidRPr="00520D94">
              <w:rPr>
                <w:rFonts w:ascii="Open Sans" w:eastAsia="Times" w:hAnsi="Open Sans" w:cs="Open Sans"/>
                <w:color w:val="000000" w:themeColor="text1"/>
                <w:sz w:val="22"/>
                <w:szCs w:val="22"/>
                <w:lang w:val="en-US" w:eastAsia="de-DE"/>
              </w:rPr>
              <w:t>5.7 Inducements</w:t>
            </w:r>
            <w:r w:rsidRPr="00520D94">
              <w:rPr>
                <w:rFonts w:ascii="Open Sans" w:eastAsia="Times" w:hAnsi="Open Sans" w:cs="Open Sans"/>
                <w:color w:val="000000" w:themeColor="text1"/>
                <w:sz w:val="22"/>
                <w:szCs w:val="22"/>
                <w:lang w:val="en-US" w:eastAsia="de-DE"/>
              </w:rPr>
              <w:tab/>
            </w:r>
          </w:p>
        </w:tc>
        <w:tc>
          <w:tcPr>
            <w:tcW w:w="1508" w:type="dxa"/>
          </w:tcPr>
          <w:p w14:paraId="1D0948BA" w14:textId="7E04EDE3" w:rsidR="00BD1704" w:rsidRPr="00520D94" w:rsidRDefault="00BD1704" w:rsidP="008E0626">
            <w:pPr>
              <w:jc w:val="right"/>
              <w:rPr>
                <w:rFonts w:ascii="Open Sans" w:hAnsi="Open Sans" w:cs="Open Sans"/>
                <w:sz w:val="22"/>
                <w:szCs w:val="22"/>
              </w:rPr>
            </w:pPr>
            <w:r w:rsidRPr="00520D94">
              <w:rPr>
                <w:rFonts w:ascii="Open Sans" w:hAnsi="Open Sans" w:cs="Open Sans"/>
                <w:sz w:val="22"/>
                <w:szCs w:val="22"/>
              </w:rPr>
              <w:t>1</w:t>
            </w:r>
            <w:r w:rsidR="007279A7">
              <w:rPr>
                <w:rFonts w:ascii="Open Sans" w:hAnsi="Open Sans" w:cs="Open Sans"/>
                <w:sz w:val="22"/>
                <w:szCs w:val="22"/>
              </w:rPr>
              <w:t>8</w:t>
            </w:r>
          </w:p>
        </w:tc>
      </w:tr>
      <w:tr w:rsidR="00BD1704" w:rsidRPr="00520D94" w14:paraId="2A3087CC" w14:textId="77777777" w:rsidTr="00520D94">
        <w:tc>
          <w:tcPr>
            <w:tcW w:w="7508" w:type="dxa"/>
          </w:tcPr>
          <w:p w14:paraId="61C3F6D8" w14:textId="728B313D" w:rsidR="00BD1704" w:rsidRPr="00520D94" w:rsidRDefault="00BD1704" w:rsidP="00784A4B">
            <w:pPr>
              <w:pStyle w:val="Default"/>
              <w:rPr>
                <w:rFonts w:ascii="Open Sans" w:hAnsi="Open Sans" w:cs="Open Sans"/>
                <w:b/>
                <w:sz w:val="22"/>
                <w:szCs w:val="22"/>
              </w:rPr>
            </w:pPr>
            <w:r w:rsidRPr="00520D94">
              <w:rPr>
                <w:rFonts w:ascii="Open Sans" w:eastAsia="Times" w:hAnsi="Open Sans" w:cs="Open Sans"/>
                <w:color w:val="000000" w:themeColor="text1"/>
                <w:sz w:val="22"/>
                <w:szCs w:val="22"/>
                <w:lang w:val="en-US" w:eastAsia="de-DE"/>
              </w:rPr>
              <w:t>5.8</w:t>
            </w:r>
            <w:r w:rsidR="00DD2180">
              <w:rPr>
                <w:rFonts w:ascii="Open Sans" w:eastAsia="Times" w:hAnsi="Open Sans" w:cs="Open Sans"/>
                <w:color w:val="000000" w:themeColor="text1"/>
                <w:sz w:val="22"/>
                <w:szCs w:val="22"/>
                <w:lang w:val="en-US" w:eastAsia="de-DE"/>
              </w:rPr>
              <w:t xml:space="preserve"> Performance Bond</w:t>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r w:rsidRPr="00520D94">
              <w:rPr>
                <w:rFonts w:ascii="Open Sans" w:eastAsia="Times" w:hAnsi="Open Sans" w:cs="Open Sans"/>
                <w:color w:val="000000" w:themeColor="text1"/>
                <w:sz w:val="22"/>
                <w:szCs w:val="22"/>
                <w:lang w:val="en-US" w:eastAsia="de-DE"/>
              </w:rPr>
              <w:tab/>
            </w:r>
          </w:p>
        </w:tc>
        <w:tc>
          <w:tcPr>
            <w:tcW w:w="1508" w:type="dxa"/>
          </w:tcPr>
          <w:p w14:paraId="35E1957C" w14:textId="0052BDFF" w:rsidR="00BD1704" w:rsidRPr="00520D94" w:rsidRDefault="00BD1704" w:rsidP="008E0626">
            <w:pPr>
              <w:jc w:val="right"/>
              <w:rPr>
                <w:rFonts w:ascii="Open Sans" w:hAnsi="Open Sans" w:cs="Open Sans"/>
                <w:sz w:val="22"/>
                <w:szCs w:val="22"/>
              </w:rPr>
            </w:pPr>
            <w:r w:rsidRPr="00520D94">
              <w:rPr>
                <w:rFonts w:ascii="Open Sans" w:hAnsi="Open Sans" w:cs="Open Sans"/>
                <w:sz w:val="22"/>
                <w:szCs w:val="22"/>
              </w:rPr>
              <w:t>1</w:t>
            </w:r>
            <w:r w:rsidR="007279A7">
              <w:rPr>
                <w:rFonts w:ascii="Open Sans" w:hAnsi="Open Sans" w:cs="Open Sans"/>
                <w:sz w:val="22"/>
                <w:szCs w:val="22"/>
              </w:rPr>
              <w:t>8</w:t>
            </w:r>
          </w:p>
        </w:tc>
      </w:tr>
      <w:tr w:rsidR="004778DC" w:rsidRPr="00520D94" w14:paraId="05E3402D" w14:textId="77777777" w:rsidTr="00520D94">
        <w:tc>
          <w:tcPr>
            <w:tcW w:w="7508" w:type="dxa"/>
          </w:tcPr>
          <w:p w14:paraId="22D6571B" w14:textId="77777777" w:rsidR="004778DC" w:rsidRDefault="004778DC" w:rsidP="00784A4B">
            <w:pPr>
              <w:pStyle w:val="Default"/>
              <w:rPr>
                <w:rFonts w:ascii="Open Sans" w:eastAsia="Times" w:hAnsi="Open Sans" w:cs="Open Sans"/>
                <w:color w:val="000000" w:themeColor="text1"/>
                <w:sz w:val="22"/>
                <w:szCs w:val="22"/>
                <w:lang w:val="en-US" w:eastAsia="de-DE"/>
              </w:rPr>
            </w:pPr>
            <w:r>
              <w:rPr>
                <w:rFonts w:ascii="Open Sans" w:eastAsia="Times" w:hAnsi="Open Sans" w:cs="Open Sans"/>
                <w:color w:val="000000" w:themeColor="text1"/>
                <w:sz w:val="22"/>
                <w:szCs w:val="22"/>
                <w:lang w:val="en-US" w:eastAsia="de-DE"/>
              </w:rPr>
              <w:t>5.9 Disclaimer</w:t>
            </w:r>
          </w:p>
          <w:p w14:paraId="13D870EA" w14:textId="77777777" w:rsidR="003938EC" w:rsidRPr="00520D94" w:rsidRDefault="003938EC" w:rsidP="00547857">
            <w:pPr>
              <w:pStyle w:val="Default"/>
              <w:rPr>
                <w:rFonts w:ascii="Open Sans" w:eastAsia="Times" w:hAnsi="Open Sans" w:cs="Open Sans"/>
                <w:color w:val="000000" w:themeColor="text1"/>
                <w:sz w:val="22"/>
                <w:szCs w:val="22"/>
                <w:lang w:val="en-US" w:eastAsia="de-DE"/>
              </w:rPr>
            </w:pPr>
          </w:p>
        </w:tc>
        <w:tc>
          <w:tcPr>
            <w:tcW w:w="1508" w:type="dxa"/>
          </w:tcPr>
          <w:p w14:paraId="71708D22" w14:textId="63D73C33" w:rsidR="004778DC" w:rsidRPr="00520D94" w:rsidRDefault="007279A7" w:rsidP="008E0626">
            <w:pPr>
              <w:jc w:val="right"/>
              <w:rPr>
                <w:rFonts w:ascii="Open Sans" w:hAnsi="Open Sans" w:cs="Open Sans"/>
                <w:sz w:val="22"/>
                <w:szCs w:val="22"/>
              </w:rPr>
            </w:pPr>
            <w:r>
              <w:rPr>
                <w:rFonts w:ascii="Open Sans" w:hAnsi="Open Sans" w:cs="Open Sans"/>
                <w:sz w:val="22"/>
                <w:szCs w:val="22"/>
              </w:rPr>
              <w:t>18</w:t>
            </w:r>
          </w:p>
        </w:tc>
      </w:tr>
    </w:tbl>
    <w:p w14:paraId="1AF018E1" w14:textId="77777777" w:rsidR="002074CD" w:rsidRDefault="002074C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BD1704" w:rsidRPr="00520D94" w14:paraId="2F08E80A" w14:textId="77777777" w:rsidTr="00520D94">
        <w:tc>
          <w:tcPr>
            <w:tcW w:w="7508" w:type="dxa"/>
          </w:tcPr>
          <w:p w14:paraId="7A21A455" w14:textId="528A33BF" w:rsidR="00BD1704" w:rsidRPr="00964E3B" w:rsidRDefault="00BD1704" w:rsidP="00784A4B">
            <w:pPr>
              <w:pStyle w:val="Default"/>
              <w:rPr>
                <w:rFonts w:ascii="Open Sans" w:hAnsi="Open Sans" w:cs="Open Sans"/>
                <w:b/>
                <w:bCs/>
                <w:sz w:val="28"/>
                <w:szCs w:val="28"/>
              </w:rPr>
            </w:pPr>
            <w:r w:rsidRPr="00964E3B">
              <w:rPr>
                <w:rFonts w:ascii="Open Sans" w:hAnsi="Open Sans" w:cs="Open Sans"/>
                <w:b/>
                <w:bCs/>
                <w:sz w:val="28"/>
                <w:szCs w:val="28"/>
              </w:rPr>
              <w:lastRenderedPageBreak/>
              <w:t>Contents (continued)</w:t>
            </w:r>
          </w:p>
          <w:p w14:paraId="77AA549A" w14:textId="77777777" w:rsidR="00BD1704" w:rsidRPr="00520D94" w:rsidRDefault="00BD1704" w:rsidP="00547857">
            <w:pPr>
              <w:pStyle w:val="Default"/>
              <w:rPr>
                <w:rFonts w:ascii="Open Sans" w:eastAsia="Times" w:hAnsi="Open Sans" w:cs="Open Sans"/>
                <w:color w:val="000000" w:themeColor="text1"/>
                <w:sz w:val="22"/>
                <w:szCs w:val="22"/>
                <w:lang w:val="en-US" w:eastAsia="de-DE"/>
              </w:rPr>
            </w:pPr>
          </w:p>
        </w:tc>
        <w:tc>
          <w:tcPr>
            <w:tcW w:w="1508" w:type="dxa"/>
          </w:tcPr>
          <w:p w14:paraId="5C7C7E5F" w14:textId="77777777" w:rsidR="00BD1704" w:rsidRPr="00520D94" w:rsidRDefault="00BD1704" w:rsidP="008E0626">
            <w:pPr>
              <w:jc w:val="right"/>
              <w:rPr>
                <w:rFonts w:ascii="Open Sans" w:hAnsi="Open Sans" w:cs="Open Sans"/>
                <w:sz w:val="22"/>
                <w:szCs w:val="22"/>
              </w:rPr>
            </w:pPr>
          </w:p>
        </w:tc>
      </w:tr>
      <w:tr w:rsidR="00BD1704" w:rsidRPr="00520D94" w14:paraId="062EB8FE" w14:textId="77777777" w:rsidTr="00520D94">
        <w:tc>
          <w:tcPr>
            <w:tcW w:w="7508" w:type="dxa"/>
          </w:tcPr>
          <w:p w14:paraId="03BAA632" w14:textId="77777777" w:rsidR="00BD1704" w:rsidRPr="00520D94" w:rsidRDefault="00BD1704" w:rsidP="00547857">
            <w:pPr>
              <w:pStyle w:val="Default"/>
              <w:rPr>
                <w:rFonts w:ascii="Open Sans" w:eastAsia="Times" w:hAnsi="Open Sans" w:cs="Open Sans"/>
                <w:color w:val="000000" w:themeColor="text1"/>
                <w:sz w:val="22"/>
                <w:szCs w:val="22"/>
                <w:lang w:val="en-US" w:eastAsia="de-DE"/>
              </w:rPr>
            </w:pPr>
          </w:p>
        </w:tc>
        <w:tc>
          <w:tcPr>
            <w:tcW w:w="1508" w:type="dxa"/>
          </w:tcPr>
          <w:p w14:paraId="2A86887C" w14:textId="77777777" w:rsidR="00BD1704" w:rsidRPr="00520D94" w:rsidRDefault="00BD1704" w:rsidP="008E0626">
            <w:pPr>
              <w:jc w:val="right"/>
              <w:rPr>
                <w:rFonts w:ascii="Open Sans" w:hAnsi="Open Sans" w:cs="Open Sans"/>
                <w:sz w:val="22"/>
                <w:szCs w:val="22"/>
              </w:rPr>
            </w:pPr>
          </w:p>
        </w:tc>
      </w:tr>
      <w:tr w:rsidR="00BD1704" w:rsidRPr="00520D94" w14:paraId="2A20C522" w14:textId="77777777" w:rsidTr="00520D94">
        <w:tc>
          <w:tcPr>
            <w:tcW w:w="7508" w:type="dxa"/>
          </w:tcPr>
          <w:p w14:paraId="497BA7BD" w14:textId="77777777" w:rsidR="00BD1704" w:rsidRPr="00520D94" w:rsidRDefault="00BD1704" w:rsidP="00784A4B">
            <w:pPr>
              <w:pStyle w:val="Default"/>
              <w:rPr>
                <w:rFonts w:ascii="Open Sans" w:eastAsia="Times" w:hAnsi="Open Sans" w:cs="Open Sans"/>
                <w:color w:val="000000" w:themeColor="text1"/>
                <w:sz w:val="22"/>
                <w:szCs w:val="22"/>
                <w:lang w:val="en-US" w:eastAsia="de-DE"/>
              </w:rPr>
            </w:pPr>
            <w:r w:rsidRPr="00AC277E">
              <w:rPr>
                <w:rFonts w:ascii="Open Sans" w:hAnsi="Open Sans" w:cs="Open Sans"/>
                <w:b/>
                <w:bCs/>
                <w:sz w:val="22"/>
                <w:szCs w:val="22"/>
              </w:rPr>
              <w:t xml:space="preserve">SCHEDULES </w:t>
            </w:r>
            <w:r w:rsidRPr="00AC277E">
              <w:rPr>
                <w:rFonts w:ascii="Open Sans" w:hAnsi="Open Sans" w:cs="Open Sans"/>
                <w:b/>
                <w:bCs/>
                <w:sz w:val="22"/>
                <w:szCs w:val="22"/>
              </w:rPr>
              <w:tab/>
            </w:r>
          </w:p>
        </w:tc>
        <w:tc>
          <w:tcPr>
            <w:tcW w:w="1508" w:type="dxa"/>
          </w:tcPr>
          <w:p w14:paraId="27DED1BB" w14:textId="77777777" w:rsidR="00BD1704" w:rsidRPr="00520D94" w:rsidRDefault="00BD1704" w:rsidP="008E0626">
            <w:pPr>
              <w:jc w:val="right"/>
              <w:rPr>
                <w:rFonts w:ascii="Open Sans" w:hAnsi="Open Sans" w:cs="Open Sans"/>
                <w:sz w:val="22"/>
                <w:szCs w:val="22"/>
              </w:rPr>
            </w:pPr>
          </w:p>
        </w:tc>
      </w:tr>
      <w:tr w:rsidR="00BD1704" w:rsidRPr="00520D94" w14:paraId="0795F6CA" w14:textId="77777777" w:rsidTr="00520D94">
        <w:tc>
          <w:tcPr>
            <w:tcW w:w="7508" w:type="dxa"/>
          </w:tcPr>
          <w:p w14:paraId="463766CB" w14:textId="60ECD8B6" w:rsidR="00BD1704" w:rsidRPr="00520D94" w:rsidRDefault="00BD1704" w:rsidP="00784A4B">
            <w:pPr>
              <w:pStyle w:val="Default"/>
              <w:rPr>
                <w:rFonts w:ascii="Open Sans" w:hAnsi="Open Sans" w:cs="Open Sans"/>
                <w:sz w:val="22"/>
                <w:szCs w:val="22"/>
              </w:rPr>
            </w:pPr>
            <w:r w:rsidRPr="00AC277E">
              <w:rPr>
                <w:rFonts w:ascii="Open Sans" w:hAnsi="Open Sans" w:cs="Open Sans"/>
                <w:sz w:val="22"/>
                <w:szCs w:val="22"/>
              </w:rPr>
              <w:t>Schedule 1a</w:t>
            </w:r>
            <w:r>
              <w:rPr>
                <w:rFonts w:ascii="Open Sans" w:hAnsi="Open Sans" w:cs="Open Sans"/>
                <w:sz w:val="22"/>
                <w:szCs w:val="22"/>
              </w:rPr>
              <w:t xml:space="preserve">: </w:t>
            </w:r>
            <w:r w:rsidRPr="00AC277E">
              <w:rPr>
                <w:rFonts w:ascii="Open Sans" w:hAnsi="Open Sans" w:cs="Open Sans"/>
                <w:sz w:val="22"/>
                <w:szCs w:val="22"/>
              </w:rPr>
              <w:t xml:space="preserve">Company Details                                           </w:t>
            </w:r>
            <w:r>
              <w:rPr>
                <w:rFonts w:ascii="Open Sans" w:hAnsi="Open Sans" w:cs="Open Sans"/>
                <w:sz w:val="22"/>
                <w:szCs w:val="22"/>
              </w:rPr>
              <w:tab/>
            </w:r>
            <w:r w:rsidRPr="00AC277E">
              <w:rPr>
                <w:rFonts w:ascii="Open Sans" w:hAnsi="Open Sans" w:cs="Open Sans"/>
                <w:sz w:val="22"/>
                <w:szCs w:val="22"/>
              </w:rPr>
              <w:t xml:space="preserve"> </w:t>
            </w:r>
          </w:p>
        </w:tc>
        <w:tc>
          <w:tcPr>
            <w:tcW w:w="1508" w:type="dxa"/>
          </w:tcPr>
          <w:p w14:paraId="566F517C" w14:textId="4F0FD751" w:rsidR="00BD1704" w:rsidRPr="00520D94" w:rsidRDefault="007279A7" w:rsidP="008E0626">
            <w:pPr>
              <w:jc w:val="right"/>
              <w:rPr>
                <w:rFonts w:ascii="Open Sans" w:hAnsi="Open Sans" w:cs="Open Sans"/>
                <w:sz w:val="22"/>
                <w:szCs w:val="22"/>
              </w:rPr>
            </w:pPr>
            <w:r>
              <w:rPr>
                <w:rFonts w:ascii="Open Sans" w:hAnsi="Open Sans" w:cs="Open Sans"/>
                <w:sz w:val="22"/>
                <w:szCs w:val="22"/>
              </w:rPr>
              <w:t>20</w:t>
            </w:r>
          </w:p>
        </w:tc>
      </w:tr>
      <w:tr w:rsidR="00BD1704" w:rsidRPr="00520D94" w14:paraId="100157D5" w14:textId="77777777" w:rsidTr="00520D94">
        <w:tc>
          <w:tcPr>
            <w:tcW w:w="7508" w:type="dxa"/>
          </w:tcPr>
          <w:p w14:paraId="1F2956B6" w14:textId="77777777" w:rsidR="00BD1704" w:rsidRPr="00520D94" w:rsidRDefault="00BD1704" w:rsidP="00784A4B">
            <w:pPr>
              <w:pStyle w:val="Default"/>
              <w:rPr>
                <w:rFonts w:ascii="Open Sans" w:eastAsia="Times" w:hAnsi="Open Sans" w:cs="Open Sans"/>
                <w:color w:val="000000" w:themeColor="text1"/>
                <w:sz w:val="22"/>
                <w:szCs w:val="22"/>
                <w:lang w:val="en-US" w:eastAsia="de-DE"/>
              </w:rPr>
            </w:pPr>
            <w:r w:rsidRPr="00AC277E">
              <w:rPr>
                <w:rFonts w:ascii="Open Sans" w:hAnsi="Open Sans" w:cs="Open Sans"/>
                <w:sz w:val="22"/>
                <w:szCs w:val="22"/>
              </w:rPr>
              <w:t>Schedule 1b</w:t>
            </w:r>
            <w:r w:rsidR="00E9576D">
              <w:rPr>
                <w:rFonts w:ascii="Open Sans" w:hAnsi="Open Sans" w:cs="Open Sans"/>
                <w:sz w:val="22"/>
                <w:szCs w:val="22"/>
              </w:rPr>
              <w:t>:</w:t>
            </w:r>
            <w:r w:rsidRPr="00AC277E">
              <w:rPr>
                <w:rFonts w:ascii="Open Sans" w:hAnsi="Open Sans" w:cs="Open Sans"/>
                <w:sz w:val="22"/>
                <w:szCs w:val="22"/>
              </w:rPr>
              <w:t xml:space="preserve"> Equality and Diversity</w:t>
            </w:r>
          </w:p>
        </w:tc>
        <w:tc>
          <w:tcPr>
            <w:tcW w:w="1508" w:type="dxa"/>
          </w:tcPr>
          <w:p w14:paraId="0FF047DB" w14:textId="59BDD986" w:rsidR="00BD1704" w:rsidRPr="00520D94" w:rsidRDefault="00765599" w:rsidP="008E0626">
            <w:pPr>
              <w:jc w:val="right"/>
              <w:rPr>
                <w:rFonts w:ascii="Open Sans" w:hAnsi="Open Sans" w:cs="Open Sans"/>
                <w:sz w:val="22"/>
                <w:szCs w:val="22"/>
              </w:rPr>
            </w:pPr>
            <w:r>
              <w:rPr>
                <w:rFonts w:ascii="Open Sans" w:hAnsi="Open Sans" w:cs="Open Sans"/>
                <w:sz w:val="22"/>
                <w:szCs w:val="22"/>
              </w:rPr>
              <w:t>2</w:t>
            </w:r>
            <w:r w:rsidR="007279A7">
              <w:rPr>
                <w:rFonts w:ascii="Open Sans" w:hAnsi="Open Sans" w:cs="Open Sans"/>
                <w:sz w:val="22"/>
                <w:szCs w:val="22"/>
              </w:rPr>
              <w:t>1</w:t>
            </w:r>
          </w:p>
        </w:tc>
      </w:tr>
      <w:tr w:rsidR="00BD1704" w:rsidRPr="00520D94" w14:paraId="672668DD" w14:textId="77777777" w:rsidTr="00520D94">
        <w:tc>
          <w:tcPr>
            <w:tcW w:w="7508" w:type="dxa"/>
          </w:tcPr>
          <w:p w14:paraId="1E932D7E" w14:textId="77777777" w:rsidR="00BD1704" w:rsidRPr="00520D94" w:rsidRDefault="00BD1704" w:rsidP="00784A4B">
            <w:pPr>
              <w:pStyle w:val="Default"/>
              <w:rPr>
                <w:rFonts w:ascii="Open Sans" w:eastAsia="Times" w:hAnsi="Open Sans" w:cs="Open Sans"/>
                <w:color w:val="000000" w:themeColor="text1"/>
                <w:sz w:val="22"/>
                <w:szCs w:val="22"/>
                <w:lang w:val="en-US" w:eastAsia="de-DE"/>
              </w:rPr>
            </w:pPr>
            <w:r w:rsidRPr="00AC277E">
              <w:rPr>
                <w:rFonts w:ascii="Open Sans" w:hAnsi="Open Sans" w:cs="Open Sans"/>
                <w:sz w:val="22"/>
                <w:szCs w:val="22"/>
              </w:rPr>
              <w:t>Schedule 1c</w:t>
            </w:r>
            <w:r w:rsidR="00E9576D">
              <w:rPr>
                <w:rFonts w:ascii="Open Sans" w:hAnsi="Open Sans" w:cs="Open Sans"/>
                <w:sz w:val="22"/>
                <w:szCs w:val="22"/>
              </w:rPr>
              <w:t>:</w:t>
            </w:r>
            <w:r w:rsidRPr="00AC277E">
              <w:rPr>
                <w:rFonts w:ascii="Open Sans" w:hAnsi="Open Sans" w:cs="Open Sans"/>
                <w:sz w:val="22"/>
                <w:szCs w:val="22"/>
              </w:rPr>
              <w:t xml:space="preserve"> Insurance Cover</w:t>
            </w:r>
            <w:r w:rsidRPr="00AC277E">
              <w:rPr>
                <w:rFonts w:ascii="Open Sans" w:hAnsi="Open Sans" w:cs="Open Sans"/>
                <w:sz w:val="22"/>
                <w:szCs w:val="22"/>
              </w:rPr>
              <w:tab/>
            </w:r>
          </w:p>
        </w:tc>
        <w:tc>
          <w:tcPr>
            <w:tcW w:w="1508" w:type="dxa"/>
          </w:tcPr>
          <w:p w14:paraId="0F450D93" w14:textId="6EA663EB" w:rsidR="00BD1704" w:rsidRPr="00520D94" w:rsidRDefault="00FB2103" w:rsidP="008E0626">
            <w:pPr>
              <w:jc w:val="right"/>
              <w:rPr>
                <w:rFonts w:ascii="Open Sans" w:hAnsi="Open Sans" w:cs="Open Sans"/>
                <w:sz w:val="22"/>
                <w:szCs w:val="22"/>
              </w:rPr>
            </w:pPr>
            <w:r w:rsidRPr="00AC277E">
              <w:rPr>
                <w:rFonts w:ascii="Open Sans" w:hAnsi="Open Sans" w:cs="Open Sans"/>
                <w:sz w:val="22"/>
                <w:szCs w:val="22"/>
              </w:rPr>
              <w:t>2</w:t>
            </w:r>
            <w:r w:rsidR="00F86416">
              <w:rPr>
                <w:rFonts w:ascii="Open Sans" w:hAnsi="Open Sans" w:cs="Open Sans"/>
                <w:sz w:val="22"/>
                <w:szCs w:val="22"/>
              </w:rPr>
              <w:t>2</w:t>
            </w:r>
          </w:p>
        </w:tc>
      </w:tr>
      <w:tr w:rsidR="00BD1704" w:rsidRPr="00520D94" w14:paraId="0E163931" w14:textId="77777777" w:rsidTr="00520D94">
        <w:tc>
          <w:tcPr>
            <w:tcW w:w="7508" w:type="dxa"/>
          </w:tcPr>
          <w:p w14:paraId="4791C36C" w14:textId="77777777" w:rsidR="00BD1704" w:rsidRPr="00520D94" w:rsidRDefault="00BD1704" w:rsidP="00784A4B">
            <w:pPr>
              <w:pStyle w:val="Default"/>
              <w:rPr>
                <w:rFonts w:ascii="Open Sans" w:eastAsia="Times" w:hAnsi="Open Sans" w:cs="Open Sans"/>
                <w:color w:val="000000" w:themeColor="text1"/>
                <w:sz w:val="22"/>
                <w:szCs w:val="22"/>
                <w:lang w:val="en-US" w:eastAsia="de-DE"/>
              </w:rPr>
            </w:pPr>
            <w:r w:rsidRPr="00AC277E">
              <w:rPr>
                <w:rFonts w:ascii="Open Sans" w:hAnsi="Open Sans" w:cs="Open Sans"/>
                <w:sz w:val="22"/>
                <w:szCs w:val="22"/>
              </w:rPr>
              <w:t>Schedule 1d</w:t>
            </w:r>
            <w:r w:rsidR="00E9576D">
              <w:rPr>
                <w:rFonts w:ascii="Open Sans" w:hAnsi="Open Sans" w:cs="Open Sans"/>
                <w:sz w:val="22"/>
                <w:szCs w:val="22"/>
              </w:rPr>
              <w:t>:</w:t>
            </w:r>
            <w:r w:rsidRPr="00AC277E">
              <w:rPr>
                <w:rFonts w:ascii="Open Sans" w:hAnsi="Open Sans" w:cs="Open Sans"/>
                <w:sz w:val="22"/>
                <w:szCs w:val="22"/>
              </w:rPr>
              <w:t xml:space="preserve"> Legal Matters and Disputes</w:t>
            </w:r>
          </w:p>
        </w:tc>
        <w:tc>
          <w:tcPr>
            <w:tcW w:w="1508" w:type="dxa"/>
          </w:tcPr>
          <w:p w14:paraId="3E02D79B" w14:textId="35C2AF39" w:rsidR="00BD1704" w:rsidRPr="00520D94" w:rsidRDefault="00FB2103" w:rsidP="008E0626">
            <w:pPr>
              <w:jc w:val="right"/>
              <w:rPr>
                <w:rFonts w:ascii="Open Sans" w:hAnsi="Open Sans" w:cs="Open Sans"/>
                <w:sz w:val="22"/>
                <w:szCs w:val="22"/>
              </w:rPr>
            </w:pPr>
            <w:r w:rsidRPr="00AC277E">
              <w:rPr>
                <w:rFonts w:ascii="Open Sans" w:hAnsi="Open Sans" w:cs="Open Sans"/>
                <w:sz w:val="22"/>
                <w:szCs w:val="22"/>
              </w:rPr>
              <w:t>2</w:t>
            </w:r>
            <w:r w:rsidR="00F86416">
              <w:rPr>
                <w:rFonts w:ascii="Open Sans" w:hAnsi="Open Sans" w:cs="Open Sans"/>
                <w:sz w:val="22"/>
                <w:szCs w:val="22"/>
              </w:rPr>
              <w:t>3</w:t>
            </w:r>
          </w:p>
        </w:tc>
      </w:tr>
      <w:tr w:rsidR="00BD1704" w:rsidRPr="00520D94" w14:paraId="4FB5D283" w14:textId="77777777" w:rsidTr="00520D94">
        <w:tc>
          <w:tcPr>
            <w:tcW w:w="7508" w:type="dxa"/>
          </w:tcPr>
          <w:p w14:paraId="059CC527" w14:textId="3C6EB8C5" w:rsidR="00BD1704" w:rsidRPr="00520D94" w:rsidRDefault="00784A4B" w:rsidP="00784A4B">
            <w:pPr>
              <w:pStyle w:val="Default"/>
              <w:rPr>
                <w:rFonts w:ascii="Open Sans" w:eastAsia="Times" w:hAnsi="Open Sans" w:cs="Open Sans"/>
                <w:color w:val="000000" w:themeColor="text1"/>
                <w:sz w:val="22"/>
                <w:szCs w:val="22"/>
                <w:lang w:val="en-US" w:eastAsia="de-DE"/>
              </w:rPr>
            </w:pPr>
            <w:r>
              <w:rPr>
                <w:rFonts w:ascii="Open Sans" w:hAnsi="Open Sans" w:cs="Open Sans"/>
                <w:sz w:val="22"/>
                <w:szCs w:val="22"/>
              </w:rPr>
              <w:t>S</w:t>
            </w:r>
            <w:r w:rsidR="00BD1704" w:rsidRPr="00AC277E">
              <w:rPr>
                <w:rFonts w:ascii="Open Sans" w:hAnsi="Open Sans" w:cs="Open Sans"/>
                <w:sz w:val="22"/>
                <w:szCs w:val="22"/>
              </w:rPr>
              <w:t>chedule 1e</w:t>
            </w:r>
            <w:r w:rsidR="00E9576D">
              <w:rPr>
                <w:rFonts w:ascii="Open Sans" w:hAnsi="Open Sans" w:cs="Open Sans"/>
                <w:sz w:val="22"/>
                <w:szCs w:val="22"/>
              </w:rPr>
              <w:t>:</w:t>
            </w:r>
            <w:r w:rsidR="00BD1704" w:rsidRPr="00AC277E">
              <w:rPr>
                <w:rFonts w:ascii="Open Sans" w:hAnsi="Open Sans" w:cs="Open Sans"/>
                <w:sz w:val="22"/>
                <w:szCs w:val="22"/>
              </w:rPr>
              <w:t xml:space="preserve"> Grounds for Mandatory Exclusion</w:t>
            </w:r>
          </w:p>
        </w:tc>
        <w:tc>
          <w:tcPr>
            <w:tcW w:w="1508" w:type="dxa"/>
          </w:tcPr>
          <w:p w14:paraId="6A440D0E" w14:textId="1FB6C277" w:rsidR="00BD1704" w:rsidRPr="00520D94" w:rsidRDefault="00FB2103" w:rsidP="008E0626">
            <w:pPr>
              <w:jc w:val="right"/>
              <w:rPr>
                <w:rFonts w:ascii="Open Sans" w:hAnsi="Open Sans" w:cs="Open Sans"/>
                <w:sz w:val="22"/>
                <w:szCs w:val="22"/>
              </w:rPr>
            </w:pPr>
            <w:r w:rsidRPr="00AC277E">
              <w:rPr>
                <w:rFonts w:ascii="Open Sans" w:hAnsi="Open Sans" w:cs="Open Sans"/>
                <w:sz w:val="22"/>
                <w:szCs w:val="22"/>
              </w:rPr>
              <w:t>2</w:t>
            </w:r>
            <w:r w:rsidR="00F86416">
              <w:rPr>
                <w:rFonts w:ascii="Open Sans" w:hAnsi="Open Sans" w:cs="Open Sans"/>
                <w:sz w:val="22"/>
                <w:szCs w:val="22"/>
              </w:rPr>
              <w:t>5</w:t>
            </w:r>
          </w:p>
        </w:tc>
      </w:tr>
      <w:tr w:rsidR="00BD1704" w:rsidRPr="00520D94" w14:paraId="45E717A7" w14:textId="77777777" w:rsidTr="00520D94">
        <w:tc>
          <w:tcPr>
            <w:tcW w:w="7508" w:type="dxa"/>
          </w:tcPr>
          <w:p w14:paraId="0D59D22C" w14:textId="77777777" w:rsidR="00BD1704" w:rsidRPr="00520D94" w:rsidRDefault="00BD1704" w:rsidP="00784A4B">
            <w:pPr>
              <w:pStyle w:val="Default"/>
              <w:rPr>
                <w:rFonts w:ascii="Open Sans" w:eastAsia="Times" w:hAnsi="Open Sans" w:cs="Open Sans"/>
                <w:color w:val="000000" w:themeColor="text1"/>
                <w:sz w:val="22"/>
                <w:szCs w:val="22"/>
                <w:lang w:val="en-US" w:eastAsia="de-DE"/>
              </w:rPr>
            </w:pPr>
            <w:r w:rsidRPr="00AC277E">
              <w:rPr>
                <w:rFonts w:ascii="Open Sans" w:hAnsi="Open Sans" w:cs="Open Sans"/>
                <w:sz w:val="22"/>
                <w:szCs w:val="22"/>
              </w:rPr>
              <w:t>Schedule 1f</w:t>
            </w:r>
            <w:r w:rsidR="00E9576D">
              <w:rPr>
                <w:rFonts w:ascii="Open Sans" w:hAnsi="Open Sans" w:cs="Open Sans"/>
                <w:sz w:val="22"/>
                <w:szCs w:val="22"/>
              </w:rPr>
              <w:t>:</w:t>
            </w:r>
            <w:r w:rsidRPr="00AC277E">
              <w:rPr>
                <w:rFonts w:ascii="Open Sans" w:hAnsi="Open Sans" w:cs="Open Sans"/>
                <w:sz w:val="22"/>
                <w:szCs w:val="22"/>
              </w:rPr>
              <w:t xml:space="preserve"> Other Grounds for Exclusion                            </w:t>
            </w:r>
          </w:p>
        </w:tc>
        <w:tc>
          <w:tcPr>
            <w:tcW w:w="1508" w:type="dxa"/>
          </w:tcPr>
          <w:p w14:paraId="49E088A6" w14:textId="10C878AD" w:rsidR="00BD1704" w:rsidRPr="00520D94" w:rsidRDefault="00FB2103" w:rsidP="008E0626">
            <w:pPr>
              <w:jc w:val="right"/>
              <w:rPr>
                <w:rFonts w:ascii="Open Sans" w:hAnsi="Open Sans" w:cs="Open Sans"/>
                <w:sz w:val="22"/>
                <w:szCs w:val="22"/>
              </w:rPr>
            </w:pPr>
            <w:r w:rsidRPr="00AC277E">
              <w:rPr>
                <w:rFonts w:ascii="Open Sans" w:hAnsi="Open Sans" w:cs="Open Sans"/>
                <w:sz w:val="22"/>
                <w:szCs w:val="22"/>
              </w:rPr>
              <w:t>2</w:t>
            </w:r>
            <w:r w:rsidR="00F86416">
              <w:rPr>
                <w:rFonts w:ascii="Open Sans" w:hAnsi="Open Sans" w:cs="Open Sans"/>
                <w:sz w:val="22"/>
                <w:szCs w:val="22"/>
              </w:rPr>
              <w:t>7</w:t>
            </w:r>
          </w:p>
        </w:tc>
      </w:tr>
      <w:tr w:rsidR="00765599" w:rsidRPr="00520D94" w14:paraId="5920F1EF" w14:textId="77777777" w:rsidTr="00520D94">
        <w:tc>
          <w:tcPr>
            <w:tcW w:w="7508" w:type="dxa"/>
          </w:tcPr>
          <w:p w14:paraId="4D834938" w14:textId="77777777" w:rsidR="00765599" w:rsidRPr="00AC277E" w:rsidRDefault="00765599" w:rsidP="00784A4B">
            <w:pPr>
              <w:pStyle w:val="Default"/>
              <w:rPr>
                <w:rFonts w:ascii="Open Sans" w:hAnsi="Open Sans" w:cs="Open Sans"/>
                <w:sz w:val="22"/>
                <w:szCs w:val="22"/>
              </w:rPr>
            </w:pPr>
            <w:r>
              <w:rPr>
                <w:rFonts w:ascii="Open Sans" w:hAnsi="Open Sans" w:cs="Open Sans"/>
                <w:sz w:val="22"/>
                <w:szCs w:val="22"/>
              </w:rPr>
              <w:t>Schedule 1g</w:t>
            </w:r>
            <w:r w:rsidR="00E9576D">
              <w:rPr>
                <w:rFonts w:ascii="Open Sans" w:hAnsi="Open Sans" w:cs="Open Sans"/>
                <w:sz w:val="22"/>
                <w:szCs w:val="22"/>
              </w:rPr>
              <w:t>:</w:t>
            </w:r>
            <w:r>
              <w:rPr>
                <w:rFonts w:ascii="Open Sans" w:hAnsi="Open Sans" w:cs="Open Sans"/>
                <w:sz w:val="22"/>
                <w:szCs w:val="22"/>
              </w:rPr>
              <w:t xml:space="preserve"> Economic and Financial Standing</w:t>
            </w:r>
          </w:p>
        </w:tc>
        <w:tc>
          <w:tcPr>
            <w:tcW w:w="1508" w:type="dxa"/>
          </w:tcPr>
          <w:p w14:paraId="409CC43B" w14:textId="6C3E1E89" w:rsidR="00765599" w:rsidRPr="00AC277E" w:rsidRDefault="00765599" w:rsidP="008E0626">
            <w:pPr>
              <w:jc w:val="right"/>
              <w:rPr>
                <w:rFonts w:ascii="Open Sans" w:hAnsi="Open Sans" w:cs="Open Sans"/>
                <w:sz w:val="22"/>
                <w:szCs w:val="22"/>
              </w:rPr>
            </w:pPr>
            <w:r>
              <w:rPr>
                <w:rFonts w:ascii="Open Sans" w:hAnsi="Open Sans" w:cs="Open Sans"/>
                <w:sz w:val="22"/>
                <w:szCs w:val="22"/>
              </w:rPr>
              <w:t>2</w:t>
            </w:r>
            <w:r w:rsidR="00F86416">
              <w:rPr>
                <w:rFonts w:ascii="Open Sans" w:hAnsi="Open Sans" w:cs="Open Sans"/>
                <w:sz w:val="22"/>
                <w:szCs w:val="22"/>
              </w:rPr>
              <w:t>9</w:t>
            </w:r>
          </w:p>
        </w:tc>
      </w:tr>
      <w:tr w:rsidR="00765599" w:rsidRPr="00520D94" w14:paraId="3503583C" w14:textId="77777777" w:rsidTr="00784A4B">
        <w:tc>
          <w:tcPr>
            <w:tcW w:w="7508" w:type="dxa"/>
          </w:tcPr>
          <w:p w14:paraId="5FEE4A3E" w14:textId="77777777" w:rsidR="00765599" w:rsidRDefault="00765599" w:rsidP="00784A4B">
            <w:pPr>
              <w:pStyle w:val="Default"/>
              <w:rPr>
                <w:rFonts w:ascii="Open Sans" w:hAnsi="Open Sans" w:cs="Open Sans"/>
                <w:sz w:val="22"/>
                <w:szCs w:val="22"/>
              </w:rPr>
            </w:pPr>
            <w:r>
              <w:rPr>
                <w:rFonts w:ascii="Open Sans" w:hAnsi="Open Sans" w:cs="Open Sans"/>
                <w:sz w:val="22"/>
                <w:szCs w:val="22"/>
              </w:rPr>
              <w:t>Schedule 1h</w:t>
            </w:r>
            <w:r w:rsidR="00E9576D">
              <w:rPr>
                <w:rFonts w:ascii="Open Sans" w:hAnsi="Open Sans" w:cs="Open Sans"/>
                <w:sz w:val="22"/>
                <w:szCs w:val="22"/>
              </w:rPr>
              <w:t>:</w:t>
            </w:r>
            <w:r>
              <w:rPr>
                <w:rFonts w:ascii="Open Sans" w:hAnsi="Open Sans" w:cs="Open Sans"/>
                <w:sz w:val="22"/>
                <w:szCs w:val="22"/>
              </w:rPr>
              <w:t xml:space="preserve"> Health and Safety</w:t>
            </w:r>
          </w:p>
        </w:tc>
        <w:tc>
          <w:tcPr>
            <w:tcW w:w="1508" w:type="dxa"/>
          </w:tcPr>
          <w:p w14:paraId="53A3265B" w14:textId="07D07C15" w:rsidR="00765599" w:rsidRDefault="00F86416" w:rsidP="008E0626">
            <w:pPr>
              <w:jc w:val="right"/>
              <w:rPr>
                <w:rFonts w:ascii="Open Sans" w:hAnsi="Open Sans" w:cs="Open Sans"/>
                <w:sz w:val="22"/>
                <w:szCs w:val="22"/>
              </w:rPr>
            </w:pPr>
            <w:r>
              <w:rPr>
                <w:rFonts w:ascii="Open Sans" w:hAnsi="Open Sans" w:cs="Open Sans"/>
                <w:sz w:val="22"/>
                <w:szCs w:val="22"/>
              </w:rPr>
              <w:t>30</w:t>
            </w:r>
          </w:p>
        </w:tc>
      </w:tr>
      <w:tr w:rsidR="00765599" w:rsidRPr="00520D94" w14:paraId="36BCBE4E" w14:textId="77777777" w:rsidTr="00784A4B">
        <w:tc>
          <w:tcPr>
            <w:tcW w:w="7508" w:type="dxa"/>
          </w:tcPr>
          <w:p w14:paraId="5C5CD435" w14:textId="26205DE0" w:rsidR="00765599" w:rsidRDefault="00765599" w:rsidP="00784A4B">
            <w:pPr>
              <w:pStyle w:val="Default"/>
              <w:rPr>
                <w:rFonts w:ascii="Open Sans" w:hAnsi="Open Sans" w:cs="Open Sans"/>
                <w:sz w:val="22"/>
                <w:szCs w:val="22"/>
              </w:rPr>
            </w:pPr>
            <w:r>
              <w:rPr>
                <w:rFonts w:ascii="Open Sans" w:hAnsi="Open Sans" w:cs="Open Sans"/>
                <w:sz w:val="22"/>
                <w:szCs w:val="22"/>
              </w:rPr>
              <w:t>Schedule</w:t>
            </w:r>
            <w:r w:rsidR="00AA1440">
              <w:rPr>
                <w:rFonts w:ascii="Open Sans" w:hAnsi="Open Sans" w:cs="Open Sans"/>
                <w:sz w:val="22"/>
                <w:szCs w:val="22"/>
              </w:rPr>
              <w:t xml:space="preserve"> </w:t>
            </w:r>
            <w:r>
              <w:rPr>
                <w:rFonts w:ascii="Open Sans" w:hAnsi="Open Sans" w:cs="Open Sans"/>
                <w:sz w:val="22"/>
                <w:szCs w:val="22"/>
              </w:rPr>
              <w:t>1i</w:t>
            </w:r>
            <w:r w:rsidR="00E9576D">
              <w:rPr>
                <w:rFonts w:ascii="Open Sans" w:hAnsi="Open Sans" w:cs="Open Sans"/>
                <w:sz w:val="22"/>
                <w:szCs w:val="22"/>
              </w:rPr>
              <w:t>:</w:t>
            </w:r>
            <w:r w:rsidR="00784A4B">
              <w:rPr>
                <w:rFonts w:ascii="Open Sans" w:hAnsi="Open Sans" w:cs="Open Sans"/>
                <w:sz w:val="22"/>
                <w:szCs w:val="22"/>
              </w:rPr>
              <w:t xml:space="preserve"> </w:t>
            </w:r>
            <w:r>
              <w:rPr>
                <w:rFonts w:ascii="Open Sans" w:hAnsi="Open Sans" w:cs="Open Sans"/>
                <w:sz w:val="22"/>
                <w:szCs w:val="22"/>
              </w:rPr>
              <w:t xml:space="preserve">Quality Assurance and Environmental Management </w:t>
            </w:r>
            <w:r w:rsidR="00AA1440">
              <w:rPr>
                <w:rFonts w:ascii="Open Sans" w:hAnsi="Open Sans" w:cs="Open Sans"/>
                <w:sz w:val="22"/>
                <w:szCs w:val="22"/>
              </w:rPr>
              <w:t>Systems</w:t>
            </w:r>
            <w:r w:rsidR="00AA1440" w:rsidDel="00AA1440">
              <w:rPr>
                <w:rFonts w:ascii="Open Sans" w:hAnsi="Open Sans" w:cs="Open Sans"/>
                <w:sz w:val="22"/>
                <w:szCs w:val="22"/>
              </w:rPr>
              <w:t xml:space="preserve"> </w:t>
            </w:r>
          </w:p>
        </w:tc>
        <w:tc>
          <w:tcPr>
            <w:tcW w:w="1508" w:type="dxa"/>
            <w:tcBorders>
              <w:left w:val="nil"/>
            </w:tcBorders>
          </w:tcPr>
          <w:p w14:paraId="7045C9FF" w14:textId="0C5B0A45" w:rsidR="00765599" w:rsidRDefault="00F86416" w:rsidP="008E0626">
            <w:pPr>
              <w:jc w:val="right"/>
              <w:rPr>
                <w:rFonts w:ascii="Open Sans" w:hAnsi="Open Sans" w:cs="Open Sans"/>
                <w:sz w:val="22"/>
                <w:szCs w:val="22"/>
              </w:rPr>
            </w:pPr>
            <w:r>
              <w:rPr>
                <w:rFonts w:ascii="Open Sans" w:hAnsi="Open Sans" w:cs="Open Sans"/>
                <w:sz w:val="22"/>
                <w:szCs w:val="22"/>
              </w:rPr>
              <w:t>31</w:t>
            </w:r>
          </w:p>
          <w:p w14:paraId="4063262F" w14:textId="77777777" w:rsidR="00765599" w:rsidRDefault="00765599" w:rsidP="008E0626">
            <w:pPr>
              <w:jc w:val="right"/>
              <w:rPr>
                <w:rFonts w:ascii="Open Sans" w:hAnsi="Open Sans" w:cs="Open Sans"/>
                <w:sz w:val="22"/>
                <w:szCs w:val="22"/>
              </w:rPr>
            </w:pPr>
          </w:p>
        </w:tc>
      </w:tr>
      <w:tr w:rsidR="00BD1704" w:rsidRPr="00520D94" w14:paraId="6E1E7CD3" w14:textId="77777777" w:rsidTr="00784A4B">
        <w:tc>
          <w:tcPr>
            <w:tcW w:w="7508" w:type="dxa"/>
          </w:tcPr>
          <w:p w14:paraId="01DD7907" w14:textId="77777777" w:rsidR="00BD1704" w:rsidRPr="00520D94" w:rsidRDefault="00BD1704" w:rsidP="00784A4B">
            <w:pPr>
              <w:pStyle w:val="Default"/>
              <w:rPr>
                <w:rFonts w:ascii="Open Sans" w:eastAsia="Times" w:hAnsi="Open Sans" w:cs="Open Sans"/>
                <w:color w:val="000000" w:themeColor="text1"/>
                <w:sz w:val="22"/>
                <w:szCs w:val="22"/>
                <w:lang w:val="en-US" w:eastAsia="de-DE"/>
              </w:rPr>
            </w:pPr>
            <w:r w:rsidRPr="00AC277E">
              <w:rPr>
                <w:rFonts w:ascii="Open Sans" w:hAnsi="Open Sans" w:cs="Open Sans"/>
                <w:sz w:val="22"/>
                <w:szCs w:val="22"/>
              </w:rPr>
              <w:t xml:space="preserve">Schedule 2: Declarations                                                   </w:t>
            </w:r>
          </w:p>
        </w:tc>
        <w:tc>
          <w:tcPr>
            <w:tcW w:w="1508" w:type="dxa"/>
          </w:tcPr>
          <w:p w14:paraId="2878A7FC" w14:textId="3C6C1298" w:rsidR="00BD1704" w:rsidRDefault="00765599" w:rsidP="008E0626">
            <w:pPr>
              <w:jc w:val="right"/>
              <w:rPr>
                <w:rFonts w:ascii="Open Sans" w:hAnsi="Open Sans" w:cs="Open Sans"/>
                <w:sz w:val="22"/>
                <w:szCs w:val="22"/>
              </w:rPr>
            </w:pPr>
            <w:r>
              <w:rPr>
                <w:rFonts w:ascii="Open Sans" w:hAnsi="Open Sans" w:cs="Open Sans"/>
                <w:sz w:val="22"/>
                <w:szCs w:val="22"/>
              </w:rPr>
              <w:t>3</w:t>
            </w:r>
            <w:r w:rsidR="00F86416">
              <w:rPr>
                <w:rFonts w:ascii="Open Sans" w:hAnsi="Open Sans" w:cs="Open Sans"/>
                <w:sz w:val="22"/>
                <w:szCs w:val="22"/>
              </w:rPr>
              <w:t>2</w:t>
            </w:r>
          </w:p>
          <w:p w14:paraId="37D128FE" w14:textId="77777777" w:rsidR="00765599" w:rsidRPr="00520D94" w:rsidRDefault="00765599" w:rsidP="008E0626">
            <w:pPr>
              <w:jc w:val="right"/>
              <w:rPr>
                <w:rFonts w:ascii="Open Sans" w:hAnsi="Open Sans" w:cs="Open Sans"/>
                <w:sz w:val="22"/>
                <w:szCs w:val="22"/>
              </w:rPr>
            </w:pPr>
          </w:p>
        </w:tc>
      </w:tr>
      <w:tr w:rsidR="00BD1704" w:rsidRPr="00520D94" w14:paraId="0776CB09" w14:textId="77777777" w:rsidTr="00520D94">
        <w:tc>
          <w:tcPr>
            <w:tcW w:w="7508" w:type="dxa"/>
          </w:tcPr>
          <w:p w14:paraId="22A7A1B7" w14:textId="77777777" w:rsidR="00BD1704" w:rsidRPr="00520D94" w:rsidRDefault="00BD1704" w:rsidP="00784A4B">
            <w:pPr>
              <w:pStyle w:val="Default"/>
              <w:rPr>
                <w:rFonts w:ascii="Open Sans" w:eastAsia="Times" w:hAnsi="Open Sans" w:cs="Open Sans"/>
                <w:color w:val="000000" w:themeColor="text1"/>
                <w:sz w:val="22"/>
                <w:szCs w:val="22"/>
                <w:lang w:val="en-US" w:eastAsia="de-DE"/>
              </w:rPr>
            </w:pPr>
            <w:r w:rsidRPr="00AC277E">
              <w:rPr>
                <w:rFonts w:ascii="Open Sans" w:hAnsi="Open Sans" w:cs="Open Sans"/>
                <w:sz w:val="22"/>
                <w:szCs w:val="22"/>
              </w:rPr>
              <w:t xml:space="preserve">Schedule 3: Relevant Experience and Contract Examples      </w:t>
            </w:r>
          </w:p>
        </w:tc>
        <w:tc>
          <w:tcPr>
            <w:tcW w:w="1508" w:type="dxa"/>
          </w:tcPr>
          <w:p w14:paraId="13F3B516" w14:textId="66EB6890" w:rsidR="00BD1704" w:rsidRPr="00520D94" w:rsidRDefault="00765599" w:rsidP="008E0626">
            <w:pPr>
              <w:jc w:val="right"/>
              <w:rPr>
                <w:rFonts w:ascii="Open Sans" w:hAnsi="Open Sans" w:cs="Open Sans"/>
                <w:sz w:val="22"/>
                <w:szCs w:val="22"/>
              </w:rPr>
            </w:pPr>
            <w:r>
              <w:rPr>
                <w:rFonts w:ascii="Open Sans" w:hAnsi="Open Sans" w:cs="Open Sans"/>
                <w:sz w:val="22"/>
                <w:szCs w:val="22"/>
              </w:rPr>
              <w:t>3</w:t>
            </w:r>
            <w:r w:rsidR="00F86416">
              <w:rPr>
                <w:rFonts w:ascii="Open Sans" w:hAnsi="Open Sans" w:cs="Open Sans"/>
                <w:sz w:val="22"/>
                <w:szCs w:val="22"/>
              </w:rPr>
              <w:t>3</w:t>
            </w:r>
            <w:r w:rsidR="00FB2103" w:rsidRPr="00AC277E">
              <w:rPr>
                <w:rFonts w:ascii="Open Sans" w:hAnsi="Open Sans" w:cs="Open Sans"/>
                <w:sz w:val="22"/>
                <w:szCs w:val="22"/>
              </w:rPr>
              <w:t xml:space="preserve">  </w:t>
            </w:r>
          </w:p>
        </w:tc>
      </w:tr>
      <w:tr w:rsidR="00765599" w:rsidRPr="00520D94" w14:paraId="55CCEAAF" w14:textId="77777777" w:rsidTr="00520D94">
        <w:tc>
          <w:tcPr>
            <w:tcW w:w="7508" w:type="dxa"/>
          </w:tcPr>
          <w:p w14:paraId="7357DB07" w14:textId="77777777" w:rsidR="00765599" w:rsidRPr="00AC277E" w:rsidRDefault="00765599" w:rsidP="00547857">
            <w:pPr>
              <w:pStyle w:val="Default"/>
              <w:rPr>
                <w:rFonts w:ascii="Open Sans" w:hAnsi="Open Sans" w:cs="Open Sans"/>
                <w:sz w:val="22"/>
                <w:szCs w:val="22"/>
              </w:rPr>
            </w:pPr>
          </w:p>
        </w:tc>
        <w:tc>
          <w:tcPr>
            <w:tcW w:w="1508" w:type="dxa"/>
          </w:tcPr>
          <w:p w14:paraId="0C7A95AE" w14:textId="77777777" w:rsidR="00765599" w:rsidRPr="00AC277E" w:rsidRDefault="00765599" w:rsidP="008E0626">
            <w:pPr>
              <w:jc w:val="right"/>
              <w:rPr>
                <w:rFonts w:ascii="Open Sans" w:hAnsi="Open Sans" w:cs="Open Sans"/>
                <w:sz w:val="22"/>
                <w:szCs w:val="22"/>
              </w:rPr>
            </w:pPr>
          </w:p>
        </w:tc>
      </w:tr>
      <w:tr w:rsidR="00BD1704" w:rsidRPr="00520D94" w14:paraId="522BCA26" w14:textId="77777777" w:rsidTr="00520D94">
        <w:tc>
          <w:tcPr>
            <w:tcW w:w="7508" w:type="dxa"/>
          </w:tcPr>
          <w:p w14:paraId="31541770" w14:textId="77777777" w:rsidR="00BD1704" w:rsidRPr="00520D94" w:rsidRDefault="00BD1704" w:rsidP="00784A4B">
            <w:pPr>
              <w:pStyle w:val="Default"/>
              <w:rPr>
                <w:rFonts w:ascii="Open Sans" w:eastAsia="Times" w:hAnsi="Open Sans" w:cs="Open Sans"/>
                <w:color w:val="000000" w:themeColor="text1"/>
                <w:sz w:val="22"/>
                <w:szCs w:val="22"/>
                <w:lang w:val="en-US" w:eastAsia="de-DE"/>
              </w:rPr>
            </w:pPr>
            <w:r w:rsidRPr="00AC277E">
              <w:rPr>
                <w:rFonts w:ascii="Open Sans" w:hAnsi="Open Sans" w:cs="Open Sans"/>
                <w:sz w:val="22"/>
                <w:szCs w:val="22"/>
              </w:rPr>
              <w:t>Schedule 4: Commercial</w:t>
            </w:r>
            <w:r w:rsidR="00765599">
              <w:rPr>
                <w:rFonts w:ascii="Open Sans" w:hAnsi="Open Sans" w:cs="Open Sans"/>
                <w:sz w:val="22"/>
                <w:szCs w:val="22"/>
              </w:rPr>
              <w:t xml:space="preserve"> Offer</w:t>
            </w:r>
          </w:p>
        </w:tc>
        <w:tc>
          <w:tcPr>
            <w:tcW w:w="1508" w:type="dxa"/>
          </w:tcPr>
          <w:p w14:paraId="0213F1B1" w14:textId="47319492" w:rsidR="00BD1704" w:rsidRPr="00520D94" w:rsidRDefault="00765599" w:rsidP="008E0626">
            <w:pPr>
              <w:jc w:val="right"/>
              <w:rPr>
                <w:rFonts w:ascii="Open Sans" w:hAnsi="Open Sans" w:cs="Open Sans"/>
                <w:sz w:val="22"/>
                <w:szCs w:val="22"/>
              </w:rPr>
            </w:pPr>
            <w:r>
              <w:rPr>
                <w:rFonts w:ascii="Open Sans" w:hAnsi="Open Sans" w:cs="Open Sans"/>
                <w:sz w:val="22"/>
                <w:szCs w:val="22"/>
              </w:rPr>
              <w:t>3</w:t>
            </w:r>
            <w:r w:rsidR="00F86416">
              <w:rPr>
                <w:rFonts w:ascii="Open Sans" w:hAnsi="Open Sans" w:cs="Open Sans"/>
                <w:sz w:val="22"/>
                <w:szCs w:val="22"/>
              </w:rPr>
              <w:t>5</w:t>
            </w:r>
          </w:p>
        </w:tc>
      </w:tr>
      <w:tr w:rsidR="00765599" w:rsidRPr="00520D94" w14:paraId="54E37A2A" w14:textId="77777777" w:rsidTr="00520D94">
        <w:tc>
          <w:tcPr>
            <w:tcW w:w="7508" w:type="dxa"/>
          </w:tcPr>
          <w:p w14:paraId="74F6EC25" w14:textId="77777777" w:rsidR="00765599" w:rsidRDefault="00765599" w:rsidP="00547857">
            <w:pPr>
              <w:pStyle w:val="Default"/>
              <w:rPr>
                <w:rFonts w:ascii="Open Sans" w:hAnsi="Open Sans" w:cs="Open Sans"/>
                <w:sz w:val="22"/>
                <w:szCs w:val="22"/>
              </w:rPr>
            </w:pPr>
          </w:p>
          <w:p w14:paraId="3FCE3E34" w14:textId="77777777" w:rsidR="00765599" w:rsidRPr="00AC277E" w:rsidRDefault="00765599" w:rsidP="00784A4B">
            <w:pPr>
              <w:pStyle w:val="Default"/>
              <w:rPr>
                <w:rFonts w:ascii="Open Sans" w:hAnsi="Open Sans" w:cs="Open Sans"/>
                <w:sz w:val="22"/>
                <w:szCs w:val="22"/>
              </w:rPr>
            </w:pPr>
            <w:r>
              <w:rPr>
                <w:rFonts w:ascii="Open Sans" w:hAnsi="Open Sans" w:cs="Open Sans"/>
                <w:sz w:val="22"/>
                <w:szCs w:val="22"/>
              </w:rPr>
              <w:t>Schedule 5: Commercially Sensitive Information</w:t>
            </w:r>
          </w:p>
        </w:tc>
        <w:tc>
          <w:tcPr>
            <w:tcW w:w="1508" w:type="dxa"/>
          </w:tcPr>
          <w:p w14:paraId="663526FB" w14:textId="77777777" w:rsidR="00765599" w:rsidRDefault="00765599" w:rsidP="008E0626">
            <w:pPr>
              <w:jc w:val="right"/>
              <w:rPr>
                <w:rFonts w:ascii="Open Sans" w:hAnsi="Open Sans" w:cs="Open Sans"/>
                <w:sz w:val="22"/>
                <w:szCs w:val="22"/>
              </w:rPr>
            </w:pPr>
          </w:p>
          <w:p w14:paraId="20256013" w14:textId="0A825073" w:rsidR="00765599" w:rsidRDefault="00765599" w:rsidP="008E0626">
            <w:pPr>
              <w:jc w:val="right"/>
              <w:rPr>
                <w:rFonts w:ascii="Open Sans" w:hAnsi="Open Sans" w:cs="Open Sans"/>
                <w:sz w:val="22"/>
                <w:szCs w:val="22"/>
              </w:rPr>
            </w:pPr>
            <w:r>
              <w:rPr>
                <w:rFonts w:ascii="Open Sans" w:hAnsi="Open Sans" w:cs="Open Sans"/>
                <w:sz w:val="22"/>
                <w:szCs w:val="22"/>
              </w:rPr>
              <w:t>3</w:t>
            </w:r>
            <w:r w:rsidR="00F86416">
              <w:rPr>
                <w:rFonts w:ascii="Open Sans" w:hAnsi="Open Sans" w:cs="Open Sans"/>
                <w:sz w:val="22"/>
                <w:szCs w:val="22"/>
              </w:rPr>
              <w:t>7</w:t>
            </w:r>
          </w:p>
        </w:tc>
      </w:tr>
      <w:tr w:rsidR="00BD1704" w:rsidRPr="00520D94" w14:paraId="6A16C6CD" w14:textId="77777777" w:rsidTr="00520D94">
        <w:tc>
          <w:tcPr>
            <w:tcW w:w="7508" w:type="dxa"/>
          </w:tcPr>
          <w:p w14:paraId="35D27F1D" w14:textId="77777777" w:rsidR="00BD1704" w:rsidRPr="00520D94" w:rsidRDefault="00BD1704" w:rsidP="00547857">
            <w:pPr>
              <w:pStyle w:val="Default"/>
              <w:rPr>
                <w:rFonts w:ascii="Open Sans" w:eastAsia="Times" w:hAnsi="Open Sans" w:cs="Open Sans"/>
                <w:color w:val="000000" w:themeColor="text1"/>
                <w:sz w:val="22"/>
                <w:szCs w:val="22"/>
                <w:lang w:val="en-US" w:eastAsia="de-DE"/>
              </w:rPr>
            </w:pPr>
          </w:p>
        </w:tc>
        <w:tc>
          <w:tcPr>
            <w:tcW w:w="1508" w:type="dxa"/>
          </w:tcPr>
          <w:p w14:paraId="67635DEA" w14:textId="77777777" w:rsidR="00BD1704" w:rsidRPr="00520D94" w:rsidRDefault="00BD1704" w:rsidP="008E0626">
            <w:pPr>
              <w:jc w:val="right"/>
              <w:rPr>
                <w:rFonts w:ascii="Open Sans" w:hAnsi="Open Sans" w:cs="Open Sans"/>
                <w:sz w:val="22"/>
                <w:szCs w:val="22"/>
              </w:rPr>
            </w:pPr>
          </w:p>
        </w:tc>
      </w:tr>
      <w:tr w:rsidR="00BD1704" w:rsidRPr="00520D94" w14:paraId="4F668A23" w14:textId="77777777" w:rsidTr="00520D94">
        <w:tc>
          <w:tcPr>
            <w:tcW w:w="7508" w:type="dxa"/>
          </w:tcPr>
          <w:p w14:paraId="06D59CCA" w14:textId="77777777" w:rsidR="00BD1704" w:rsidRPr="009656F9" w:rsidRDefault="00BD1704" w:rsidP="00784A4B">
            <w:pPr>
              <w:pStyle w:val="Default"/>
              <w:rPr>
                <w:rFonts w:ascii="Open Sans" w:eastAsia="Times" w:hAnsi="Open Sans" w:cs="Open Sans"/>
                <w:color w:val="000000" w:themeColor="text1"/>
                <w:sz w:val="22"/>
                <w:szCs w:val="22"/>
                <w:lang w:val="en-US" w:eastAsia="de-DE"/>
              </w:rPr>
            </w:pPr>
            <w:r w:rsidRPr="009656F9">
              <w:rPr>
                <w:rFonts w:ascii="Open Sans" w:hAnsi="Open Sans" w:cs="Open Sans"/>
                <w:sz w:val="22"/>
                <w:szCs w:val="22"/>
              </w:rPr>
              <w:t xml:space="preserve">Schedule </w:t>
            </w:r>
            <w:r w:rsidR="00765599">
              <w:rPr>
                <w:rFonts w:ascii="Open Sans" w:hAnsi="Open Sans" w:cs="Open Sans"/>
                <w:sz w:val="22"/>
                <w:szCs w:val="22"/>
              </w:rPr>
              <w:t>6a</w:t>
            </w:r>
            <w:r w:rsidRPr="009656F9">
              <w:rPr>
                <w:rFonts w:ascii="Open Sans" w:hAnsi="Open Sans" w:cs="Open Sans"/>
                <w:sz w:val="22"/>
                <w:szCs w:val="22"/>
              </w:rPr>
              <w:t>: Project Background Information</w:t>
            </w:r>
            <w:r w:rsidRPr="000E099D">
              <w:rPr>
                <w:rFonts w:ascii="Open Sans" w:hAnsi="Open Sans" w:cs="Open Sans"/>
                <w:sz w:val="22"/>
                <w:szCs w:val="22"/>
              </w:rPr>
              <w:t xml:space="preserve">                              </w:t>
            </w:r>
          </w:p>
        </w:tc>
        <w:tc>
          <w:tcPr>
            <w:tcW w:w="1508" w:type="dxa"/>
          </w:tcPr>
          <w:p w14:paraId="4BEC9D97" w14:textId="0AF0FC60" w:rsidR="00BD1704" w:rsidRPr="00520D94" w:rsidRDefault="00FB2103" w:rsidP="008E0626">
            <w:pPr>
              <w:jc w:val="right"/>
              <w:rPr>
                <w:rFonts w:ascii="Open Sans" w:hAnsi="Open Sans" w:cs="Open Sans"/>
                <w:sz w:val="22"/>
                <w:szCs w:val="22"/>
              </w:rPr>
            </w:pPr>
            <w:r>
              <w:rPr>
                <w:rFonts w:ascii="Open Sans" w:hAnsi="Open Sans" w:cs="Open Sans"/>
                <w:sz w:val="22"/>
                <w:szCs w:val="22"/>
              </w:rPr>
              <w:t>3</w:t>
            </w:r>
            <w:r w:rsidR="00F86416">
              <w:rPr>
                <w:rFonts w:ascii="Open Sans" w:hAnsi="Open Sans" w:cs="Open Sans"/>
                <w:sz w:val="22"/>
                <w:szCs w:val="22"/>
              </w:rPr>
              <w:t>8</w:t>
            </w:r>
          </w:p>
        </w:tc>
      </w:tr>
      <w:tr w:rsidR="00FB2103" w:rsidRPr="00520D94" w14:paraId="7969CF83" w14:textId="77777777" w:rsidTr="00520D94">
        <w:tc>
          <w:tcPr>
            <w:tcW w:w="7508" w:type="dxa"/>
          </w:tcPr>
          <w:p w14:paraId="2BCE4A37" w14:textId="77777777" w:rsidR="00FB2103" w:rsidRPr="003B40A7" w:rsidRDefault="00FB2103" w:rsidP="00784A4B">
            <w:pPr>
              <w:pStyle w:val="Default"/>
              <w:rPr>
                <w:rFonts w:ascii="Open Sans" w:hAnsi="Open Sans" w:cs="Open Sans"/>
                <w:sz w:val="22"/>
                <w:szCs w:val="22"/>
                <w:u w:val="single"/>
              </w:rPr>
            </w:pPr>
            <w:r>
              <w:rPr>
                <w:rFonts w:ascii="Open Sans" w:hAnsi="Open Sans" w:cs="Open Sans"/>
                <w:sz w:val="22"/>
                <w:szCs w:val="22"/>
              </w:rPr>
              <w:t>Schedule 6</w:t>
            </w:r>
            <w:r w:rsidR="00765599">
              <w:rPr>
                <w:rFonts w:ascii="Open Sans" w:hAnsi="Open Sans" w:cs="Open Sans"/>
                <w:sz w:val="22"/>
                <w:szCs w:val="22"/>
              </w:rPr>
              <w:t>b</w:t>
            </w:r>
            <w:r w:rsidR="00E9576D">
              <w:rPr>
                <w:rFonts w:ascii="Open Sans" w:hAnsi="Open Sans" w:cs="Open Sans"/>
                <w:sz w:val="22"/>
                <w:szCs w:val="22"/>
              </w:rPr>
              <w:t>:</w:t>
            </w:r>
            <w:r>
              <w:rPr>
                <w:rFonts w:ascii="Open Sans" w:hAnsi="Open Sans" w:cs="Open Sans"/>
                <w:sz w:val="22"/>
                <w:szCs w:val="22"/>
              </w:rPr>
              <w:t xml:space="preserve"> Well Summary</w:t>
            </w:r>
          </w:p>
        </w:tc>
        <w:tc>
          <w:tcPr>
            <w:tcW w:w="1508" w:type="dxa"/>
          </w:tcPr>
          <w:p w14:paraId="2401F03B" w14:textId="42F36AB7" w:rsidR="00FB2103" w:rsidRDefault="00CF3F41" w:rsidP="008E0626">
            <w:pPr>
              <w:jc w:val="right"/>
              <w:rPr>
                <w:rFonts w:ascii="Open Sans" w:hAnsi="Open Sans" w:cs="Open Sans"/>
                <w:sz w:val="22"/>
                <w:szCs w:val="22"/>
              </w:rPr>
            </w:pPr>
            <w:r>
              <w:rPr>
                <w:rFonts w:ascii="Open Sans" w:hAnsi="Open Sans" w:cs="Open Sans"/>
                <w:sz w:val="22"/>
                <w:szCs w:val="22"/>
              </w:rPr>
              <w:t>41</w:t>
            </w:r>
          </w:p>
        </w:tc>
      </w:tr>
      <w:tr w:rsidR="00FB2103" w:rsidRPr="00520D94" w14:paraId="544BF1DB" w14:textId="77777777" w:rsidTr="00520D94">
        <w:tc>
          <w:tcPr>
            <w:tcW w:w="7508" w:type="dxa"/>
          </w:tcPr>
          <w:p w14:paraId="6B4ACAC0" w14:textId="77777777" w:rsidR="00FB2103" w:rsidRPr="003B40A7" w:rsidRDefault="00FB2103" w:rsidP="00784A4B">
            <w:pPr>
              <w:pStyle w:val="Default"/>
              <w:rPr>
                <w:rFonts w:ascii="Open Sans" w:hAnsi="Open Sans" w:cs="Open Sans"/>
                <w:sz w:val="22"/>
                <w:szCs w:val="22"/>
                <w:u w:val="single"/>
              </w:rPr>
            </w:pPr>
            <w:r>
              <w:rPr>
                <w:rFonts w:ascii="Open Sans" w:hAnsi="Open Sans" w:cs="Open Sans"/>
                <w:sz w:val="22"/>
                <w:szCs w:val="22"/>
              </w:rPr>
              <w:t>Schedule 6</w:t>
            </w:r>
            <w:r w:rsidR="00765599">
              <w:rPr>
                <w:rFonts w:ascii="Open Sans" w:hAnsi="Open Sans" w:cs="Open Sans"/>
                <w:sz w:val="22"/>
                <w:szCs w:val="22"/>
              </w:rPr>
              <w:t>c</w:t>
            </w:r>
            <w:r w:rsidR="00E9576D">
              <w:rPr>
                <w:rFonts w:ascii="Open Sans" w:hAnsi="Open Sans" w:cs="Open Sans"/>
                <w:sz w:val="22"/>
                <w:szCs w:val="22"/>
              </w:rPr>
              <w:t>:</w:t>
            </w:r>
            <w:r>
              <w:rPr>
                <w:rFonts w:ascii="Open Sans" w:hAnsi="Open Sans" w:cs="Open Sans"/>
                <w:sz w:val="22"/>
                <w:szCs w:val="22"/>
              </w:rPr>
              <w:t xml:space="preserve"> Location and Site Layout</w:t>
            </w:r>
          </w:p>
        </w:tc>
        <w:tc>
          <w:tcPr>
            <w:tcW w:w="1508" w:type="dxa"/>
          </w:tcPr>
          <w:p w14:paraId="2F5112D3" w14:textId="4F23606D" w:rsidR="00FB2103" w:rsidRDefault="00CF3F41" w:rsidP="008E0626">
            <w:pPr>
              <w:jc w:val="right"/>
              <w:rPr>
                <w:rFonts w:ascii="Open Sans" w:hAnsi="Open Sans" w:cs="Open Sans"/>
                <w:sz w:val="22"/>
                <w:szCs w:val="22"/>
              </w:rPr>
            </w:pPr>
            <w:r>
              <w:rPr>
                <w:rFonts w:ascii="Open Sans" w:hAnsi="Open Sans" w:cs="Open Sans"/>
                <w:sz w:val="22"/>
                <w:szCs w:val="22"/>
              </w:rPr>
              <w:t>42</w:t>
            </w:r>
          </w:p>
        </w:tc>
      </w:tr>
      <w:tr w:rsidR="00FB2103" w:rsidRPr="00520D94" w14:paraId="26A8511D" w14:textId="77777777" w:rsidTr="00520D94">
        <w:tc>
          <w:tcPr>
            <w:tcW w:w="7508" w:type="dxa"/>
          </w:tcPr>
          <w:p w14:paraId="008A4A29" w14:textId="0B08D9B9" w:rsidR="00FB2103" w:rsidRDefault="00784A4B" w:rsidP="00784A4B">
            <w:pPr>
              <w:pStyle w:val="Default"/>
              <w:rPr>
                <w:rFonts w:ascii="Open Sans" w:hAnsi="Open Sans" w:cs="Open Sans"/>
                <w:sz w:val="22"/>
                <w:szCs w:val="22"/>
              </w:rPr>
            </w:pPr>
            <w:r>
              <w:rPr>
                <w:rFonts w:ascii="Open Sans" w:hAnsi="Open Sans" w:cs="Open Sans"/>
                <w:sz w:val="22"/>
                <w:szCs w:val="22"/>
              </w:rPr>
              <w:t>S</w:t>
            </w:r>
            <w:r w:rsidR="00FB2103">
              <w:rPr>
                <w:rFonts w:ascii="Open Sans" w:hAnsi="Open Sans" w:cs="Open Sans"/>
                <w:sz w:val="22"/>
                <w:szCs w:val="22"/>
              </w:rPr>
              <w:t>chedule 6</w:t>
            </w:r>
            <w:r w:rsidR="00765599">
              <w:rPr>
                <w:rFonts w:ascii="Open Sans" w:hAnsi="Open Sans" w:cs="Open Sans"/>
                <w:sz w:val="22"/>
                <w:szCs w:val="22"/>
              </w:rPr>
              <w:t>d</w:t>
            </w:r>
            <w:r w:rsidR="00E9576D">
              <w:rPr>
                <w:rFonts w:ascii="Open Sans" w:hAnsi="Open Sans" w:cs="Open Sans"/>
                <w:sz w:val="22"/>
                <w:szCs w:val="22"/>
              </w:rPr>
              <w:t>:</w:t>
            </w:r>
            <w:r w:rsidR="00FB2103">
              <w:rPr>
                <w:rFonts w:ascii="Open Sans" w:hAnsi="Open Sans" w:cs="Open Sans"/>
                <w:sz w:val="22"/>
                <w:szCs w:val="22"/>
              </w:rPr>
              <w:t xml:space="preserve"> Geology</w:t>
            </w:r>
          </w:p>
          <w:p w14:paraId="544BB413" w14:textId="77777777" w:rsidR="00B87D00" w:rsidRPr="00B87D00" w:rsidRDefault="00B87D00" w:rsidP="00784A4B">
            <w:pPr>
              <w:pStyle w:val="Default"/>
              <w:rPr>
                <w:rFonts w:ascii="Open Sans" w:hAnsi="Open Sans" w:cs="Open Sans"/>
                <w:sz w:val="22"/>
                <w:szCs w:val="22"/>
              </w:rPr>
            </w:pPr>
            <w:r>
              <w:rPr>
                <w:rFonts w:ascii="Open Sans" w:hAnsi="Open Sans" w:cs="Open Sans"/>
                <w:sz w:val="22"/>
                <w:szCs w:val="22"/>
              </w:rPr>
              <w:t>Schedule 6e</w:t>
            </w:r>
            <w:r w:rsidR="00E9576D">
              <w:rPr>
                <w:rFonts w:ascii="Open Sans" w:hAnsi="Open Sans" w:cs="Open Sans"/>
                <w:sz w:val="22"/>
                <w:szCs w:val="22"/>
              </w:rPr>
              <w:t>:</w:t>
            </w:r>
            <w:r>
              <w:rPr>
                <w:rFonts w:ascii="Open Sans" w:hAnsi="Open Sans" w:cs="Open Sans"/>
                <w:sz w:val="22"/>
                <w:szCs w:val="22"/>
              </w:rPr>
              <w:t xml:space="preserve"> Basis of Well Design</w:t>
            </w:r>
          </w:p>
        </w:tc>
        <w:tc>
          <w:tcPr>
            <w:tcW w:w="1508" w:type="dxa"/>
          </w:tcPr>
          <w:p w14:paraId="6B1D4287" w14:textId="77777777" w:rsidR="00FB2103" w:rsidRDefault="00CF3F41" w:rsidP="008E0626">
            <w:pPr>
              <w:jc w:val="right"/>
              <w:rPr>
                <w:rFonts w:ascii="Open Sans" w:hAnsi="Open Sans" w:cs="Open Sans"/>
                <w:sz w:val="22"/>
                <w:szCs w:val="22"/>
              </w:rPr>
            </w:pPr>
            <w:r>
              <w:rPr>
                <w:rFonts w:ascii="Open Sans" w:hAnsi="Open Sans" w:cs="Open Sans"/>
                <w:sz w:val="22"/>
                <w:szCs w:val="22"/>
              </w:rPr>
              <w:t>47</w:t>
            </w:r>
          </w:p>
          <w:p w14:paraId="77482B0C" w14:textId="51705F54" w:rsidR="00CF3F41" w:rsidRDefault="00CF3F41" w:rsidP="008E0626">
            <w:pPr>
              <w:jc w:val="right"/>
              <w:rPr>
                <w:rFonts w:ascii="Open Sans" w:hAnsi="Open Sans" w:cs="Open Sans"/>
                <w:sz w:val="22"/>
                <w:szCs w:val="22"/>
              </w:rPr>
            </w:pPr>
            <w:r>
              <w:rPr>
                <w:rFonts w:ascii="Open Sans" w:hAnsi="Open Sans" w:cs="Open Sans"/>
                <w:sz w:val="22"/>
                <w:szCs w:val="22"/>
              </w:rPr>
              <w:t>50</w:t>
            </w:r>
          </w:p>
        </w:tc>
      </w:tr>
      <w:tr w:rsidR="000E099D" w:rsidRPr="00520D94" w14:paraId="6001B83F" w14:textId="77777777" w:rsidTr="00520D94">
        <w:tc>
          <w:tcPr>
            <w:tcW w:w="7508" w:type="dxa"/>
          </w:tcPr>
          <w:p w14:paraId="223C92CA" w14:textId="77777777" w:rsidR="000E099D" w:rsidRDefault="000E099D" w:rsidP="00FB2103">
            <w:pPr>
              <w:pStyle w:val="Default"/>
              <w:rPr>
                <w:rFonts w:ascii="Open Sans" w:hAnsi="Open Sans" w:cs="Open Sans"/>
                <w:sz w:val="22"/>
                <w:szCs w:val="22"/>
              </w:rPr>
            </w:pPr>
          </w:p>
          <w:p w14:paraId="08D80D47" w14:textId="77777777" w:rsidR="000E099D" w:rsidRDefault="000E099D" w:rsidP="00784A4B">
            <w:pPr>
              <w:pStyle w:val="Default"/>
              <w:rPr>
                <w:rFonts w:ascii="Open Sans" w:hAnsi="Open Sans" w:cs="Open Sans"/>
                <w:sz w:val="22"/>
                <w:szCs w:val="22"/>
              </w:rPr>
            </w:pPr>
            <w:r>
              <w:rPr>
                <w:rFonts w:ascii="Open Sans" w:hAnsi="Open Sans" w:cs="Open Sans"/>
                <w:sz w:val="22"/>
                <w:szCs w:val="22"/>
              </w:rPr>
              <w:t xml:space="preserve">Schedule 7: </w:t>
            </w:r>
            <w:r w:rsidR="00E9576D">
              <w:rPr>
                <w:rFonts w:ascii="Open Sans" w:hAnsi="Open Sans" w:cs="Open Sans"/>
                <w:sz w:val="22"/>
                <w:szCs w:val="22"/>
              </w:rPr>
              <w:t>Equipment and Services to be Provided</w:t>
            </w:r>
          </w:p>
          <w:p w14:paraId="6382119E" w14:textId="77777777" w:rsidR="00E9576D" w:rsidRDefault="00E9576D" w:rsidP="00FB2103">
            <w:pPr>
              <w:pStyle w:val="Default"/>
              <w:rPr>
                <w:rFonts w:ascii="Open Sans" w:hAnsi="Open Sans" w:cs="Open Sans"/>
                <w:sz w:val="22"/>
                <w:szCs w:val="22"/>
              </w:rPr>
            </w:pPr>
          </w:p>
          <w:p w14:paraId="0FEAB66A" w14:textId="77777777" w:rsidR="00E9576D" w:rsidRDefault="00E9576D" w:rsidP="00784A4B">
            <w:pPr>
              <w:pStyle w:val="Default"/>
              <w:rPr>
                <w:rFonts w:ascii="Open Sans" w:hAnsi="Open Sans" w:cs="Open Sans"/>
                <w:sz w:val="22"/>
                <w:szCs w:val="22"/>
              </w:rPr>
            </w:pPr>
            <w:r>
              <w:rPr>
                <w:rFonts w:ascii="Open Sans" w:hAnsi="Open Sans" w:cs="Open Sans"/>
                <w:sz w:val="22"/>
                <w:szCs w:val="22"/>
              </w:rPr>
              <w:t>Schedule 8: Drilling Bid Contract Form</w:t>
            </w:r>
          </w:p>
          <w:p w14:paraId="3A64B615" w14:textId="77777777" w:rsidR="00E9576D" w:rsidRDefault="00E9576D" w:rsidP="00784A4B">
            <w:pPr>
              <w:pStyle w:val="Default"/>
              <w:rPr>
                <w:rFonts w:ascii="Open Sans" w:hAnsi="Open Sans" w:cs="Open Sans"/>
                <w:sz w:val="22"/>
                <w:szCs w:val="22"/>
              </w:rPr>
            </w:pPr>
          </w:p>
          <w:p w14:paraId="44AA1899" w14:textId="1192AD6C" w:rsidR="00E9576D" w:rsidRDefault="00784A4B" w:rsidP="00784A4B">
            <w:pPr>
              <w:pStyle w:val="Default"/>
              <w:rPr>
                <w:rFonts w:ascii="Open Sans" w:hAnsi="Open Sans" w:cs="Open Sans"/>
                <w:sz w:val="22"/>
                <w:szCs w:val="22"/>
              </w:rPr>
            </w:pPr>
            <w:r>
              <w:rPr>
                <w:rFonts w:ascii="Open Sans" w:hAnsi="Open Sans" w:cs="Open Sans"/>
                <w:sz w:val="22"/>
                <w:szCs w:val="22"/>
              </w:rPr>
              <w:t>S</w:t>
            </w:r>
            <w:r w:rsidR="00E9576D">
              <w:rPr>
                <w:rFonts w:ascii="Open Sans" w:hAnsi="Open Sans" w:cs="Open Sans"/>
                <w:sz w:val="22"/>
                <w:szCs w:val="22"/>
              </w:rPr>
              <w:t>chedule 9: Drilling Bid Contract Form: Contractor’s Bid</w:t>
            </w:r>
          </w:p>
        </w:tc>
        <w:tc>
          <w:tcPr>
            <w:tcW w:w="1508" w:type="dxa"/>
          </w:tcPr>
          <w:p w14:paraId="4C7E7EAC" w14:textId="77777777" w:rsidR="000E099D" w:rsidRDefault="000E099D" w:rsidP="008E0626">
            <w:pPr>
              <w:jc w:val="right"/>
              <w:rPr>
                <w:rFonts w:ascii="Open Sans" w:hAnsi="Open Sans" w:cs="Open Sans"/>
                <w:sz w:val="22"/>
                <w:szCs w:val="22"/>
              </w:rPr>
            </w:pPr>
          </w:p>
          <w:p w14:paraId="2BCE6533" w14:textId="019AE424" w:rsidR="000E099D" w:rsidRDefault="00E9576D" w:rsidP="008E0626">
            <w:pPr>
              <w:jc w:val="right"/>
              <w:rPr>
                <w:rFonts w:ascii="Open Sans" w:hAnsi="Open Sans" w:cs="Open Sans"/>
                <w:sz w:val="22"/>
                <w:szCs w:val="22"/>
              </w:rPr>
            </w:pPr>
            <w:r>
              <w:rPr>
                <w:rFonts w:ascii="Open Sans" w:hAnsi="Open Sans" w:cs="Open Sans"/>
                <w:sz w:val="22"/>
                <w:szCs w:val="22"/>
              </w:rPr>
              <w:t>5</w:t>
            </w:r>
            <w:r w:rsidR="00CF3F41">
              <w:rPr>
                <w:rFonts w:ascii="Open Sans" w:hAnsi="Open Sans" w:cs="Open Sans"/>
                <w:sz w:val="22"/>
                <w:szCs w:val="22"/>
              </w:rPr>
              <w:t>2</w:t>
            </w:r>
          </w:p>
          <w:p w14:paraId="280D31C4" w14:textId="77777777" w:rsidR="00E9576D" w:rsidRDefault="00E9576D" w:rsidP="008E0626">
            <w:pPr>
              <w:jc w:val="right"/>
              <w:rPr>
                <w:rFonts w:ascii="Open Sans" w:hAnsi="Open Sans" w:cs="Open Sans"/>
                <w:sz w:val="22"/>
                <w:szCs w:val="22"/>
              </w:rPr>
            </w:pPr>
          </w:p>
          <w:p w14:paraId="1D3AF6AF" w14:textId="590AB733" w:rsidR="00E9576D" w:rsidRDefault="00E9576D" w:rsidP="008E0626">
            <w:pPr>
              <w:jc w:val="right"/>
              <w:rPr>
                <w:rFonts w:ascii="Open Sans" w:hAnsi="Open Sans" w:cs="Open Sans"/>
                <w:sz w:val="22"/>
                <w:szCs w:val="22"/>
              </w:rPr>
            </w:pPr>
            <w:r>
              <w:rPr>
                <w:rFonts w:ascii="Open Sans" w:hAnsi="Open Sans" w:cs="Open Sans"/>
                <w:sz w:val="22"/>
                <w:szCs w:val="22"/>
              </w:rPr>
              <w:t>5</w:t>
            </w:r>
            <w:r w:rsidR="00CF3F41">
              <w:rPr>
                <w:rFonts w:ascii="Open Sans" w:hAnsi="Open Sans" w:cs="Open Sans"/>
                <w:sz w:val="22"/>
                <w:szCs w:val="22"/>
              </w:rPr>
              <w:t>4</w:t>
            </w:r>
          </w:p>
          <w:p w14:paraId="7A16602D" w14:textId="77777777" w:rsidR="00E9576D" w:rsidRDefault="00E9576D" w:rsidP="008E0626">
            <w:pPr>
              <w:jc w:val="right"/>
              <w:rPr>
                <w:rFonts w:ascii="Open Sans" w:hAnsi="Open Sans" w:cs="Open Sans"/>
                <w:sz w:val="22"/>
                <w:szCs w:val="22"/>
              </w:rPr>
            </w:pPr>
          </w:p>
          <w:p w14:paraId="47749EED" w14:textId="1A5B0060" w:rsidR="00E9576D" w:rsidRDefault="00CF3F41" w:rsidP="008E0626">
            <w:pPr>
              <w:jc w:val="right"/>
              <w:rPr>
                <w:rFonts w:ascii="Open Sans" w:hAnsi="Open Sans" w:cs="Open Sans"/>
                <w:sz w:val="22"/>
                <w:szCs w:val="22"/>
              </w:rPr>
            </w:pPr>
            <w:r>
              <w:rPr>
                <w:rFonts w:ascii="Open Sans" w:hAnsi="Open Sans" w:cs="Open Sans"/>
                <w:sz w:val="22"/>
                <w:szCs w:val="22"/>
              </w:rPr>
              <w:t>66</w:t>
            </w:r>
          </w:p>
        </w:tc>
      </w:tr>
      <w:tr w:rsidR="00E9576D" w:rsidRPr="00520D94" w14:paraId="5398AFA8" w14:textId="77777777" w:rsidTr="00520D94">
        <w:tc>
          <w:tcPr>
            <w:tcW w:w="7508" w:type="dxa"/>
          </w:tcPr>
          <w:p w14:paraId="3D063409" w14:textId="77777777" w:rsidR="00E9576D" w:rsidRDefault="00E9576D" w:rsidP="00FB2103">
            <w:pPr>
              <w:pStyle w:val="Default"/>
              <w:rPr>
                <w:rFonts w:ascii="Open Sans" w:hAnsi="Open Sans" w:cs="Open Sans"/>
                <w:sz w:val="22"/>
                <w:szCs w:val="22"/>
              </w:rPr>
            </w:pPr>
          </w:p>
        </w:tc>
        <w:tc>
          <w:tcPr>
            <w:tcW w:w="1508" w:type="dxa"/>
          </w:tcPr>
          <w:p w14:paraId="32070D5E" w14:textId="77777777" w:rsidR="00E9576D" w:rsidRDefault="00E9576D" w:rsidP="008E0626">
            <w:pPr>
              <w:jc w:val="right"/>
              <w:rPr>
                <w:rFonts w:ascii="Open Sans" w:hAnsi="Open Sans" w:cs="Open Sans"/>
                <w:sz w:val="22"/>
                <w:szCs w:val="22"/>
              </w:rPr>
            </w:pPr>
          </w:p>
        </w:tc>
      </w:tr>
      <w:tr w:rsidR="00FB2103" w:rsidRPr="00520D94" w14:paraId="063D1297" w14:textId="77777777" w:rsidTr="00520D94">
        <w:tc>
          <w:tcPr>
            <w:tcW w:w="7508" w:type="dxa"/>
          </w:tcPr>
          <w:p w14:paraId="23979813" w14:textId="77777777" w:rsidR="00FB2103" w:rsidRPr="003B40A7" w:rsidRDefault="00FB2103" w:rsidP="00FB2103">
            <w:pPr>
              <w:pStyle w:val="Default"/>
              <w:rPr>
                <w:rFonts w:ascii="Open Sans" w:hAnsi="Open Sans" w:cs="Open Sans"/>
                <w:sz w:val="22"/>
                <w:szCs w:val="22"/>
                <w:u w:val="single"/>
              </w:rPr>
            </w:pPr>
          </w:p>
        </w:tc>
        <w:tc>
          <w:tcPr>
            <w:tcW w:w="1508" w:type="dxa"/>
          </w:tcPr>
          <w:p w14:paraId="09B1D4CB" w14:textId="77777777" w:rsidR="00FB2103" w:rsidRDefault="00FB2103" w:rsidP="008E0626">
            <w:pPr>
              <w:jc w:val="right"/>
              <w:rPr>
                <w:rFonts w:ascii="Open Sans" w:hAnsi="Open Sans" w:cs="Open Sans"/>
                <w:sz w:val="22"/>
                <w:szCs w:val="22"/>
              </w:rPr>
            </w:pPr>
          </w:p>
        </w:tc>
      </w:tr>
      <w:tr w:rsidR="00FB2103" w:rsidRPr="00520D94" w14:paraId="10B0E6C7" w14:textId="77777777" w:rsidTr="00520D94">
        <w:tc>
          <w:tcPr>
            <w:tcW w:w="7508" w:type="dxa"/>
          </w:tcPr>
          <w:p w14:paraId="6FFEF016" w14:textId="77777777" w:rsidR="00FB2103" w:rsidRPr="003B40A7" w:rsidRDefault="00FB2103" w:rsidP="00784A4B">
            <w:pPr>
              <w:pStyle w:val="Default"/>
              <w:rPr>
                <w:rFonts w:ascii="Open Sans" w:hAnsi="Open Sans" w:cs="Open Sans"/>
                <w:sz w:val="22"/>
                <w:szCs w:val="22"/>
                <w:u w:val="single"/>
              </w:rPr>
            </w:pPr>
            <w:r w:rsidRPr="003B40A7">
              <w:rPr>
                <w:rFonts w:ascii="Open Sans" w:hAnsi="Open Sans" w:cs="Open Sans"/>
                <w:b/>
                <w:sz w:val="22"/>
                <w:szCs w:val="22"/>
              </w:rPr>
              <w:t>APPENDICES</w:t>
            </w:r>
          </w:p>
        </w:tc>
        <w:tc>
          <w:tcPr>
            <w:tcW w:w="1508" w:type="dxa"/>
          </w:tcPr>
          <w:p w14:paraId="224D75E7" w14:textId="77777777" w:rsidR="00FB2103" w:rsidRDefault="00FB2103" w:rsidP="008E0626">
            <w:pPr>
              <w:jc w:val="right"/>
              <w:rPr>
                <w:rFonts w:ascii="Open Sans" w:hAnsi="Open Sans" w:cs="Open Sans"/>
                <w:sz w:val="22"/>
                <w:szCs w:val="22"/>
              </w:rPr>
            </w:pPr>
          </w:p>
        </w:tc>
      </w:tr>
      <w:tr w:rsidR="00FB2103" w:rsidRPr="00520D94" w14:paraId="745476CC" w14:textId="77777777" w:rsidTr="00520D94">
        <w:tc>
          <w:tcPr>
            <w:tcW w:w="7508" w:type="dxa"/>
          </w:tcPr>
          <w:p w14:paraId="6D921B2F" w14:textId="77777777" w:rsidR="00FB2103" w:rsidRPr="003B40A7" w:rsidRDefault="00FB2103" w:rsidP="00784A4B">
            <w:pPr>
              <w:pStyle w:val="Default"/>
              <w:rPr>
                <w:rFonts w:ascii="Open Sans" w:hAnsi="Open Sans" w:cs="Open Sans"/>
                <w:b/>
                <w:sz w:val="22"/>
                <w:szCs w:val="22"/>
              </w:rPr>
            </w:pPr>
            <w:r>
              <w:rPr>
                <w:rFonts w:ascii="Open Sans" w:hAnsi="Open Sans" w:cs="Open Sans"/>
                <w:sz w:val="22"/>
                <w:szCs w:val="22"/>
              </w:rPr>
              <w:t>Appendix A: Site Regulations</w:t>
            </w:r>
          </w:p>
        </w:tc>
        <w:tc>
          <w:tcPr>
            <w:tcW w:w="1508" w:type="dxa"/>
          </w:tcPr>
          <w:p w14:paraId="1929D170" w14:textId="23DEF7AA" w:rsidR="00FB2103" w:rsidRDefault="00CF3F41" w:rsidP="008E0626">
            <w:pPr>
              <w:jc w:val="right"/>
              <w:rPr>
                <w:rFonts w:ascii="Open Sans" w:hAnsi="Open Sans" w:cs="Open Sans"/>
                <w:sz w:val="22"/>
                <w:szCs w:val="22"/>
              </w:rPr>
            </w:pPr>
            <w:r>
              <w:rPr>
                <w:rFonts w:ascii="Open Sans" w:hAnsi="Open Sans" w:cs="Open Sans"/>
                <w:sz w:val="22"/>
                <w:szCs w:val="22"/>
              </w:rPr>
              <w:t>68</w:t>
            </w:r>
          </w:p>
        </w:tc>
      </w:tr>
      <w:tr w:rsidR="00FB2103" w:rsidRPr="00520D94" w14:paraId="0BDB1E54" w14:textId="77777777" w:rsidTr="00520D94">
        <w:tc>
          <w:tcPr>
            <w:tcW w:w="7508" w:type="dxa"/>
          </w:tcPr>
          <w:p w14:paraId="675E6A64" w14:textId="77777777" w:rsidR="00FB2103" w:rsidRPr="00F94CDA" w:rsidRDefault="00F94CDA" w:rsidP="00784A4B">
            <w:pPr>
              <w:pStyle w:val="Default"/>
              <w:rPr>
                <w:rFonts w:ascii="Open Sans" w:hAnsi="Open Sans" w:cs="Open Sans"/>
                <w:sz w:val="22"/>
                <w:szCs w:val="22"/>
              </w:rPr>
            </w:pPr>
            <w:r>
              <w:rPr>
                <w:rFonts w:ascii="Open Sans" w:hAnsi="Open Sans" w:cs="Open Sans"/>
                <w:sz w:val="22"/>
                <w:szCs w:val="22"/>
              </w:rPr>
              <w:t xml:space="preserve">Appendix B: </w:t>
            </w:r>
            <w:r w:rsidR="00256ABA">
              <w:rPr>
                <w:rFonts w:ascii="Open Sans" w:hAnsi="Open Sans" w:cs="Open Sans"/>
                <w:sz w:val="22"/>
                <w:szCs w:val="22"/>
              </w:rPr>
              <w:t>Draft Drilling Rig Contract</w:t>
            </w:r>
          </w:p>
        </w:tc>
        <w:tc>
          <w:tcPr>
            <w:tcW w:w="1508" w:type="dxa"/>
          </w:tcPr>
          <w:p w14:paraId="2C2468F4" w14:textId="3490FA80" w:rsidR="00FB2103" w:rsidRDefault="00E9576D" w:rsidP="008E0626">
            <w:pPr>
              <w:jc w:val="right"/>
              <w:rPr>
                <w:rFonts w:ascii="Open Sans" w:hAnsi="Open Sans" w:cs="Open Sans"/>
                <w:sz w:val="22"/>
                <w:szCs w:val="22"/>
              </w:rPr>
            </w:pPr>
            <w:r>
              <w:rPr>
                <w:rFonts w:ascii="Open Sans" w:hAnsi="Open Sans" w:cs="Open Sans"/>
                <w:sz w:val="22"/>
                <w:szCs w:val="22"/>
              </w:rPr>
              <w:t>7</w:t>
            </w:r>
            <w:r w:rsidR="00CF3F41">
              <w:rPr>
                <w:rFonts w:ascii="Open Sans" w:hAnsi="Open Sans" w:cs="Open Sans"/>
                <w:sz w:val="22"/>
                <w:szCs w:val="22"/>
              </w:rPr>
              <w:t>0</w:t>
            </w:r>
          </w:p>
        </w:tc>
      </w:tr>
      <w:tr w:rsidR="00FB2103" w:rsidRPr="00520D94" w14:paraId="39160976" w14:textId="77777777" w:rsidTr="00520D94">
        <w:tc>
          <w:tcPr>
            <w:tcW w:w="7508" w:type="dxa"/>
          </w:tcPr>
          <w:p w14:paraId="70272D24" w14:textId="77777777" w:rsidR="00FB2103" w:rsidRPr="003B40A7" w:rsidRDefault="00FB2103" w:rsidP="00FB2103">
            <w:pPr>
              <w:pStyle w:val="Default"/>
              <w:rPr>
                <w:rFonts w:ascii="Open Sans" w:hAnsi="Open Sans" w:cs="Open Sans"/>
                <w:b/>
                <w:sz w:val="22"/>
                <w:szCs w:val="22"/>
              </w:rPr>
            </w:pPr>
          </w:p>
        </w:tc>
        <w:tc>
          <w:tcPr>
            <w:tcW w:w="1508" w:type="dxa"/>
          </w:tcPr>
          <w:p w14:paraId="29FBB9DD" w14:textId="77777777" w:rsidR="00FB2103" w:rsidRDefault="00FB2103" w:rsidP="00FB2103">
            <w:pPr>
              <w:rPr>
                <w:rFonts w:ascii="Open Sans" w:hAnsi="Open Sans" w:cs="Open Sans"/>
                <w:sz w:val="22"/>
                <w:szCs w:val="22"/>
              </w:rPr>
            </w:pPr>
          </w:p>
        </w:tc>
      </w:tr>
    </w:tbl>
    <w:p w14:paraId="1D75B3DC" w14:textId="77777777" w:rsidR="00B257BA" w:rsidRPr="00520D94" w:rsidRDefault="00B257BA" w:rsidP="00B257BA">
      <w:pPr>
        <w:pStyle w:val="Default"/>
        <w:rPr>
          <w:rFonts w:ascii="Open Sans" w:hAnsi="Open Sans" w:cs="Open Sans"/>
          <w:sz w:val="22"/>
          <w:szCs w:val="22"/>
        </w:rPr>
      </w:pPr>
    </w:p>
    <w:p w14:paraId="4781B70B" w14:textId="77777777" w:rsidR="00B257BA" w:rsidRPr="00AC277E" w:rsidRDefault="00B257BA" w:rsidP="00B257BA">
      <w:pPr>
        <w:pStyle w:val="Default"/>
        <w:rPr>
          <w:rFonts w:ascii="Open Sans" w:hAnsi="Open Sans" w:cs="Open Sans"/>
          <w:sz w:val="22"/>
          <w:szCs w:val="22"/>
        </w:rPr>
      </w:pPr>
      <w:r w:rsidRPr="00AC277E">
        <w:rPr>
          <w:rFonts w:ascii="Open Sans" w:hAnsi="Open Sans" w:cs="Open Sans"/>
          <w:sz w:val="22"/>
          <w:szCs w:val="22"/>
        </w:rPr>
        <w:tab/>
      </w:r>
      <w:r w:rsidRPr="00AC277E">
        <w:rPr>
          <w:rFonts w:ascii="Open Sans" w:hAnsi="Open Sans" w:cs="Open Sans"/>
          <w:sz w:val="22"/>
          <w:szCs w:val="22"/>
        </w:rPr>
        <w:tab/>
        <w:t xml:space="preserve"> </w:t>
      </w:r>
    </w:p>
    <w:p w14:paraId="5657FCB5" w14:textId="77777777" w:rsidR="00651299" w:rsidRDefault="00DE10E5" w:rsidP="00B257BA">
      <w:pPr>
        <w:pStyle w:val="Default"/>
        <w:rPr>
          <w:rFonts w:ascii="Open Sans" w:hAnsi="Open Sans" w:cs="Open Sans"/>
          <w:sz w:val="22"/>
          <w:szCs w:val="22"/>
        </w:rPr>
      </w:pPr>
      <w:r>
        <w:rPr>
          <w:rFonts w:ascii="Open Sans" w:hAnsi="Open Sans" w:cs="Open Sans"/>
          <w:sz w:val="22"/>
          <w:szCs w:val="22"/>
        </w:rPr>
        <w:tab/>
      </w:r>
      <w:r w:rsidR="00651299">
        <w:rPr>
          <w:rFonts w:ascii="Open Sans" w:hAnsi="Open Sans" w:cs="Open Sans"/>
          <w:sz w:val="22"/>
          <w:szCs w:val="22"/>
        </w:rPr>
        <w:tab/>
      </w:r>
    </w:p>
    <w:p w14:paraId="0886922F" w14:textId="77777777" w:rsidR="00BC4365" w:rsidRPr="00E9576D" w:rsidRDefault="00651299" w:rsidP="00B257BA">
      <w:pPr>
        <w:pStyle w:val="Default"/>
        <w:rPr>
          <w:rFonts w:ascii="Open Sans" w:hAnsi="Open Sans" w:cs="Open Sans"/>
          <w:sz w:val="22"/>
          <w:szCs w:val="22"/>
        </w:rPr>
      </w:pPr>
      <w:r>
        <w:rPr>
          <w:rFonts w:ascii="Open Sans" w:hAnsi="Open Sans" w:cs="Open Sans"/>
          <w:sz w:val="22"/>
          <w:szCs w:val="22"/>
        </w:rPr>
        <w:tab/>
      </w:r>
      <w:r>
        <w:rPr>
          <w:rFonts w:ascii="Open Sans" w:hAnsi="Open Sans" w:cs="Open Sans"/>
          <w:sz w:val="22"/>
          <w:szCs w:val="22"/>
        </w:rPr>
        <w:tab/>
      </w:r>
    </w:p>
    <w:p w14:paraId="2DA2D42A" w14:textId="77777777" w:rsidR="00BC4365" w:rsidRDefault="00BC4365" w:rsidP="00B257BA">
      <w:pPr>
        <w:pStyle w:val="Default"/>
        <w:rPr>
          <w:rFonts w:ascii="Open Sans" w:hAnsi="Open Sans" w:cs="Open Sans"/>
          <w:sz w:val="20"/>
          <w:szCs w:val="20"/>
        </w:rPr>
      </w:pPr>
    </w:p>
    <w:p w14:paraId="5AB226D9" w14:textId="77777777" w:rsidR="000A6318" w:rsidRDefault="000A6318">
      <w:r>
        <w:br w:type="page"/>
      </w:r>
    </w:p>
    <w:tbl>
      <w:tblPr>
        <w:tblStyle w:val="TableGrid1"/>
        <w:tblW w:w="0" w:type="auto"/>
        <w:tblInd w:w="-5" w:type="dxa"/>
        <w:tblLook w:val="04A0" w:firstRow="1" w:lastRow="0" w:firstColumn="1" w:lastColumn="0" w:noHBand="0" w:noVBand="1"/>
      </w:tblPr>
      <w:tblGrid>
        <w:gridCol w:w="9095"/>
      </w:tblGrid>
      <w:tr w:rsidR="00247FFD" w:rsidRPr="00247FFD" w14:paraId="4E74DDC8" w14:textId="77777777" w:rsidTr="00247FFD">
        <w:tc>
          <w:tcPr>
            <w:tcW w:w="9095"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7F8939A1" w14:textId="77777777" w:rsidR="00247FFD" w:rsidRPr="003B40A7" w:rsidRDefault="008E0626" w:rsidP="00247FFD">
            <w:pPr>
              <w:autoSpaceDE w:val="0"/>
              <w:autoSpaceDN w:val="0"/>
              <w:adjustRightInd w:val="0"/>
              <w:spacing w:before="240" w:after="240"/>
              <w:jc w:val="left"/>
              <w:outlineLvl w:val="0"/>
              <w:rPr>
                <w:rFonts w:ascii="Open Sans" w:hAnsi="Open Sans" w:cs="Open Sans"/>
                <w:noProof w:val="0"/>
                <w:color w:val="000000"/>
                <w:sz w:val="28"/>
                <w:szCs w:val="28"/>
                <w:lang w:eastAsia="en-US"/>
              </w:rPr>
            </w:pPr>
            <w:r>
              <w:rPr>
                <w:rFonts w:ascii="Open Sans" w:hAnsi="Open Sans" w:cs="Open Sans"/>
                <w:sz w:val="20"/>
                <w:szCs w:val="20"/>
              </w:rPr>
              <w:lastRenderedPageBreak/>
              <w:br w:type="page"/>
            </w:r>
            <w:r w:rsidR="00247FFD" w:rsidRPr="003B40A7">
              <w:rPr>
                <w:rFonts w:ascii="Open Sans" w:hAnsi="Open Sans" w:cs="Open Sans"/>
                <w:b/>
                <w:bCs/>
                <w:noProof w:val="0"/>
                <w:color w:val="000000"/>
                <w:sz w:val="28"/>
                <w:szCs w:val="28"/>
                <w:lang w:eastAsia="en-US"/>
              </w:rPr>
              <w:t xml:space="preserve">PART A: INSTRUCTIONS TO TENDERERS </w:t>
            </w:r>
          </w:p>
        </w:tc>
      </w:tr>
    </w:tbl>
    <w:p w14:paraId="746D2B14" w14:textId="77777777" w:rsidR="00247FFD" w:rsidRDefault="00247FFD" w:rsidP="009B17CA">
      <w:pPr>
        <w:ind w:right="563"/>
        <w:rPr>
          <w:b/>
        </w:rPr>
      </w:pPr>
    </w:p>
    <w:p w14:paraId="1B1A8DE9" w14:textId="77777777" w:rsidR="00247FFD" w:rsidRPr="003B40A7" w:rsidRDefault="00247FFD" w:rsidP="00247FFD">
      <w:pPr>
        <w:pStyle w:val="Default"/>
        <w:spacing w:line="276" w:lineRule="auto"/>
        <w:outlineLvl w:val="0"/>
        <w:rPr>
          <w:rFonts w:ascii="Open Sans" w:hAnsi="Open Sans" w:cs="Open Sans"/>
          <w:b/>
          <w:bCs/>
          <w:sz w:val="28"/>
          <w:szCs w:val="28"/>
        </w:rPr>
      </w:pPr>
    </w:p>
    <w:p w14:paraId="64C2EFFF" w14:textId="77777777" w:rsidR="00247FFD" w:rsidRPr="003B40A7" w:rsidRDefault="00247FFD" w:rsidP="00247FFD">
      <w:pPr>
        <w:pStyle w:val="Default"/>
        <w:spacing w:line="276" w:lineRule="auto"/>
        <w:outlineLvl w:val="0"/>
        <w:rPr>
          <w:rFonts w:ascii="Open Sans" w:hAnsi="Open Sans" w:cs="Open Sans"/>
          <w:sz w:val="28"/>
          <w:szCs w:val="28"/>
        </w:rPr>
      </w:pPr>
      <w:r w:rsidRPr="003B40A7">
        <w:rPr>
          <w:rFonts w:ascii="Open Sans" w:hAnsi="Open Sans" w:cs="Open Sans"/>
          <w:b/>
          <w:bCs/>
          <w:sz w:val="28"/>
          <w:szCs w:val="28"/>
        </w:rPr>
        <w:t xml:space="preserve">1 </w:t>
      </w:r>
      <w:r w:rsidRPr="003B40A7">
        <w:rPr>
          <w:rFonts w:ascii="Open Sans" w:hAnsi="Open Sans" w:cs="Open Sans"/>
          <w:b/>
          <w:bCs/>
          <w:sz w:val="28"/>
          <w:szCs w:val="28"/>
        </w:rPr>
        <w:tab/>
        <w:t xml:space="preserve">Instructions for Completion </w:t>
      </w:r>
    </w:p>
    <w:p w14:paraId="257DE700" w14:textId="77777777" w:rsidR="00247FFD" w:rsidRPr="00AC277E" w:rsidRDefault="00247FFD" w:rsidP="00247FFD">
      <w:pPr>
        <w:pStyle w:val="Default"/>
        <w:spacing w:line="276" w:lineRule="auto"/>
        <w:rPr>
          <w:rFonts w:ascii="Open Sans" w:hAnsi="Open Sans" w:cs="Open Sans"/>
          <w:b/>
          <w:bCs/>
          <w:sz w:val="22"/>
          <w:szCs w:val="22"/>
        </w:rPr>
      </w:pPr>
    </w:p>
    <w:p w14:paraId="6A13AAE9" w14:textId="77777777" w:rsidR="00247FFD" w:rsidRPr="00AC277E" w:rsidRDefault="00247FFD" w:rsidP="00247FFD">
      <w:pPr>
        <w:pStyle w:val="Default"/>
        <w:spacing w:after="200" w:line="276" w:lineRule="auto"/>
        <w:outlineLvl w:val="1"/>
        <w:rPr>
          <w:rFonts w:ascii="Open Sans" w:hAnsi="Open Sans" w:cs="Open Sans"/>
          <w:sz w:val="22"/>
          <w:szCs w:val="22"/>
        </w:rPr>
      </w:pPr>
      <w:r w:rsidRPr="00AC277E">
        <w:rPr>
          <w:rFonts w:ascii="Open Sans" w:hAnsi="Open Sans" w:cs="Open Sans"/>
          <w:b/>
          <w:bCs/>
          <w:sz w:val="22"/>
          <w:szCs w:val="22"/>
        </w:rPr>
        <w:t>1.1</w:t>
      </w:r>
      <w:r w:rsidRPr="00AC277E">
        <w:rPr>
          <w:rFonts w:ascii="Open Sans" w:hAnsi="Open Sans" w:cs="Open Sans"/>
          <w:b/>
          <w:bCs/>
          <w:sz w:val="22"/>
          <w:szCs w:val="22"/>
        </w:rPr>
        <w:tab/>
        <w:t>Submission Details</w:t>
      </w:r>
    </w:p>
    <w:p w14:paraId="0F90AA87" w14:textId="77777777" w:rsidR="007E2B3E" w:rsidRPr="00AC277E" w:rsidRDefault="00247FFD" w:rsidP="007E2B3E">
      <w:pPr>
        <w:pStyle w:val="Default"/>
        <w:spacing w:line="276" w:lineRule="auto"/>
        <w:rPr>
          <w:rFonts w:ascii="Open Sans" w:hAnsi="Open Sans" w:cs="Open Sans"/>
          <w:sz w:val="22"/>
          <w:szCs w:val="22"/>
        </w:rPr>
      </w:pPr>
      <w:r w:rsidRPr="00AC277E">
        <w:rPr>
          <w:rFonts w:ascii="Open Sans" w:hAnsi="Open Sans" w:cs="Open Sans"/>
          <w:sz w:val="22"/>
          <w:szCs w:val="22"/>
        </w:rPr>
        <w:t xml:space="preserve">Eden Geothermal Limited is issuing this Invitation to Tender (ITT) </w:t>
      </w:r>
      <w:bookmarkStart w:id="1" w:name="_Hlk31355840"/>
      <w:r w:rsidR="007E2B3E" w:rsidRPr="00AC277E">
        <w:rPr>
          <w:rFonts w:ascii="Open Sans" w:hAnsi="Open Sans" w:cs="Open Sans"/>
          <w:sz w:val="22"/>
          <w:szCs w:val="22"/>
        </w:rPr>
        <w:t xml:space="preserve">for a drilling rig and associated equipment for the purpose of drilling a geothermal exploration well at the Eden Geothermal Project, near St Austell in Cornwall. </w:t>
      </w:r>
    </w:p>
    <w:bookmarkEnd w:id="1"/>
    <w:p w14:paraId="3BEAB683" w14:textId="77777777" w:rsidR="00247FFD" w:rsidRPr="00AC277E" w:rsidRDefault="00247FFD" w:rsidP="00247FFD">
      <w:pPr>
        <w:pStyle w:val="Default"/>
        <w:spacing w:line="276" w:lineRule="auto"/>
        <w:rPr>
          <w:rFonts w:ascii="Open Sans" w:hAnsi="Open Sans" w:cs="Open Sans"/>
          <w:sz w:val="22"/>
          <w:szCs w:val="22"/>
        </w:rPr>
      </w:pPr>
    </w:p>
    <w:p w14:paraId="3668A5A5" w14:textId="33B22E7C" w:rsidR="007E2B3E" w:rsidRPr="00AC277E" w:rsidRDefault="00247FFD" w:rsidP="007E2B3E">
      <w:pPr>
        <w:pStyle w:val="Default"/>
        <w:spacing w:after="120" w:line="276" w:lineRule="auto"/>
        <w:rPr>
          <w:rFonts w:ascii="Open Sans" w:hAnsi="Open Sans" w:cs="Open Sans"/>
          <w:sz w:val="22"/>
          <w:szCs w:val="22"/>
        </w:rPr>
      </w:pPr>
      <w:r w:rsidRPr="00AC277E">
        <w:rPr>
          <w:rFonts w:ascii="Open Sans" w:hAnsi="Open Sans" w:cs="Open Sans"/>
          <w:sz w:val="22"/>
          <w:szCs w:val="22"/>
        </w:rPr>
        <w:t xml:space="preserve">The Tender submission must arrive at Eden Geothermal Ltd no later </w:t>
      </w:r>
      <w:r w:rsidRPr="00094D6E">
        <w:rPr>
          <w:rFonts w:ascii="Open Sans" w:hAnsi="Open Sans" w:cs="Open Sans"/>
          <w:sz w:val="22"/>
          <w:szCs w:val="22"/>
        </w:rPr>
        <w:t xml:space="preserve">than </w:t>
      </w:r>
      <w:r w:rsidRPr="00094D6E">
        <w:rPr>
          <w:rFonts w:ascii="Open Sans" w:hAnsi="Open Sans" w:cs="Open Sans"/>
          <w:b/>
          <w:sz w:val="22"/>
          <w:szCs w:val="22"/>
        </w:rPr>
        <w:t xml:space="preserve">16.00 </w:t>
      </w:r>
      <w:r w:rsidRPr="00CB340D">
        <w:rPr>
          <w:rFonts w:ascii="Open Sans" w:hAnsi="Open Sans" w:cs="Open Sans"/>
          <w:b/>
          <w:sz w:val="22"/>
          <w:szCs w:val="22"/>
        </w:rPr>
        <w:t xml:space="preserve">on </w:t>
      </w:r>
      <w:r w:rsidR="00CC7061" w:rsidRPr="00CB340D">
        <w:rPr>
          <w:rFonts w:ascii="Open Sans" w:hAnsi="Open Sans" w:cs="Open Sans"/>
          <w:b/>
          <w:sz w:val="22"/>
          <w:szCs w:val="22"/>
        </w:rPr>
        <w:t>20</w:t>
      </w:r>
      <w:r w:rsidR="00383A4D" w:rsidRPr="00CB340D">
        <w:rPr>
          <w:rFonts w:ascii="Open Sans" w:hAnsi="Open Sans" w:cs="Open Sans"/>
          <w:b/>
          <w:sz w:val="22"/>
          <w:szCs w:val="22"/>
          <w:vertAlign w:val="superscript"/>
        </w:rPr>
        <w:t>th</w:t>
      </w:r>
      <w:r w:rsidR="00383A4D" w:rsidRPr="00CB340D">
        <w:rPr>
          <w:rFonts w:ascii="Open Sans" w:hAnsi="Open Sans" w:cs="Open Sans"/>
          <w:b/>
          <w:sz w:val="22"/>
          <w:szCs w:val="22"/>
        </w:rPr>
        <w:t xml:space="preserve"> April 2020</w:t>
      </w:r>
      <w:r w:rsidR="00094D6E" w:rsidRPr="00CB340D">
        <w:rPr>
          <w:rFonts w:ascii="Open Sans" w:hAnsi="Open Sans" w:cs="Open Sans"/>
          <w:sz w:val="22"/>
          <w:szCs w:val="22"/>
        </w:rPr>
        <w:t xml:space="preserve">. </w:t>
      </w:r>
      <w:r w:rsidR="007E2B3E" w:rsidRPr="00CB340D">
        <w:rPr>
          <w:rFonts w:ascii="Open Sans" w:hAnsi="Open Sans" w:cs="Open Sans"/>
          <w:sz w:val="22"/>
          <w:szCs w:val="22"/>
        </w:rPr>
        <w:t>Applicants must submit their Tenders in two separate documents, comprising (see section</w:t>
      </w:r>
      <w:r w:rsidR="007E2B3E" w:rsidRPr="00AC277E">
        <w:rPr>
          <w:rFonts w:ascii="Open Sans" w:hAnsi="Open Sans" w:cs="Open Sans"/>
          <w:sz w:val="22"/>
          <w:szCs w:val="22"/>
        </w:rPr>
        <w:t xml:space="preserve"> 3):</w:t>
      </w:r>
    </w:p>
    <w:p w14:paraId="67A76D8D" w14:textId="77777777" w:rsidR="007E2B3E" w:rsidRPr="00AC277E" w:rsidRDefault="007E2B3E" w:rsidP="007E2B3E">
      <w:pPr>
        <w:pStyle w:val="Default"/>
        <w:numPr>
          <w:ilvl w:val="0"/>
          <w:numId w:val="37"/>
        </w:numPr>
        <w:spacing w:line="276" w:lineRule="auto"/>
        <w:rPr>
          <w:rFonts w:ascii="Open Sans" w:hAnsi="Open Sans" w:cs="Open Sans"/>
          <w:sz w:val="22"/>
          <w:szCs w:val="22"/>
        </w:rPr>
      </w:pPr>
      <w:r w:rsidRPr="00AC277E">
        <w:rPr>
          <w:rFonts w:ascii="Open Sans" w:hAnsi="Open Sans" w:cs="Open Sans"/>
          <w:sz w:val="22"/>
          <w:szCs w:val="22"/>
        </w:rPr>
        <w:t xml:space="preserve">Company Information (including responses to Schedules 1 and 2) and </w:t>
      </w:r>
    </w:p>
    <w:p w14:paraId="1D22A66C" w14:textId="22903A68" w:rsidR="007E2B3E" w:rsidRPr="00AC277E" w:rsidRDefault="007E2B3E" w:rsidP="007E2B3E">
      <w:pPr>
        <w:pStyle w:val="Default"/>
        <w:spacing w:line="276" w:lineRule="auto"/>
        <w:ind w:left="1440"/>
        <w:rPr>
          <w:rFonts w:ascii="Open Sans" w:hAnsi="Open Sans" w:cs="Open Sans"/>
          <w:sz w:val="22"/>
          <w:szCs w:val="22"/>
        </w:rPr>
      </w:pPr>
      <w:r w:rsidRPr="00AC277E">
        <w:rPr>
          <w:rFonts w:ascii="Open Sans" w:hAnsi="Open Sans" w:cs="Open Sans"/>
          <w:sz w:val="22"/>
          <w:szCs w:val="22"/>
        </w:rPr>
        <w:t xml:space="preserve">Technical Submission (including response to Schedule </w:t>
      </w:r>
      <w:r w:rsidR="00A8145F">
        <w:rPr>
          <w:rFonts w:ascii="Open Sans" w:hAnsi="Open Sans" w:cs="Open Sans"/>
          <w:sz w:val="22"/>
          <w:szCs w:val="22"/>
        </w:rPr>
        <w:t>3</w:t>
      </w:r>
      <w:r w:rsidRPr="00AC277E">
        <w:rPr>
          <w:rFonts w:ascii="Open Sans" w:hAnsi="Open Sans" w:cs="Open Sans"/>
          <w:sz w:val="22"/>
          <w:szCs w:val="22"/>
        </w:rPr>
        <w:t>)</w:t>
      </w:r>
    </w:p>
    <w:p w14:paraId="55573BCC" w14:textId="77777777" w:rsidR="007E2B3E" w:rsidRPr="00AC277E" w:rsidRDefault="007E2B3E" w:rsidP="007E2B3E">
      <w:pPr>
        <w:pStyle w:val="Default"/>
        <w:numPr>
          <w:ilvl w:val="0"/>
          <w:numId w:val="37"/>
        </w:numPr>
        <w:spacing w:after="200" w:line="276" w:lineRule="auto"/>
        <w:ind w:left="1434" w:hanging="357"/>
        <w:rPr>
          <w:rFonts w:ascii="Open Sans" w:hAnsi="Open Sans" w:cs="Open Sans"/>
          <w:sz w:val="22"/>
          <w:szCs w:val="22"/>
        </w:rPr>
      </w:pPr>
      <w:r w:rsidRPr="00AC277E">
        <w:rPr>
          <w:rFonts w:ascii="Open Sans" w:hAnsi="Open Sans" w:cs="Open Sans"/>
          <w:sz w:val="22"/>
          <w:szCs w:val="22"/>
        </w:rPr>
        <w:t>Commercial submission</w:t>
      </w:r>
    </w:p>
    <w:p w14:paraId="0E9DF4A7" w14:textId="77777777" w:rsidR="00247FFD" w:rsidRPr="00AC277E" w:rsidRDefault="00247FFD" w:rsidP="00247FFD">
      <w:pPr>
        <w:rPr>
          <w:rFonts w:ascii="Open Sans" w:hAnsi="Open Sans" w:cs="Open Sans"/>
          <w:bCs/>
          <w:sz w:val="22"/>
          <w:szCs w:val="22"/>
        </w:rPr>
      </w:pPr>
      <w:r w:rsidRPr="00AC277E">
        <w:rPr>
          <w:rFonts w:ascii="Open Sans" w:eastAsia="Times New Roman" w:hAnsi="Open Sans" w:cs="Open Sans"/>
          <w:bCs/>
          <w:sz w:val="22"/>
          <w:szCs w:val="22"/>
        </w:rPr>
        <w:t>The Applicant will be required to submit a written proposal as part of the response</w:t>
      </w:r>
      <w:r w:rsidR="005C68D8">
        <w:rPr>
          <w:rFonts w:ascii="Open Sans" w:eastAsia="Times New Roman" w:hAnsi="Open Sans" w:cs="Open Sans"/>
          <w:bCs/>
          <w:sz w:val="22"/>
          <w:szCs w:val="22"/>
        </w:rPr>
        <w:t>,</w:t>
      </w:r>
      <w:r w:rsidRPr="00AC277E">
        <w:rPr>
          <w:rFonts w:ascii="Open Sans" w:eastAsia="Times New Roman" w:hAnsi="Open Sans" w:cs="Open Sans"/>
          <w:bCs/>
          <w:sz w:val="22"/>
          <w:szCs w:val="22"/>
        </w:rPr>
        <w:t xml:space="preserve"> in the form set out.  The Applicant should submit (i) one signed hard copy set of the two documents, inclusive of any relevant appendices</w:t>
      </w:r>
      <w:r w:rsidR="003546AA">
        <w:rPr>
          <w:rFonts w:ascii="Open Sans" w:eastAsia="Times New Roman" w:hAnsi="Open Sans" w:cs="Open Sans"/>
          <w:bCs/>
          <w:sz w:val="22"/>
          <w:szCs w:val="22"/>
        </w:rPr>
        <w:t>,</w:t>
      </w:r>
      <w:r w:rsidRPr="00AC277E">
        <w:rPr>
          <w:rFonts w:ascii="Open Sans" w:eastAsia="Times New Roman" w:hAnsi="Open Sans" w:cs="Open Sans"/>
          <w:bCs/>
          <w:sz w:val="22"/>
          <w:szCs w:val="22"/>
        </w:rPr>
        <w:t xml:space="preserve"> quoting the contract title at the front of this document; and (ii) an electronic copy of these documents in PDF or read</w:t>
      </w:r>
      <w:r w:rsidR="005C68D8">
        <w:rPr>
          <w:rFonts w:ascii="Open Sans" w:eastAsia="Times New Roman" w:hAnsi="Open Sans" w:cs="Open Sans"/>
          <w:bCs/>
          <w:sz w:val="22"/>
          <w:szCs w:val="22"/>
        </w:rPr>
        <w:t>-</w:t>
      </w:r>
      <w:r w:rsidRPr="00AC277E">
        <w:rPr>
          <w:rFonts w:ascii="Open Sans" w:eastAsia="Times New Roman" w:hAnsi="Open Sans" w:cs="Open Sans"/>
          <w:bCs/>
          <w:sz w:val="22"/>
          <w:szCs w:val="22"/>
        </w:rPr>
        <w:t>only format</w:t>
      </w:r>
      <w:r w:rsidR="005C68D8">
        <w:rPr>
          <w:rFonts w:ascii="Open Sans" w:eastAsia="Times New Roman" w:hAnsi="Open Sans" w:cs="Open Sans"/>
          <w:bCs/>
          <w:sz w:val="22"/>
          <w:szCs w:val="22"/>
        </w:rPr>
        <w:t>,</w:t>
      </w:r>
      <w:r w:rsidRPr="00AC277E">
        <w:rPr>
          <w:rFonts w:ascii="Open Sans" w:eastAsia="Times New Roman" w:hAnsi="Open Sans" w:cs="Open Sans"/>
          <w:bCs/>
          <w:sz w:val="22"/>
          <w:szCs w:val="22"/>
        </w:rPr>
        <w:t xml:space="preserve"> by email. </w:t>
      </w:r>
      <w:r w:rsidR="00885B37">
        <w:rPr>
          <w:rFonts w:ascii="Open Sans" w:hAnsi="Open Sans" w:cs="Open Sans"/>
          <w:bCs/>
          <w:sz w:val="22"/>
          <w:szCs w:val="22"/>
        </w:rPr>
        <w:t>E</w:t>
      </w:r>
      <w:r w:rsidRPr="00AC277E">
        <w:rPr>
          <w:rFonts w:ascii="Open Sans" w:hAnsi="Open Sans" w:cs="Open Sans"/>
          <w:bCs/>
          <w:sz w:val="22"/>
          <w:szCs w:val="22"/>
        </w:rPr>
        <w:t xml:space="preserve">nvelopes and packages, must bear no reference to the tenderer by name; franking machines which automatically print the company’s name should not be used.  </w:t>
      </w:r>
    </w:p>
    <w:p w14:paraId="5CBF6197" w14:textId="77777777" w:rsidR="00247FFD" w:rsidRPr="00AC277E" w:rsidRDefault="00247FFD" w:rsidP="00247FFD">
      <w:pPr>
        <w:pStyle w:val="Default"/>
        <w:spacing w:line="276" w:lineRule="auto"/>
        <w:rPr>
          <w:rFonts w:ascii="Open Sans" w:hAnsi="Open Sans" w:cs="Open Sans"/>
          <w:bCs/>
          <w:sz w:val="22"/>
          <w:szCs w:val="22"/>
        </w:rPr>
      </w:pPr>
    </w:p>
    <w:p w14:paraId="350FBD2A" w14:textId="77777777" w:rsidR="00247FFD" w:rsidRPr="00AC277E" w:rsidRDefault="00247FFD" w:rsidP="00247FFD">
      <w:pPr>
        <w:pStyle w:val="Default"/>
        <w:spacing w:after="200" w:line="276" w:lineRule="auto"/>
        <w:rPr>
          <w:rFonts w:ascii="Open Sans" w:hAnsi="Open Sans" w:cs="Open Sans"/>
          <w:sz w:val="22"/>
          <w:szCs w:val="22"/>
        </w:rPr>
      </w:pPr>
      <w:r w:rsidRPr="00AC277E">
        <w:rPr>
          <w:rFonts w:ascii="Open Sans" w:hAnsi="Open Sans" w:cs="Open Sans"/>
          <w:bCs/>
          <w:sz w:val="22"/>
          <w:szCs w:val="22"/>
        </w:rPr>
        <w:t xml:space="preserve">The documents must be submitted </w:t>
      </w:r>
      <w:r w:rsidRPr="00AC277E">
        <w:rPr>
          <w:rFonts w:ascii="Open Sans" w:hAnsi="Open Sans" w:cs="Open Sans"/>
          <w:sz w:val="22"/>
          <w:szCs w:val="22"/>
        </w:rPr>
        <w:t>to the Authorised Officer at Eden Geothermal Ltd:</w:t>
      </w:r>
    </w:p>
    <w:p w14:paraId="37D8CFE5" w14:textId="77777777" w:rsidR="00247FFD" w:rsidRPr="00AC277E" w:rsidRDefault="00247FFD" w:rsidP="004A0A3F">
      <w:pPr>
        <w:pStyle w:val="Default"/>
        <w:numPr>
          <w:ilvl w:val="0"/>
          <w:numId w:val="9"/>
        </w:numPr>
        <w:spacing w:after="200" w:line="276" w:lineRule="auto"/>
        <w:rPr>
          <w:rFonts w:ascii="Open Sans" w:hAnsi="Open Sans" w:cs="Open Sans"/>
          <w:sz w:val="22"/>
          <w:szCs w:val="22"/>
        </w:rPr>
      </w:pPr>
      <w:r w:rsidRPr="00AC277E">
        <w:rPr>
          <w:rFonts w:ascii="Open Sans" w:hAnsi="Open Sans" w:cs="Open Sans"/>
          <w:sz w:val="22"/>
          <w:szCs w:val="22"/>
        </w:rPr>
        <w:t xml:space="preserve">By email to </w:t>
      </w:r>
      <w:hyperlink r:id="rId10" w:history="1">
        <w:r w:rsidRPr="00AC277E">
          <w:rPr>
            <w:rStyle w:val="Hyperlink"/>
            <w:rFonts w:ascii="Open Sans" w:hAnsi="Open Sans" w:cs="Open Sans"/>
            <w:sz w:val="22"/>
            <w:szCs w:val="22"/>
          </w:rPr>
          <w:t>tenders@edengeothermal.com</w:t>
        </w:r>
      </w:hyperlink>
      <w:r w:rsidRPr="00AC277E">
        <w:rPr>
          <w:rFonts w:ascii="Open Sans" w:hAnsi="Open Sans" w:cs="Open Sans"/>
          <w:sz w:val="22"/>
          <w:szCs w:val="22"/>
        </w:rPr>
        <w:t xml:space="preserve"> </w:t>
      </w:r>
    </w:p>
    <w:p w14:paraId="13AC63A7" w14:textId="77777777" w:rsidR="00247FFD" w:rsidRPr="00AC277E" w:rsidRDefault="00247FFD" w:rsidP="004A0A3F">
      <w:pPr>
        <w:pStyle w:val="Default"/>
        <w:numPr>
          <w:ilvl w:val="0"/>
          <w:numId w:val="9"/>
        </w:numPr>
        <w:spacing w:line="276" w:lineRule="auto"/>
        <w:rPr>
          <w:rFonts w:ascii="Open Sans" w:hAnsi="Open Sans" w:cs="Open Sans"/>
          <w:sz w:val="22"/>
          <w:szCs w:val="22"/>
        </w:rPr>
      </w:pPr>
      <w:r w:rsidRPr="00AC277E">
        <w:rPr>
          <w:rFonts w:ascii="Open Sans" w:hAnsi="Open Sans" w:cs="Open Sans"/>
          <w:sz w:val="22"/>
          <w:szCs w:val="22"/>
        </w:rPr>
        <w:t xml:space="preserve">By post to the following address: Eden Geothermal Limited, Foundation Building, Eden Project, </w:t>
      </w:r>
      <w:proofErr w:type="spellStart"/>
      <w:r w:rsidRPr="00AC277E">
        <w:rPr>
          <w:rFonts w:ascii="Open Sans" w:hAnsi="Open Sans" w:cs="Open Sans"/>
          <w:sz w:val="22"/>
          <w:szCs w:val="22"/>
        </w:rPr>
        <w:t>Bodelva</w:t>
      </w:r>
      <w:proofErr w:type="spellEnd"/>
      <w:r w:rsidRPr="00AC277E">
        <w:rPr>
          <w:rFonts w:ascii="Open Sans" w:hAnsi="Open Sans" w:cs="Open Sans"/>
          <w:sz w:val="22"/>
          <w:szCs w:val="22"/>
        </w:rPr>
        <w:t>, Par, Cornwall PL24 2SG</w:t>
      </w:r>
    </w:p>
    <w:p w14:paraId="5777C0E1" w14:textId="77777777" w:rsidR="00247FFD" w:rsidRPr="00AC277E" w:rsidRDefault="00247FFD" w:rsidP="00247FFD">
      <w:pPr>
        <w:pStyle w:val="Default"/>
        <w:spacing w:line="276" w:lineRule="auto"/>
        <w:rPr>
          <w:rFonts w:ascii="Open Sans" w:hAnsi="Open Sans" w:cs="Open Sans"/>
          <w:sz w:val="22"/>
          <w:szCs w:val="22"/>
        </w:rPr>
      </w:pPr>
    </w:p>
    <w:p w14:paraId="282F4EF5" w14:textId="77777777" w:rsidR="00247FFD" w:rsidRPr="00AC277E" w:rsidRDefault="00247FFD" w:rsidP="00247FFD">
      <w:pPr>
        <w:pStyle w:val="Default"/>
        <w:spacing w:line="276" w:lineRule="auto"/>
        <w:rPr>
          <w:rFonts w:ascii="Open Sans" w:hAnsi="Open Sans" w:cs="Open Sans"/>
          <w:sz w:val="22"/>
          <w:szCs w:val="22"/>
        </w:rPr>
      </w:pPr>
      <w:r w:rsidRPr="00AC277E">
        <w:rPr>
          <w:rFonts w:ascii="Open Sans" w:hAnsi="Open Sans" w:cs="Open Sans"/>
          <w:sz w:val="22"/>
          <w:szCs w:val="22"/>
        </w:rPr>
        <w:t xml:space="preserve">Tenders will be received up to the time and date stated.  Those received before the due date will be retained unopened until then.  It is the responsibility of the tenderer to ensure that their tender is delivered not later than the appointed time.  EGL reserves the right to not consider any tenders received after the deadline, in which event late bids will be returned, unopened, to the Applicant. </w:t>
      </w:r>
    </w:p>
    <w:p w14:paraId="39F4D0F7" w14:textId="77777777" w:rsidR="00247FFD" w:rsidRPr="00AC277E" w:rsidRDefault="00247FFD" w:rsidP="00247FFD">
      <w:pPr>
        <w:pStyle w:val="Default"/>
        <w:spacing w:line="276" w:lineRule="auto"/>
        <w:rPr>
          <w:rFonts w:ascii="Open Sans" w:hAnsi="Open Sans" w:cs="Open Sans"/>
          <w:sz w:val="22"/>
          <w:szCs w:val="22"/>
        </w:rPr>
      </w:pPr>
    </w:p>
    <w:p w14:paraId="000163E8" w14:textId="77777777" w:rsidR="00247FFD" w:rsidRPr="00AC277E" w:rsidRDefault="00247FFD" w:rsidP="00247FFD">
      <w:pPr>
        <w:pStyle w:val="Default"/>
        <w:spacing w:line="276" w:lineRule="auto"/>
        <w:rPr>
          <w:rFonts w:ascii="Open Sans" w:hAnsi="Open Sans" w:cs="Open Sans"/>
          <w:sz w:val="22"/>
          <w:szCs w:val="22"/>
        </w:rPr>
      </w:pPr>
      <w:r w:rsidRPr="00AC277E">
        <w:rPr>
          <w:rFonts w:ascii="Open Sans" w:hAnsi="Open Sans" w:cs="Open Sans"/>
          <w:sz w:val="22"/>
          <w:szCs w:val="22"/>
        </w:rPr>
        <w:t xml:space="preserve">Applicants may request extensions to this date with a valid reason, which may be accepted at the discretion of the Evaluation Panel of Eden Geothermal Limited.  All other Applicants will be notified of any extension that is granted. </w:t>
      </w:r>
    </w:p>
    <w:p w14:paraId="50627C65" w14:textId="77777777" w:rsidR="00247FFD" w:rsidRPr="00AC277E" w:rsidRDefault="00247FFD" w:rsidP="00247FFD">
      <w:pPr>
        <w:pStyle w:val="Default"/>
        <w:rPr>
          <w:rFonts w:ascii="Open Sans" w:hAnsi="Open Sans" w:cs="Open Sans"/>
          <w:sz w:val="22"/>
          <w:szCs w:val="22"/>
        </w:rPr>
      </w:pPr>
    </w:p>
    <w:p w14:paraId="6D4B029C" w14:textId="77777777" w:rsidR="00247FFD" w:rsidRPr="00AC277E" w:rsidRDefault="00247FFD" w:rsidP="00247FFD">
      <w:pPr>
        <w:pStyle w:val="Default"/>
        <w:spacing w:line="276" w:lineRule="auto"/>
        <w:rPr>
          <w:rFonts w:ascii="Open Sans" w:hAnsi="Open Sans" w:cs="Open Sans"/>
          <w:sz w:val="22"/>
          <w:szCs w:val="22"/>
        </w:rPr>
      </w:pPr>
      <w:r w:rsidRPr="00AC277E">
        <w:rPr>
          <w:rFonts w:ascii="Open Sans" w:hAnsi="Open Sans" w:cs="Open Sans"/>
          <w:sz w:val="22"/>
          <w:szCs w:val="22"/>
        </w:rPr>
        <w:lastRenderedPageBreak/>
        <w:t xml:space="preserve">Applicants are advised that Eden Geothermal Ltd is not bound to accept the lowest </w:t>
      </w:r>
      <w:r w:rsidR="005C68D8">
        <w:rPr>
          <w:rFonts w:ascii="Open Sans" w:hAnsi="Open Sans" w:cs="Open Sans"/>
          <w:sz w:val="22"/>
          <w:szCs w:val="22"/>
        </w:rPr>
        <w:t>p</w:t>
      </w:r>
      <w:r w:rsidRPr="00AC277E">
        <w:rPr>
          <w:rFonts w:ascii="Open Sans" w:hAnsi="Open Sans" w:cs="Open Sans"/>
          <w:sz w:val="22"/>
          <w:szCs w:val="22"/>
        </w:rPr>
        <w:t xml:space="preserve">rice submitted, and will not reimburse any expense incurred by Applicants during the tendering process. </w:t>
      </w:r>
    </w:p>
    <w:p w14:paraId="71B01327" w14:textId="77777777" w:rsidR="00247FFD" w:rsidRPr="00AC277E" w:rsidRDefault="00247FFD" w:rsidP="00247FFD">
      <w:pPr>
        <w:pStyle w:val="Default"/>
        <w:spacing w:line="276" w:lineRule="auto"/>
        <w:rPr>
          <w:rFonts w:ascii="Open Sans" w:hAnsi="Open Sans" w:cs="Open Sans"/>
          <w:sz w:val="22"/>
          <w:szCs w:val="22"/>
        </w:rPr>
      </w:pPr>
    </w:p>
    <w:p w14:paraId="0ADBC25F" w14:textId="77777777" w:rsidR="00247FFD" w:rsidRPr="00AC277E" w:rsidRDefault="00247FFD" w:rsidP="00247FFD">
      <w:pPr>
        <w:pStyle w:val="Default"/>
        <w:spacing w:line="276" w:lineRule="auto"/>
        <w:rPr>
          <w:rFonts w:ascii="Open Sans" w:hAnsi="Open Sans" w:cs="Open Sans"/>
          <w:sz w:val="22"/>
          <w:szCs w:val="22"/>
        </w:rPr>
      </w:pPr>
      <w:r w:rsidRPr="00AC277E">
        <w:rPr>
          <w:rFonts w:ascii="Open Sans" w:hAnsi="Open Sans" w:cs="Open Sans"/>
          <w:sz w:val="22"/>
          <w:szCs w:val="22"/>
        </w:rPr>
        <w:t xml:space="preserve">Any information relating to Eden Geothermal Ltd and supplied by Eden Geothermal Ltd in relation to this project shall be retained by the Applicant in strictest confidence. </w:t>
      </w:r>
    </w:p>
    <w:p w14:paraId="2BBC6C16" w14:textId="52E860D2" w:rsidR="00247FFD" w:rsidRDefault="00247FFD" w:rsidP="00247FFD">
      <w:pPr>
        <w:pStyle w:val="Default"/>
        <w:spacing w:line="276" w:lineRule="auto"/>
        <w:rPr>
          <w:rFonts w:ascii="Open Sans" w:hAnsi="Open Sans" w:cs="Open Sans"/>
          <w:sz w:val="22"/>
          <w:szCs w:val="22"/>
        </w:rPr>
      </w:pPr>
    </w:p>
    <w:p w14:paraId="37D73F17" w14:textId="77777777" w:rsidR="00E2386C" w:rsidRPr="00AC277E" w:rsidRDefault="00E2386C" w:rsidP="00247FFD">
      <w:pPr>
        <w:pStyle w:val="Default"/>
        <w:spacing w:line="276" w:lineRule="auto"/>
        <w:rPr>
          <w:rFonts w:ascii="Open Sans" w:hAnsi="Open Sans" w:cs="Open Sans"/>
          <w:sz w:val="22"/>
          <w:szCs w:val="22"/>
        </w:rPr>
      </w:pPr>
    </w:p>
    <w:p w14:paraId="768B5CF5" w14:textId="76D153E0" w:rsidR="00247FFD" w:rsidRPr="00AC277E" w:rsidRDefault="00247FFD" w:rsidP="00247FFD">
      <w:pPr>
        <w:pStyle w:val="Default"/>
        <w:spacing w:after="200" w:line="276" w:lineRule="auto"/>
        <w:outlineLvl w:val="1"/>
        <w:rPr>
          <w:rFonts w:ascii="Open Sans" w:hAnsi="Open Sans" w:cs="Open Sans"/>
          <w:b/>
          <w:bCs/>
          <w:sz w:val="22"/>
          <w:szCs w:val="22"/>
        </w:rPr>
      </w:pPr>
      <w:r w:rsidRPr="00AC277E">
        <w:rPr>
          <w:rFonts w:ascii="Open Sans" w:hAnsi="Open Sans" w:cs="Open Sans"/>
          <w:b/>
          <w:bCs/>
          <w:sz w:val="22"/>
          <w:szCs w:val="22"/>
        </w:rPr>
        <w:t>1.2</w:t>
      </w:r>
      <w:r w:rsidRPr="00AC277E">
        <w:rPr>
          <w:rFonts w:ascii="Open Sans" w:hAnsi="Open Sans" w:cs="Open Sans"/>
          <w:b/>
          <w:bCs/>
          <w:sz w:val="22"/>
          <w:szCs w:val="22"/>
        </w:rPr>
        <w:tab/>
        <w:t>Enquiries and Tender Queries</w:t>
      </w:r>
    </w:p>
    <w:p w14:paraId="5B7A2275" w14:textId="77777777" w:rsidR="009B16A1" w:rsidRDefault="00247FFD" w:rsidP="00BC4074">
      <w:pPr>
        <w:pStyle w:val="Default"/>
        <w:rPr>
          <w:rFonts w:ascii="Open Sans" w:hAnsi="Open Sans" w:cs="Open Sans"/>
          <w:sz w:val="22"/>
          <w:szCs w:val="22"/>
        </w:rPr>
      </w:pPr>
      <w:r w:rsidRPr="00AC277E">
        <w:rPr>
          <w:rFonts w:ascii="Open Sans" w:hAnsi="Open Sans" w:cs="Open Sans"/>
          <w:sz w:val="22"/>
          <w:szCs w:val="22"/>
        </w:rPr>
        <w:t xml:space="preserve">Please register your interest by emailing the address below, quoting the tender reference number. </w:t>
      </w:r>
    </w:p>
    <w:p w14:paraId="7788BB4A" w14:textId="77777777" w:rsidR="00BC4074" w:rsidRPr="00AC277E" w:rsidRDefault="00BC4074" w:rsidP="00BC4074">
      <w:pPr>
        <w:pStyle w:val="Default"/>
        <w:rPr>
          <w:rFonts w:ascii="Open Sans" w:hAnsi="Open Sans" w:cs="Open Sans"/>
          <w:sz w:val="22"/>
          <w:szCs w:val="22"/>
        </w:rPr>
      </w:pPr>
    </w:p>
    <w:p w14:paraId="53860F73" w14:textId="77777777" w:rsidR="00247FFD" w:rsidRPr="00AC277E" w:rsidRDefault="00247FFD" w:rsidP="00BC4074">
      <w:pPr>
        <w:pStyle w:val="Default"/>
        <w:rPr>
          <w:rFonts w:ascii="Open Sans" w:hAnsi="Open Sans" w:cs="Open Sans"/>
          <w:sz w:val="22"/>
          <w:szCs w:val="22"/>
        </w:rPr>
      </w:pPr>
      <w:r w:rsidRPr="00AC277E">
        <w:rPr>
          <w:rFonts w:ascii="Open Sans" w:hAnsi="Open Sans" w:cs="Open Sans"/>
          <w:sz w:val="22"/>
          <w:szCs w:val="22"/>
        </w:rPr>
        <w:t xml:space="preserve">Send all enquiries in writing by email, by the deadline stated at Section 2, quoting the contract title printed at the front of this document: </w:t>
      </w:r>
    </w:p>
    <w:p w14:paraId="590B9B7F" w14:textId="77777777" w:rsidR="00BC4074" w:rsidRDefault="00BC4074" w:rsidP="00247FFD">
      <w:pPr>
        <w:pStyle w:val="Default"/>
        <w:spacing w:line="276" w:lineRule="auto"/>
        <w:rPr>
          <w:rStyle w:val="Hyperlink"/>
          <w:rFonts w:ascii="Open Sans" w:hAnsi="Open Sans" w:cs="Open Sans"/>
          <w:sz w:val="22"/>
          <w:szCs w:val="22"/>
        </w:rPr>
      </w:pPr>
    </w:p>
    <w:p w14:paraId="2D59467B" w14:textId="77777777" w:rsidR="00247FFD" w:rsidRDefault="00850C9E" w:rsidP="00247FFD">
      <w:pPr>
        <w:pStyle w:val="Default"/>
        <w:spacing w:line="276" w:lineRule="auto"/>
        <w:rPr>
          <w:rStyle w:val="Hyperlink"/>
          <w:rFonts w:ascii="Open Sans" w:hAnsi="Open Sans" w:cs="Open Sans"/>
          <w:sz w:val="22"/>
          <w:szCs w:val="22"/>
        </w:rPr>
      </w:pPr>
      <w:hyperlink r:id="rId11" w:history="1">
        <w:r w:rsidR="00BC4074" w:rsidRPr="00EB0EC6">
          <w:rPr>
            <w:rStyle w:val="Hyperlink"/>
            <w:rFonts w:ascii="Open Sans" w:hAnsi="Open Sans" w:cs="Open Sans"/>
            <w:sz w:val="22"/>
            <w:szCs w:val="22"/>
          </w:rPr>
          <w:t>tenders@edengeothermal.com</w:t>
        </w:r>
      </w:hyperlink>
    </w:p>
    <w:p w14:paraId="54F1B360" w14:textId="77777777" w:rsidR="003546AA" w:rsidRDefault="003546AA" w:rsidP="00247FFD">
      <w:pPr>
        <w:pStyle w:val="Default"/>
        <w:spacing w:line="276" w:lineRule="auto"/>
        <w:rPr>
          <w:rFonts w:ascii="Open Sans" w:hAnsi="Open Sans" w:cs="Open Sans"/>
          <w:sz w:val="22"/>
          <w:szCs w:val="22"/>
        </w:rPr>
      </w:pPr>
    </w:p>
    <w:p w14:paraId="577B49C8" w14:textId="77777777" w:rsidR="003546AA" w:rsidRPr="003546AA" w:rsidRDefault="003546AA" w:rsidP="003546AA">
      <w:pPr>
        <w:rPr>
          <w:rFonts w:ascii="Open Sans" w:eastAsiaTheme="minorHAnsi" w:hAnsi="Open Sans" w:cs="Open Sans"/>
          <w:noProof w:val="0"/>
          <w:sz w:val="22"/>
          <w:szCs w:val="22"/>
          <w:lang w:eastAsia="en-US"/>
        </w:rPr>
      </w:pPr>
      <w:r w:rsidRPr="003546AA">
        <w:rPr>
          <w:rFonts w:ascii="Open Sans" w:eastAsiaTheme="minorHAnsi" w:hAnsi="Open Sans" w:cs="Open Sans"/>
          <w:noProof w:val="0"/>
          <w:sz w:val="22"/>
          <w:szCs w:val="22"/>
          <w:lang w:eastAsia="en-US"/>
        </w:rPr>
        <w:t>Bidders shall provide a single point of contact in their organisation. Eden Geothermal Ltd shall not be responsible for contacting the bidder through any route other than the nominated contact.  The bidder must therefore undertake to notify Eden Geothermal Ltd of any changes relating to the point of contact.</w:t>
      </w:r>
    </w:p>
    <w:p w14:paraId="2FCA6AAE" w14:textId="77777777" w:rsidR="00247FFD" w:rsidRPr="00AC277E" w:rsidRDefault="00247FFD" w:rsidP="00247FFD">
      <w:pPr>
        <w:pStyle w:val="Default"/>
        <w:spacing w:line="276" w:lineRule="auto"/>
        <w:rPr>
          <w:rFonts w:ascii="Open Sans" w:hAnsi="Open Sans" w:cs="Open Sans"/>
          <w:sz w:val="22"/>
          <w:szCs w:val="22"/>
        </w:rPr>
      </w:pPr>
    </w:p>
    <w:p w14:paraId="036B53B5" w14:textId="77777777" w:rsidR="00247FFD" w:rsidRPr="00AC277E" w:rsidRDefault="00247FFD" w:rsidP="00247FFD">
      <w:pPr>
        <w:rPr>
          <w:rFonts w:ascii="Open Sans" w:hAnsi="Open Sans" w:cs="Open Sans"/>
          <w:sz w:val="22"/>
          <w:szCs w:val="22"/>
        </w:rPr>
      </w:pPr>
      <w:r w:rsidRPr="00AC277E">
        <w:rPr>
          <w:rFonts w:ascii="Open Sans" w:hAnsi="Open Sans" w:cs="Open Sans"/>
          <w:sz w:val="22"/>
          <w:szCs w:val="22"/>
        </w:rPr>
        <w:t>Applicants are advised that, where Eden Geothermal Ltd considers appropriate, a copy of any such enquiries will be distributed to all Applicants along with the written response, although the original Applicant</w:t>
      </w:r>
      <w:r w:rsidR="009B16A1" w:rsidRPr="00AC277E">
        <w:rPr>
          <w:rFonts w:ascii="Open Sans" w:hAnsi="Open Sans" w:cs="Open Sans"/>
          <w:sz w:val="22"/>
          <w:szCs w:val="22"/>
        </w:rPr>
        <w:t>’</w:t>
      </w:r>
      <w:r w:rsidRPr="00AC277E">
        <w:rPr>
          <w:rFonts w:ascii="Open Sans" w:hAnsi="Open Sans" w:cs="Open Sans"/>
          <w:sz w:val="22"/>
          <w:szCs w:val="22"/>
        </w:rPr>
        <w:t>s identity will remain confidential. Applicants will only receive the written response if they have registered their interest.</w:t>
      </w:r>
    </w:p>
    <w:p w14:paraId="4776E699" w14:textId="77777777" w:rsidR="00247FFD" w:rsidRPr="00AC277E" w:rsidRDefault="00247FFD" w:rsidP="00247FFD">
      <w:pPr>
        <w:rPr>
          <w:rFonts w:ascii="Open Sans" w:hAnsi="Open Sans" w:cs="Open Sans"/>
          <w:sz w:val="22"/>
          <w:szCs w:val="22"/>
        </w:rPr>
      </w:pPr>
    </w:p>
    <w:p w14:paraId="409942E7" w14:textId="77777777" w:rsidR="00B31B4C" w:rsidRDefault="00B31B4C" w:rsidP="00247FFD">
      <w:pPr>
        <w:pStyle w:val="Default"/>
        <w:spacing w:after="200" w:line="276" w:lineRule="auto"/>
        <w:outlineLvl w:val="1"/>
        <w:rPr>
          <w:rFonts w:ascii="Open Sans" w:hAnsi="Open Sans" w:cs="Open Sans"/>
          <w:b/>
          <w:bCs/>
          <w:sz w:val="22"/>
          <w:szCs w:val="22"/>
        </w:rPr>
      </w:pPr>
    </w:p>
    <w:p w14:paraId="37795CFD" w14:textId="25D03BF7" w:rsidR="00247FFD" w:rsidRPr="00AC277E" w:rsidRDefault="00247FFD" w:rsidP="00247FFD">
      <w:pPr>
        <w:pStyle w:val="Default"/>
        <w:spacing w:after="200" w:line="276" w:lineRule="auto"/>
        <w:outlineLvl w:val="1"/>
        <w:rPr>
          <w:rFonts w:ascii="Open Sans" w:hAnsi="Open Sans" w:cs="Open Sans"/>
          <w:b/>
          <w:bCs/>
          <w:sz w:val="22"/>
          <w:szCs w:val="22"/>
        </w:rPr>
      </w:pPr>
      <w:r w:rsidRPr="00AC277E">
        <w:rPr>
          <w:rFonts w:ascii="Open Sans" w:hAnsi="Open Sans" w:cs="Open Sans"/>
          <w:b/>
          <w:bCs/>
          <w:sz w:val="22"/>
          <w:szCs w:val="22"/>
        </w:rPr>
        <w:t>1.3</w:t>
      </w:r>
      <w:r w:rsidRPr="00AC277E">
        <w:rPr>
          <w:rFonts w:ascii="Open Sans" w:hAnsi="Open Sans" w:cs="Open Sans"/>
          <w:b/>
          <w:bCs/>
          <w:sz w:val="22"/>
          <w:szCs w:val="22"/>
        </w:rPr>
        <w:tab/>
        <w:t>Format of Tender Submission</w:t>
      </w:r>
    </w:p>
    <w:p w14:paraId="45F134D8" w14:textId="77777777" w:rsidR="00247FFD" w:rsidRPr="00AC277E" w:rsidRDefault="00247FFD" w:rsidP="00247FFD">
      <w:pPr>
        <w:pStyle w:val="Default"/>
        <w:spacing w:after="120" w:line="276" w:lineRule="auto"/>
        <w:rPr>
          <w:rFonts w:ascii="Open Sans" w:hAnsi="Open Sans" w:cs="Open Sans"/>
          <w:sz w:val="22"/>
          <w:szCs w:val="22"/>
        </w:rPr>
      </w:pPr>
      <w:r w:rsidRPr="00AC277E">
        <w:rPr>
          <w:rFonts w:ascii="Open Sans" w:hAnsi="Open Sans" w:cs="Open Sans"/>
          <w:sz w:val="22"/>
          <w:szCs w:val="22"/>
        </w:rPr>
        <w:t xml:space="preserve">Applicants must provide the following: </w:t>
      </w:r>
    </w:p>
    <w:p w14:paraId="518521A0" w14:textId="77777777" w:rsidR="003546AA" w:rsidRPr="003546AA" w:rsidRDefault="003546AA" w:rsidP="004A0A3F">
      <w:pPr>
        <w:pStyle w:val="Default"/>
        <w:numPr>
          <w:ilvl w:val="0"/>
          <w:numId w:val="12"/>
        </w:numPr>
        <w:spacing w:line="276" w:lineRule="auto"/>
        <w:rPr>
          <w:rFonts w:ascii="Open Sans" w:hAnsi="Open Sans" w:cs="Open Sans"/>
          <w:sz w:val="22"/>
          <w:szCs w:val="22"/>
        </w:rPr>
      </w:pPr>
      <w:r w:rsidRPr="003546AA">
        <w:rPr>
          <w:rFonts w:ascii="Open Sans" w:hAnsi="Open Sans" w:cs="Open Sans"/>
          <w:sz w:val="22"/>
          <w:szCs w:val="22"/>
        </w:rPr>
        <w:t>Company Information – Schedules 1a to 1i inclusive</w:t>
      </w:r>
    </w:p>
    <w:p w14:paraId="7B67EB30" w14:textId="77777777" w:rsidR="003546AA" w:rsidRPr="003546AA" w:rsidRDefault="003546AA" w:rsidP="004A0A3F">
      <w:pPr>
        <w:pStyle w:val="Default"/>
        <w:numPr>
          <w:ilvl w:val="0"/>
          <w:numId w:val="12"/>
        </w:numPr>
        <w:spacing w:line="276" w:lineRule="auto"/>
        <w:rPr>
          <w:rFonts w:ascii="Open Sans" w:hAnsi="Open Sans" w:cs="Open Sans"/>
          <w:sz w:val="22"/>
          <w:szCs w:val="22"/>
        </w:rPr>
      </w:pPr>
      <w:r w:rsidRPr="003546AA">
        <w:rPr>
          <w:rFonts w:ascii="Open Sans" w:hAnsi="Open Sans" w:cs="Open Sans"/>
          <w:sz w:val="22"/>
          <w:szCs w:val="22"/>
        </w:rPr>
        <w:t>Declarations – Schedule 2</w:t>
      </w:r>
    </w:p>
    <w:p w14:paraId="5CB67823" w14:textId="77777777" w:rsidR="003546AA" w:rsidRPr="003546AA" w:rsidRDefault="003546AA" w:rsidP="004A0A3F">
      <w:pPr>
        <w:pStyle w:val="Default"/>
        <w:numPr>
          <w:ilvl w:val="0"/>
          <w:numId w:val="12"/>
        </w:numPr>
        <w:spacing w:line="276" w:lineRule="auto"/>
        <w:rPr>
          <w:rFonts w:ascii="Open Sans" w:hAnsi="Open Sans" w:cs="Open Sans"/>
          <w:sz w:val="22"/>
          <w:szCs w:val="22"/>
        </w:rPr>
      </w:pPr>
      <w:r w:rsidRPr="003546AA">
        <w:rPr>
          <w:rFonts w:ascii="Open Sans" w:hAnsi="Open Sans" w:cs="Open Sans"/>
          <w:sz w:val="22"/>
          <w:szCs w:val="22"/>
        </w:rPr>
        <w:t>Technical submission - Schedule 3</w:t>
      </w:r>
    </w:p>
    <w:p w14:paraId="5F2BBF8A" w14:textId="77777777" w:rsidR="003546AA" w:rsidRPr="003546AA" w:rsidRDefault="003546AA" w:rsidP="004A0A3F">
      <w:pPr>
        <w:pStyle w:val="Default"/>
        <w:numPr>
          <w:ilvl w:val="0"/>
          <w:numId w:val="12"/>
        </w:numPr>
        <w:spacing w:line="276" w:lineRule="auto"/>
        <w:rPr>
          <w:rFonts w:ascii="Open Sans" w:hAnsi="Open Sans" w:cs="Open Sans"/>
          <w:sz w:val="22"/>
          <w:szCs w:val="22"/>
        </w:rPr>
      </w:pPr>
      <w:r w:rsidRPr="003546AA">
        <w:rPr>
          <w:rFonts w:ascii="Open Sans" w:hAnsi="Open Sans" w:cs="Open Sans"/>
          <w:sz w:val="22"/>
          <w:szCs w:val="22"/>
        </w:rPr>
        <w:t>Commercial submission – Schedule 4 (</w:t>
      </w:r>
      <w:r w:rsidRPr="003546AA">
        <w:rPr>
          <w:rFonts w:ascii="Open Sans" w:hAnsi="Open Sans" w:cs="Open Sans"/>
          <w:sz w:val="22"/>
          <w:szCs w:val="22"/>
          <w:u w:val="single"/>
        </w:rPr>
        <w:t xml:space="preserve">to be </w:t>
      </w:r>
      <w:r w:rsidR="00BC4074">
        <w:rPr>
          <w:rFonts w:ascii="Open Sans" w:hAnsi="Open Sans" w:cs="Open Sans"/>
          <w:sz w:val="22"/>
          <w:szCs w:val="22"/>
          <w:u w:val="single"/>
        </w:rPr>
        <w:t>submitted</w:t>
      </w:r>
      <w:r w:rsidRPr="003546AA">
        <w:rPr>
          <w:rFonts w:ascii="Open Sans" w:hAnsi="Open Sans" w:cs="Open Sans"/>
          <w:sz w:val="22"/>
          <w:szCs w:val="22"/>
          <w:u w:val="single"/>
        </w:rPr>
        <w:t xml:space="preserve"> as a separate document)</w:t>
      </w:r>
    </w:p>
    <w:p w14:paraId="2C5FEF65" w14:textId="77777777" w:rsidR="00247FFD" w:rsidRPr="00AC277E" w:rsidRDefault="00247FFD" w:rsidP="00247FFD">
      <w:pPr>
        <w:pStyle w:val="Default"/>
        <w:spacing w:line="276" w:lineRule="auto"/>
        <w:rPr>
          <w:rFonts w:ascii="Open Sans" w:hAnsi="Open Sans" w:cs="Open Sans"/>
          <w:sz w:val="22"/>
          <w:szCs w:val="22"/>
        </w:rPr>
      </w:pPr>
    </w:p>
    <w:p w14:paraId="252C199D" w14:textId="77777777" w:rsidR="00B31B4C" w:rsidRDefault="00B31B4C" w:rsidP="00247FFD">
      <w:pPr>
        <w:pStyle w:val="Heading2"/>
        <w:spacing w:after="200"/>
        <w:rPr>
          <w:rFonts w:ascii="Open Sans" w:hAnsi="Open Sans" w:cs="Open Sans"/>
          <w:color w:val="000000" w:themeColor="text1"/>
          <w:sz w:val="22"/>
          <w:szCs w:val="22"/>
        </w:rPr>
      </w:pPr>
    </w:p>
    <w:p w14:paraId="776FBC7F" w14:textId="52A87F65" w:rsidR="00247FFD" w:rsidRPr="00AC277E" w:rsidRDefault="00247FFD" w:rsidP="00247FFD">
      <w:pPr>
        <w:pStyle w:val="Heading2"/>
        <w:spacing w:after="200"/>
        <w:rPr>
          <w:rFonts w:ascii="Open Sans" w:hAnsi="Open Sans" w:cs="Open Sans"/>
          <w:b w:val="0"/>
          <w:sz w:val="22"/>
          <w:szCs w:val="22"/>
        </w:rPr>
      </w:pPr>
      <w:r w:rsidRPr="00AC277E">
        <w:rPr>
          <w:rFonts w:ascii="Open Sans" w:hAnsi="Open Sans" w:cs="Open Sans"/>
          <w:color w:val="000000" w:themeColor="text1"/>
          <w:sz w:val="22"/>
          <w:szCs w:val="22"/>
        </w:rPr>
        <w:t>1.4</w:t>
      </w:r>
      <w:r w:rsidRPr="00AC277E">
        <w:rPr>
          <w:rFonts w:ascii="Open Sans" w:hAnsi="Open Sans" w:cs="Open Sans"/>
          <w:color w:val="000000" w:themeColor="text1"/>
          <w:sz w:val="22"/>
          <w:szCs w:val="22"/>
        </w:rPr>
        <w:tab/>
        <w:t>Project Description</w:t>
      </w:r>
      <w:r w:rsidRPr="00AC277E">
        <w:rPr>
          <w:rFonts w:ascii="Open Sans" w:hAnsi="Open Sans" w:cs="Open Sans"/>
          <w:sz w:val="22"/>
          <w:szCs w:val="22"/>
        </w:rPr>
        <w:t xml:space="preserve"> </w:t>
      </w:r>
    </w:p>
    <w:p w14:paraId="149F46EE" w14:textId="77777777" w:rsidR="00247FFD" w:rsidRDefault="00247FFD" w:rsidP="00247FFD">
      <w:pPr>
        <w:rPr>
          <w:rFonts w:ascii="Open Sans" w:hAnsi="Open Sans" w:cs="Open Sans"/>
          <w:sz w:val="22"/>
          <w:szCs w:val="22"/>
        </w:rPr>
      </w:pPr>
      <w:r w:rsidRPr="00AC277E">
        <w:rPr>
          <w:rFonts w:ascii="Open Sans" w:hAnsi="Open Sans" w:cs="Open Sans"/>
          <w:sz w:val="22"/>
          <w:szCs w:val="22"/>
        </w:rPr>
        <w:t>The Eden Geothermal Project is being run by Eden Geothermal Ltd (EGL), which is an SPV set-up to manage and implement the development of a deep geothermal energy plant at the Eden Project, Bodelva, Par, Cornwall PL24 2SG. Funding is in place and planning permission has been obtained.</w:t>
      </w:r>
    </w:p>
    <w:p w14:paraId="3D70D66D" w14:textId="77777777" w:rsidR="009955AF" w:rsidRPr="00AC277E" w:rsidRDefault="009955AF" w:rsidP="00247FFD">
      <w:pPr>
        <w:rPr>
          <w:rFonts w:ascii="Open Sans" w:hAnsi="Open Sans" w:cs="Open Sans"/>
          <w:sz w:val="22"/>
          <w:szCs w:val="22"/>
        </w:rPr>
      </w:pPr>
    </w:p>
    <w:p w14:paraId="2CDEF5C1" w14:textId="121D5DBC" w:rsidR="00247FFD" w:rsidRDefault="00247FFD" w:rsidP="00247FFD">
      <w:pPr>
        <w:rPr>
          <w:rFonts w:ascii="Open Sans" w:hAnsi="Open Sans" w:cs="Open Sans"/>
          <w:sz w:val="22"/>
          <w:szCs w:val="22"/>
        </w:rPr>
      </w:pPr>
      <w:r w:rsidRPr="00AC277E">
        <w:rPr>
          <w:rFonts w:ascii="Open Sans" w:hAnsi="Open Sans" w:cs="Open Sans"/>
          <w:sz w:val="22"/>
          <w:szCs w:val="22"/>
        </w:rPr>
        <w:lastRenderedPageBreak/>
        <w:t>The ultimate aim of EGL is to develop a two</w:t>
      </w:r>
      <w:r w:rsidR="00757755">
        <w:rPr>
          <w:rFonts w:ascii="Open Sans" w:hAnsi="Open Sans" w:cs="Open Sans"/>
          <w:sz w:val="22"/>
          <w:szCs w:val="22"/>
        </w:rPr>
        <w:t>-</w:t>
      </w:r>
      <w:r w:rsidRPr="00AC277E">
        <w:rPr>
          <w:rFonts w:ascii="Open Sans" w:hAnsi="Open Sans" w:cs="Open Sans"/>
          <w:sz w:val="22"/>
          <w:szCs w:val="22"/>
        </w:rPr>
        <w:t>well deep geothermal system that will produce both direct heat and power, some of which will provide direct supply to the Eden Project</w:t>
      </w:r>
      <w:r w:rsidR="00A60CB1">
        <w:rPr>
          <w:rFonts w:ascii="Open Sans" w:hAnsi="Open Sans" w:cs="Open Sans"/>
          <w:sz w:val="22"/>
          <w:szCs w:val="22"/>
        </w:rPr>
        <w:t>,</w:t>
      </w:r>
      <w:r w:rsidRPr="00AC277E">
        <w:rPr>
          <w:rFonts w:ascii="Open Sans" w:hAnsi="Open Sans" w:cs="Open Sans"/>
          <w:sz w:val="22"/>
          <w:szCs w:val="22"/>
        </w:rPr>
        <w:t xml:space="preserve"> with the remainder being exported.  Th</w:t>
      </w:r>
      <w:r w:rsidR="00A4373C">
        <w:rPr>
          <w:rFonts w:ascii="Open Sans" w:hAnsi="Open Sans" w:cs="Open Sans"/>
          <w:sz w:val="22"/>
          <w:szCs w:val="22"/>
        </w:rPr>
        <w:t>is</w:t>
      </w:r>
      <w:r w:rsidRPr="00AC277E">
        <w:rPr>
          <w:rFonts w:ascii="Open Sans" w:hAnsi="Open Sans" w:cs="Open Sans"/>
          <w:sz w:val="22"/>
          <w:szCs w:val="22"/>
        </w:rPr>
        <w:t xml:space="preserve"> 3-year Project forms the first stage of this development and is co-financed by the European Regional Development Fund, Cornwall Council and private investment.</w:t>
      </w:r>
    </w:p>
    <w:p w14:paraId="0086C502" w14:textId="77777777" w:rsidR="00CE7406" w:rsidRPr="00AC277E" w:rsidRDefault="00CE7406" w:rsidP="00247FFD">
      <w:pPr>
        <w:rPr>
          <w:rFonts w:ascii="Open Sans" w:hAnsi="Open Sans" w:cs="Open Sans"/>
          <w:sz w:val="22"/>
          <w:szCs w:val="22"/>
        </w:rPr>
      </w:pPr>
    </w:p>
    <w:p w14:paraId="4D4093AD" w14:textId="0BA1A062" w:rsidR="00247FFD" w:rsidRPr="00AC277E" w:rsidRDefault="00247FFD" w:rsidP="00247FFD">
      <w:pPr>
        <w:rPr>
          <w:rFonts w:ascii="Open Sans" w:hAnsi="Open Sans" w:cs="Open Sans"/>
          <w:sz w:val="22"/>
          <w:szCs w:val="22"/>
        </w:rPr>
      </w:pPr>
      <w:r w:rsidRPr="00AC277E">
        <w:rPr>
          <w:rFonts w:ascii="Open Sans" w:hAnsi="Open Sans" w:cs="Open Sans"/>
          <w:sz w:val="22"/>
          <w:szCs w:val="22"/>
        </w:rPr>
        <w:t xml:space="preserve">The </w:t>
      </w:r>
      <w:r w:rsidR="00BC4074">
        <w:rPr>
          <w:rFonts w:ascii="Open Sans" w:hAnsi="Open Sans" w:cs="Open Sans"/>
          <w:sz w:val="22"/>
          <w:szCs w:val="22"/>
        </w:rPr>
        <w:t>p</w:t>
      </w:r>
      <w:r w:rsidRPr="00AC277E">
        <w:rPr>
          <w:rFonts w:ascii="Open Sans" w:hAnsi="Open Sans" w:cs="Open Sans"/>
          <w:sz w:val="22"/>
          <w:szCs w:val="22"/>
        </w:rPr>
        <w:t xml:space="preserve">roject will comprise (i) the construction of a suitably sized drilling site; (ii) the drilling of one well to a nominal depth of 4,500 metres; and (iii) the testing and heat production demonstration from this well.  </w:t>
      </w:r>
      <w:r w:rsidR="00A4373C">
        <w:rPr>
          <w:rFonts w:ascii="Open Sans" w:hAnsi="Open Sans" w:cs="Open Sans"/>
          <w:sz w:val="22"/>
          <w:szCs w:val="22"/>
        </w:rPr>
        <w:t>It</w:t>
      </w:r>
      <w:r w:rsidR="00765645">
        <w:rPr>
          <w:rFonts w:ascii="Open Sans" w:hAnsi="Open Sans" w:cs="Open Sans"/>
          <w:sz w:val="22"/>
          <w:szCs w:val="22"/>
        </w:rPr>
        <w:t xml:space="preserve"> </w:t>
      </w:r>
      <w:r w:rsidRPr="00AC277E">
        <w:rPr>
          <w:rFonts w:ascii="Open Sans" w:hAnsi="Open Sans" w:cs="Open Sans"/>
          <w:sz w:val="22"/>
          <w:szCs w:val="22"/>
        </w:rPr>
        <w:t xml:space="preserve"> is anticipated that the drilling of</w:t>
      </w:r>
      <w:r w:rsidR="006E3ABF">
        <w:rPr>
          <w:rFonts w:ascii="Open Sans" w:hAnsi="Open Sans" w:cs="Open Sans"/>
          <w:sz w:val="22"/>
          <w:szCs w:val="22"/>
        </w:rPr>
        <w:t xml:space="preserve"> the</w:t>
      </w:r>
      <w:r w:rsidRPr="00AC277E">
        <w:rPr>
          <w:rFonts w:ascii="Open Sans" w:hAnsi="Open Sans" w:cs="Open Sans"/>
          <w:sz w:val="22"/>
          <w:szCs w:val="22"/>
        </w:rPr>
        <w:t xml:space="preserve"> first deep well will commence in </w:t>
      </w:r>
      <w:r w:rsidRPr="00F06F0C">
        <w:rPr>
          <w:rFonts w:ascii="Open Sans" w:hAnsi="Open Sans" w:cs="Open Sans"/>
          <w:sz w:val="22"/>
          <w:szCs w:val="22"/>
        </w:rPr>
        <w:t>Q4 2020</w:t>
      </w:r>
      <w:r w:rsidRPr="00734E19">
        <w:rPr>
          <w:rFonts w:ascii="Open Sans" w:hAnsi="Open Sans" w:cs="Open Sans"/>
          <w:sz w:val="22"/>
          <w:szCs w:val="22"/>
        </w:rPr>
        <w:t xml:space="preserve">, subject to procurement, and </w:t>
      </w:r>
      <w:r w:rsidR="009955AF" w:rsidRPr="00734E19">
        <w:rPr>
          <w:rFonts w:ascii="Open Sans" w:hAnsi="Open Sans" w:cs="Open Sans"/>
          <w:sz w:val="22"/>
          <w:szCs w:val="22"/>
        </w:rPr>
        <w:t xml:space="preserve">that </w:t>
      </w:r>
      <w:r w:rsidRPr="00734E19">
        <w:rPr>
          <w:rFonts w:ascii="Open Sans" w:hAnsi="Open Sans" w:cs="Open Sans"/>
          <w:sz w:val="22"/>
          <w:szCs w:val="22"/>
        </w:rPr>
        <w:t xml:space="preserve">the project will be completed by </w:t>
      </w:r>
      <w:r w:rsidR="00734E19" w:rsidRPr="00F06F0C">
        <w:rPr>
          <w:rFonts w:ascii="Open Sans" w:hAnsi="Open Sans" w:cs="Open Sans"/>
          <w:sz w:val="22"/>
          <w:szCs w:val="22"/>
        </w:rPr>
        <w:t>October</w:t>
      </w:r>
      <w:r w:rsidRPr="00F06F0C">
        <w:rPr>
          <w:rFonts w:ascii="Open Sans" w:hAnsi="Open Sans" w:cs="Open Sans"/>
          <w:sz w:val="22"/>
          <w:szCs w:val="22"/>
        </w:rPr>
        <w:t>2022</w:t>
      </w:r>
      <w:r w:rsidRPr="00734E19">
        <w:rPr>
          <w:rFonts w:ascii="Open Sans" w:hAnsi="Open Sans" w:cs="Open Sans"/>
          <w:sz w:val="22"/>
          <w:szCs w:val="22"/>
        </w:rPr>
        <w:t>.</w:t>
      </w:r>
      <w:r w:rsidRPr="00AC277E">
        <w:rPr>
          <w:rFonts w:ascii="Open Sans" w:hAnsi="Open Sans" w:cs="Open Sans"/>
          <w:sz w:val="22"/>
          <w:szCs w:val="22"/>
        </w:rPr>
        <w:t xml:space="preserve"> Based on the success of this project, it will form the precursor to the next stage of development for a two</w:t>
      </w:r>
      <w:r w:rsidR="00757755">
        <w:rPr>
          <w:rFonts w:ascii="Open Sans" w:hAnsi="Open Sans" w:cs="Open Sans"/>
          <w:sz w:val="22"/>
          <w:szCs w:val="22"/>
        </w:rPr>
        <w:t>-</w:t>
      </w:r>
      <w:r w:rsidRPr="00AC277E">
        <w:rPr>
          <w:rFonts w:ascii="Open Sans" w:hAnsi="Open Sans" w:cs="Open Sans"/>
          <w:sz w:val="22"/>
          <w:szCs w:val="22"/>
        </w:rPr>
        <w:t xml:space="preserve">well deep geothermal heat and power plant.  </w:t>
      </w:r>
    </w:p>
    <w:p w14:paraId="416E254C" w14:textId="77777777" w:rsidR="006735D8" w:rsidRPr="00AC277E" w:rsidRDefault="006735D8" w:rsidP="00247FFD">
      <w:pPr>
        <w:rPr>
          <w:rFonts w:ascii="Open Sans" w:hAnsi="Open Sans" w:cs="Open Sans"/>
          <w:sz w:val="22"/>
          <w:szCs w:val="22"/>
        </w:rPr>
      </w:pPr>
    </w:p>
    <w:p w14:paraId="3999A48F" w14:textId="77777777" w:rsidR="00247FFD" w:rsidRPr="00AC277E" w:rsidRDefault="00247FFD" w:rsidP="00247FFD">
      <w:pPr>
        <w:rPr>
          <w:rFonts w:ascii="Open Sans" w:hAnsi="Open Sans" w:cs="Open Sans"/>
          <w:sz w:val="22"/>
          <w:szCs w:val="22"/>
        </w:rPr>
      </w:pPr>
      <w:r w:rsidRPr="00AC277E">
        <w:rPr>
          <w:rFonts w:ascii="Open Sans" w:hAnsi="Open Sans" w:cs="Open Sans"/>
          <w:sz w:val="22"/>
          <w:szCs w:val="22"/>
        </w:rPr>
        <w:t>There is current planning consent for the project on this site.</w:t>
      </w:r>
    </w:p>
    <w:p w14:paraId="564AD485" w14:textId="77777777" w:rsidR="00247FFD" w:rsidRPr="00AC277E" w:rsidRDefault="00247FFD" w:rsidP="00247FFD">
      <w:pPr>
        <w:rPr>
          <w:rFonts w:ascii="Open Sans" w:hAnsi="Open Sans" w:cs="Open Sans"/>
          <w:sz w:val="22"/>
          <w:szCs w:val="22"/>
        </w:rPr>
      </w:pPr>
    </w:p>
    <w:p w14:paraId="3F7E094B" w14:textId="77777777" w:rsidR="00B31B4C" w:rsidRDefault="00B31B4C" w:rsidP="006528B9">
      <w:pPr>
        <w:pStyle w:val="Heading2"/>
        <w:spacing w:after="200"/>
        <w:rPr>
          <w:rFonts w:ascii="Open Sans" w:hAnsi="Open Sans" w:cs="Open Sans"/>
          <w:color w:val="000000" w:themeColor="text1"/>
          <w:sz w:val="22"/>
          <w:szCs w:val="22"/>
        </w:rPr>
      </w:pPr>
    </w:p>
    <w:p w14:paraId="0FC7D29A" w14:textId="27DF604C" w:rsidR="006528B9" w:rsidRDefault="00247FFD" w:rsidP="006528B9">
      <w:pPr>
        <w:pStyle w:val="Heading2"/>
        <w:spacing w:after="200"/>
        <w:rPr>
          <w:rFonts w:ascii="Open Sans" w:hAnsi="Open Sans" w:cs="Open Sans"/>
          <w:sz w:val="22"/>
          <w:szCs w:val="22"/>
        </w:rPr>
      </w:pPr>
      <w:r w:rsidRPr="00D91E7C">
        <w:rPr>
          <w:rFonts w:ascii="Open Sans" w:hAnsi="Open Sans" w:cs="Open Sans"/>
          <w:color w:val="000000" w:themeColor="text1"/>
          <w:sz w:val="22"/>
          <w:szCs w:val="22"/>
        </w:rPr>
        <w:t>1.5</w:t>
      </w:r>
      <w:r w:rsidRPr="00D91E7C">
        <w:rPr>
          <w:rFonts w:ascii="Open Sans" w:hAnsi="Open Sans" w:cs="Open Sans"/>
          <w:color w:val="000000" w:themeColor="text1"/>
          <w:sz w:val="22"/>
          <w:szCs w:val="22"/>
        </w:rPr>
        <w:tab/>
        <w:t>Scope of Works</w:t>
      </w:r>
      <w:r w:rsidRPr="00D91E7C">
        <w:rPr>
          <w:rFonts w:ascii="Open Sans" w:hAnsi="Open Sans" w:cs="Open Sans"/>
          <w:sz w:val="22"/>
          <w:szCs w:val="22"/>
        </w:rPr>
        <w:t xml:space="preserve"> </w:t>
      </w:r>
    </w:p>
    <w:p w14:paraId="7FE72114" w14:textId="77777777" w:rsidR="007E2B3E" w:rsidRPr="00AC277E" w:rsidRDefault="009955AF" w:rsidP="007E2B3E">
      <w:pPr>
        <w:pStyle w:val="Default"/>
        <w:spacing w:line="276" w:lineRule="auto"/>
        <w:rPr>
          <w:rFonts w:ascii="Open Sans" w:hAnsi="Open Sans" w:cs="Open Sans"/>
          <w:sz w:val="22"/>
          <w:szCs w:val="22"/>
        </w:rPr>
      </w:pPr>
      <w:r>
        <w:rPr>
          <w:rFonts w:ascii="Open Sans" w:hAnsi="Open Sans" w:cs="Open Sans"/>
          <w:sz w:val="22"/>
          <w:szCs w:val="22"/>
        </w:rPr>
        <w:t xml:space="preserve">The project will engage services for a </w:t>
      </w:r>
      <w:r w:rsidR="007E2B3E" w:rsidRPr="00AC277E">
        <w:rPr>
          <w:rFonts w:ascii="Open Sans" w:hAnsi="Open Sans" w:cs="Open Sans"/>
          <w:sz w:val="22"/>
          <w:szCs w:val="22"/>
        </w:rPr>
        <w:t xml:space="preserve">for a drilling rig and associated equipment for </w:t>
      </w:r>
      <w:r w:rsidR="007E2B3E">
        <w:rPr>
          <w:rFonts w:ascii="Open Sans" w:hAnsi="Open Sans" w:cs="Open Sans"/>
          <w:sz w:val="22"/>
          <w:szCs w:val="22"/>
        </w:rPr>
        <w:t>the</w:t>
      </w:r>
      <w:r w:rsidR="007E2B3E" w:rsidRPr="00AC277E">
        <w:rPr>
          <w:rFonts w:ascii="Open Sans" w:hAnsi="Open Sans" w:cs="Open Sans"/>
          <w:sz w:val="22"/>
          <w:szCs w:val="22"/>
        </w:rPr>
        <w:t xml:space="preserve"> drilling </w:t>
      </w:r>
      <w:r w:rsidR="007E2B3E">
        <w:rPr>
          <w:rFonts w:ascii="Open Sans" w:hAnsi="Open Sans" w:cs="Open Sans"/>
          <w:sz w:val="22"/>
          <w:szCs w:val="22"/>
        </w:rPr>
        <w:t xml:space="preserve">of </w:t>
      </w:r>
      <w:r w:rsidR="007E2B3E" w:rsidRPr="00AC277E">
        <w:rPr>
          <w:rFonts w:ascii="Open Sans" w:hAnsi="Open Sans" w:cs="Open Sans"/>
          <w:sz w:val="22"/>
          <w:szCs w:val="22"/>
        </w:rPr>
        <w:t xml:space="preserve">a geothermal exploration well at the Eden Geothermal Project, near St Austell. </w:t>
      </w:r>
    </w:p>
    <w:p w14:paraId="60ECF2E0" w14:textId="77777777" w:rsidR="009955AF" w:rsidRDefault="009955AF" w:rsidP="00247FFD">
      <w:pPr>
        <w:rPr>
          <w:rFonts w:ascii="Open Sans" w:hAnsi="Open Sans" w:cs="Open Sans"/>
          <w:sz w:val="22"/>
          <w:szCs w:val="22"/>
        </w:rPr>
      </w:pPr>
    </w:p>
    <w:p w14:paraId="7D2E69E4" w14:textId="4BF1C632" w:rsidR="009955AF" w:rsidRDefault="009955AF" w:rsidP="00247FFD">
      <w:pPr>
        <w:rPr>
          <w:rFonts w:ascii="Open Sans" w:hAnsi="Open Sans" w:cs="Open Sans"/>
          <w:sz w:val="22"/>
          <w:szCs w:val="22"/>
          <w:highlight w:val="yellow"/>
        </w:rPr>
      </w:pPr>
      <w:r>
        <w:rPr>
          <w:rFonts w:ascii="Open Sans" w:hAnsi="Open Sans" w:cs="Open Sans"/>
          <w:sz w:val="22"/>
          <w:szCs w:val="22"/>
        </w:rPr>
        <w:t xml:space="preserve">It is anticipated that the contract </w:t>
      </w:r>
      <w:r w:rsidR="00CB340D">
        <w:rPr>
          <w:rFonts w:ascii="Open Sans" w:hAnsi="Open Sans" w:cs="Open Sans"/>
          <w:sz w:val="22"/>
          <w:szCs w:val="22"/>
        </w:rPr>
        <w:t>will start</w:t>
      </w:r>
      <w:r w:rsidR="00383A4D">
        <w:rPr>
          <w:rFonts w:ascii="Open Sans" w:hAnsi="Open Sans" w:cs="Open Sans"/>
          <w:sz w:val="22"/>
          <w:szCs w:val="22"/>
        </w:rPr>
        <w:t xml:space="preserve"> </w:t>
      </w:r>
      <w:r>
        <w:rPr>
          <w:rFonts w:ascii="Open Sans" w:hAnsi="Open Sans" w:cs="Open Sans"/>
          <w:sz w:val="22"/>
          <w:szCs w:val="22"/>
        </w:rPr>
        <w:t>on</w:t>
      </w:r>
      <w:r w:rsidR="00CB340D">
        <w:rPr>
          <w:rFonts w:ascii="Open Sans" w:hAnsi="Open Sans" w:cs="Open Sans"/>
          <w:sz w:val="22"/>
          <w:szCs w:val="22"/>
        </w:rPr>
        <w:t xml:space="preserve"> or around</w:t>
      </w:r>
      <w:r>
        <w:rPr>
          <w:rFonts w:ascii="Open Sans" w:hAnsi="Open Sans" w:cs="Open Sans"/>
          <w:sz w:val="22"/>
          <w:szCs w:val="22"/>
        </w:rPr>
        <w:t xml:space="preserve"> </w:t>
      </w:r>
      <w:r w:rsidR="00CB340D" w:rsidRPr="00CB340D">
        <w:rPr>
          <w:rFonts w:ascii="Open Sans" w:hAnsi="Open Sans" w:cs="Open Sans"/>
          <w:sz w:val="22"/>
          <w:szCs w:val="22"/>
        </w:rPr>
        <w:t>4</w:t>
      </w:r>
      <w:r w:rsidR="00CB340D" w:rsidRPr="00CB340D">
        <w:rPr>
          <w:rFonts w:ascii="Open Sans" w:hAnsi="Open Sans" w:cs="Open Sans"/>
          <w:sz w:val="22"/>
          <w:szCs w:val="22"/>
          <w:vertAlign w:val="superscript"/>
        </w:rPr>
        <w:t>th</w:t>
      </w:r>
      <w:r w:rsidR="00CB340D" w:rsidRPr="00CB340D">
        <w:rPr>
          <w:rFonts w:ascii="Open Sans" w:hAnsi="Open Sans" w:cs="Open Sans"/>
          <w:sz w:val="22"/>
          <w:szCs w:val="22"/>
        </w:rPr>
        <w:t xml:space="preserve"> June</w:t>
      </w:r>
      <w:r w:rsidR="00383A4D" w:rsidRPr="00CB340D">
        <w:rPr>
          <w:rFonts w:ascii="Open Sans" w:hAnsi="Open Sans" w:cs="Open Sans"/>
          <w:sz w:val="22"/>
          <w:szCs w:val="22"/>
        </w:rPr>
        <w:t xml:space="preserve"> 2020.</w:t>
      </w:r>
    </w:p>
    <w:p w14:paraId="78A14CF5" w14:textId="77777777" w:rsidR="009955AF" w:rsidRDefault="009955AF" w:rsidP="00247FFD">
      <w:pPr>
        <w:rPr>
          <w:rFonts w:ascii="Open Sans" w:hAnsi="Open Sans" w:cs="Open Sans"/>
          <w:sz w:val="22"/>
          <w:szCs w:val="22"/>
        </w:rPr>
      </w:pPr>
    </w:p>
    <w:p w14:paraId="5F123A07" w14:textId="77777777" w:rsidR="009955AF" w:rsidRDefault="009955AF" w:rsidP="00247FFD">
      <w:pPr>
        <w:rPr>
          <w:rFonts w:ascii="Open Sans" w:hAnsi="Open Sans" w:cs="Open Sans"/>
          <w:sz w:val="22"/>
          <w:szCs w:val="22"/>
        </w:rPr>
      </w:pPr>
      <w:r>
        <w:rPr>
          <w:rFonts w:ascii="Open Sans" w:hAnsi="Open Sans" w:cs="Open Sans"/>
          <w:sz w:val="22"/>
          <w:szCs w:val="22"/>
        </w:rPr>
        <w:t xml:space="preserve">Background information to the project is included in Schedule 6. </w:t>
      </w:r>
    </w:p>
    <w:p w14:paraId="59491574" w14:textId="77777777" w:rsidR="009955AF" w:rsidRDefault="009955AF" w:rsidP="00247FFD">
      <w:pPr>
        <w:rPr>
          <w:rFonts w:ascii="Open Sans" w:hAnsi="Open Sans" w:cs="Open Sans"/>
          <w:sz w:val="22"/>
          <w:szCs w:val="22"/>
        </w:rPr>
      </w:pPr>
    </w:p>
    <w:p w14:paraId="63C8E718" w14:textId="77777777" w:rsidR="009955AF" w:rsidRPr="009955AF" w:rsidRDefault="009955AF" w:rsidP="00247FFD">
      <w:pPr>
        <w:rPr>
          <w:rFonts w:ascii="Open Sans" w:hAnsi="Open Sans" w:cs="Open Sans"/>
          <w:sz w:val="22"/>
          <w:szCs w:val="22"/>
        </w:rPr>
      </w:pPr>
      <w:r>
        <w:rPr>
          <w:rFonts w:ascii="Open Sans" w:hAnsi="Open Sans" w:cs="Open Sans"/>
          <w:sz w:val="22"/>
          <w:szCs w:val="22"/>
        </w:rPr>
        <w:t>The full technical specification and Scope of Works are included in Schedule</w:t>
      </w:r>
      <w:r w:rsidR="007E2B3E">
        <w:rPr>
          <w:rFonts w:ascii="Open Sans" w:hAnsi="Open Sans" w:cs="Open Sans"/>
          <w:sz w:val="22"/>
          <w:szCs w:val="22"/>
        </w:rPr>
        <w:t>s</w:t>
      </w:r>
      <w:r>
        <w:rPr>
          <w:rFonts w:ascii="Open Sans" w:hAnsi="Open Sans" w:cs="Open Sans"/>
          <w:sz w:val="22"/>
          <w:szCs w:val="22"/>
        </w:rPr>
        <w:t xml:space="preserve"> 7</w:t>
      </w:r>
      <w:r w:rsidR="007E2B3E">
        <w:rPr>
          <w:rFonts w:ascii="Open Sans" w:hAnsi="Open Sans" w:cs="Open Sans"/>
          <w:sz w:val="22"/>
          <w:szCs w:val="22"/>
        </w:rPr>
        <w:t xml:space="preserve"> and 8</w:t>
      </w:r>
      <w:r>
        <w:rPr>
          <w:rFonts w:ascii="Open Sans" w:hAnsi="Open Sans" w:cs="Open Sans"/>
          <w:sz w:val="22"/>
          <w:szCs w:val="22"/>
        </w:rPr>
        <w:t>.</w:t>
      </w:r>
    </w:p>
    <w:p w14:paraId="6716342F" w14:textId="77777777" w:rsidR="00247FFD" w:rsidRPr="00AC277E" w:rsidRDefault="00247FFD" w:rsidP="00247FFD">
      <w:pPr>
        <w:rPr>
          <w:rFonts w:ascii="Open Sans" w:hAnsi="Open Sans" w:cs="Open Sans"/>
          <w:sz w:val="22"/>
          <w:szCs w:val="22"/>
        </w:rPr>
      </w:pPr>
    </w:p>
    <w:p w14:paraId="23674E95" w14:textId="77777777" w:rsidR="00B31B4C" w:rsidRDefault="00B31B4C" w:rsidP="00247FFD">
      <w:pPr>
        <w:pStyle w:val="Default"/>
        <w:spacing w:after="200"/>
        <w:outlineLvl w:val="1"/>
        <w:rPr>
          <w:rFonts w:ascii="Open Sans" w:hAnsi="Open Sans" w:cs="Open Sans"/>
          <w:b/>
          <w:sz w:val="22"/>
          <w:szCs w:val="22"/>
        </w:rPr>
      </w:pPr>
    </w:p>
    <w:p w14:paraId="59DCEFE0" w14:textId="6137593C" w:rsidR="00247FFD" w:rsidRPr="00AC277E" w:rsidRDefault="00247FFD" w:rsidP="00247FFD">
      <w:pPr>
        <w:pStyle w:val="Default"/>
        <w:spacing w:after="200"/>
        <w:outlineLvl w:val="1"/>
        <w:rPr>
          <w:rFonts w:ascii="Open Sans" w:hAnsi="Open Sans" w:cs="Open Sans"/>
          <w:b/>
          <w:sz w:val="22"/>
          <w:szCs w:val="22"/>
        </w:rPr>
      </w:pPr>
      <w:r w:rsidRPr="00AC277E">
        <w:rPr>
          <w:rFonts w:ascii="Open Sans" w:hAnsi="Open Sans" w:cs="Open Sans"/>
          <w:b/>
          <w:sz w:val="22"/>
          <w:szCs w:val="22"/>
        </w:rPr>
        <w:t>1.6</w:t>
      </w:r>
      <w:r w:rsidRPr="00AC277E">
        <w:rPr>
          <w:rFonts w:ascii="Open Sans" w:hAnsi="Open Sans" w:cs="Open Sans"/>
          <w:b/>
          <w:sz w:val="22"/>
          <w:szCs w:val="22"/>
        </w:rPr>
        <w:tab/>
        <w:t>Validity Period</w:t>
      </w:r>
    </w:p>
    <w:p w14:paraId="0BEB476F" w14:textId="77777777" w:rsidR="00247FFD" w:rsidRPr="00AC277E" w:rsidRDefault="00247FFD" w:rsidP="00784A4B">
      <w:pPr>
        <w:pStyle w:val="Default"/>
        <w:spacing w:line="276" w:lineRule="auto"/>
        <w:rPr>
          <w:rFonts w:ascii="Open Sans" w:hAnsi="Open Sans" w:cs="Open Sans"/>
          <w:sz w:val="22"/>
          <w:szCs w:val="22"/>
        </w:rPr>
      </w:pPr>
      <w:r w:rsidRPr="00AC277E">
        <w:rPr>
          <w:rFonts w:ascii="Open Sans" w:hAnsi="Open Sans" w:cs="Open Sans"/>
          <w:sz w:val="22"/>
          <w:szCs w:val="22"/>
        </w:rPr>
        <w:t xml:space="preserve">Tenders must remain valid for acceptance for a period of 90 days from the Tender Return Date. </w:t>
      </w:r>
    </w:p>
    <w:p w14:paraId="5C2025BE" w14:textId="77777777" w:rsidR="00247FFD" w:rsidRPr="00AC277E" w:rsidRDefault="00247FFD" w:rsidP="00247FFD">
      <w:pPr>
        <w:pStyle w:val="Default"/>
        <w:rPr>
          <w:rFonts w:ascii="Open Sans" w:hAnsi="Open Sans" w:cs="Open Sans"/>
          <w:b/>
          <w:bCs/>
          <w:sz w:val="22"/>
          <w:szCs w:val="22"/>
        </w:rPr>
      </w:pPr>
    </w:p>
    <w:p w14:paraId="6D015053" w14:textId="77777777" w:rsidR="00B31B4C" w:rsidRDefault="00B31B4C" w:rsidP="00247FFD">
      <w:pPr>
        <w:pStyle w:val="Default"/>
        <w:spacing w:after="200"/>
        <w:outlineLvl w:val="1"/>
        <w:rPr>
          <w:rFonts w:ascii="Open Sans" w:hAnsi="Open Sans" w:cs="Open Sans"/>
          <w:b/>
          <w:bCs/>
          <w:sz w:val="22"/>
          <w:szCs w:val="22"/>
        </w:rPr>
      </w:pPr>
    </w:p>
    <w:p w14:paraId="5854E19C" w14:textId="4D3E604D" w:rsidR="00247FFD" w:rsidRPr="00AC277E" w:rsidRDefault="00247FFD" w:rsidP="00247FFD">
      <w:pPr>
        <w:pStyle w:val="Default"/>
        <w:spacing w:after="200"/>
        <w:outlineLvl w:val="1"/>
        <w:rPr>
          <w:rFonts w:ascii="Open Sans" w:hAnsi="Open Sans" w:cs="Open Sans"/>
          <w:sz w:val="22"/>
          <w:szCs w:val="22"/>
        </w:rPr>
      </w:pPr>
      <w:r w:rsidRPr="00AC277E">
        <w:rPr>
          <w:rFonts w:ascii="Open Sans" w:hAnsi="Open Sans" w:cs="Open Sans"/>
          <w:b/>
          <w:bCs/>
          <w:sz w:val="22"/>
          <w:szCs w:val="22"/>
        </w:rPr>
        <w:t>1.7</w:t>
      </w:r>
      <w:r w:rsidRPr="00AC277E">
        <w:rPr>
          <w:rFonts w:ascii="Open Sans" w:hAnsi="Open Sans" w:cs="Open Sans"/>
          <w:b/>
          <w:bCs/>
          <w:sz w:val="22"/>
          <w:szCs w:val="22"/>
        </w:rPr>
        <w:tab/>
        <w:t xml:space="preserve">Form of Contract </w:t>
      </w:r>
    </w:p>
    <w:p w14:paraId="4B5FF39D" w14:textId="77777777" w:rsidR="00247FFD" w:rsidRPr="00AC277E" w:rsidRDefault="0082556D" w:rsidP="00247FFD">
      <w:pPr>
        <w:pStyle w:val="Default"/>
        <w:rPr>
          <w:rFonts w:ascii="Open Sans" w:hAnsi="Open Sans" w:cs="Open Sans"/>
          <w:sz w:val="22"/>
          <w:szCs w:val="22"/>
        </w:rPr>
      </w:pPr>
      <w:r w:rsidRPr="00F06F0C">
        <w:rPr>
          <w:rFonts w:ascii="Open Sans" w:hAnsi="Open Sans" w:cs="Open Sans"/>
          <w:sz w:val="22"/>
          <w:szCs w:val="22"/>
        </w:rPr>
        <w:t xml:space="preserve">The form of contract is attached as Appendix B. </w:t>
      </w:r>
    </w:p>
    <w:p w14:paraId="3B11B4FD" w14:textId="77777777" w:rsidR="00247FFD" w:rsidRPr="00AC277E" w:rsidRDefault="00247FFD" w:rsidP="00247FFD">
      <w:pPr>
        <w:pStyle w:val="Default"/>
        <w:rPr>
          <w:rFonts w:ascii="Open Sans" w:hAnsi="Open Sans" w:cs="Open Sans"/>
          <w:b/>
          <w:bCs/>
          <w:sz w:val="22"/>
          <w:szCs w:val="22"/>
        </w:rPr>
      </w:pPr>
    </w:p>
    <w:p w14:paraId="3159176B" w14:textId="77777777" w:rsidR="00EB76AE" w:rsidRDefault="00EB76AE">
      <w:pPr>
        <w:jc w:val="left"/>
        <w:rPr>
          <w:rFonts w:ascii="Open Sans" w:eastAsiaTheme="minorHAnsi" w:hAnsi="Open Sans" w:cs="Open Sans"/>
          <w:b/>
          <w:bCs/>
          <w:noProof w:val="0"/>
          <w:color w:val="000000"/>
          <w:sz w:val="28"/>
          <w:szCs w:val="28"/>
          <w:lang w:eastAsia="en-US"/>
        </w:rPr>
      </w:pPr>
      <w:r>
        <w:rPr>
          <w:rFonts w:ascii="Open Sans" w:hAnsi="Open Sans" w:cs="Open Sans"/>
          <w:b/>
          <w:bCs/>
          <w:sz w:val="28"/>
          <w:szCs w:val="28"/>
        </w:rPr>
        <w:br w:type="page"/>
      </w:r>
    </w:p>
    <w:p w14:paraId="41E41E9D" w14:textId="77777777" w:rsidR="00247FFD" w:rsidRPr="003B40A7" w:rsidRDefault="00247FFD" w:rsidP="00247FFD">
      <w:pPr>
        <w:pStyle w:val="Default"/>
        <w:outlineLvl w:val="0"/>
        <w:rPr>
          <w:rFonts w:ascii="Open Sans" w:hAnsi="Open Sans" w:cs="Open Sans"/>
          <w:b/>
          <w:bCs/>
          <w:sz w:val="28"/>
          <w:szCs w:val="28"/>
        </w:rPr>
      </w:pPr>
      <w:r w:rsidRPr="003B40A7">
        <w:rPr>
          <w:rFonts w:ascii="Open Sans" w:hAnsi="Open Sans" w:cs="Open Sans"/>
          <w:b/>
          <w:bCs/>
          <w:sz w:val="28"/>
          <w:szCs w:val="28"/>
        </w:rPr>
        <w:lastRenderedPageBreak/>
        <w:t xml:space="preserve">2 </w:t>
      </w:r>
      <w:r w:rsidRPr="003B40A7">
        <w:rPr>
          <w:rFonts w:ascii="Open Sans" w:hAnsi="Open Sans" w:cs="Open Sans"/>
          <w:b/>
          <w:bCs/>
          <w:sz w:val="28"/>
          <w:szCs w:val="28"/>
        </w:rPr>
        <w:tab/>
        <w:t xml:space="preserve">Timetable </w:t>
      </w:r>
    </w:p>
    <w:p w14:paraId="67775675" w14:textId="77777777" w:rsidR="00247FFD" w:rsidRPr="00AC277E" w:rsidRDefault="00247FFD" w:rsidP="00247FFD">
      <w:pPr>
        <w:pStyle w:val="Default"/>
        <w:rPr>
          <w:rFonts w:ascii="Open Sans" w:hAnsi="Open Sans" w:cs="Open Sans"/>
          <w:sz w:val="22"/>
          <w:szCs w:val="22"/>
        </w:rPr>
      </w:pPr>
    </w:p>
    <w:p w14:paraId="683CB625" w14:textId="77777777" w:rsidR="00247FFD" w:rsidRPr="00AC277E" w:rsidRDefault="00247FFD" w:rsidP="00247FFD">
      <w:pPr>
        <w:rPr>
          <w:rFonts w:ascii="Open Sans" w:hAnsi="Open Sans" w:cs="Open Sans"/>
          <w:sz w:val="22"/>
          <w:szCs w:val="22"/>
        </w:rPr>
      </w:pPr>
      <w:r w:rsidRPr="00AC277E">
        <w:rPr>
          <w:rFonts w:ascii="Open Sans" w:hAnsi="Open Sans" w:cs="Open Sans"/>
          <w:sz w:val="22"/>
          <w:szCs w:val="22"/>
        </w:rPr>
        <w:t>This procurement will follow a clear, structured and transparent process at all times, to ensure that all Applicants are treated equally. The key dates for this procurement (timetable) are as follows:</w:t>
      </w:r>
      <w:bookmarkStart w:id="2" w:name="_Hlk34985449"/>
    </w:p>
    <w:p w14:paraId="7C249C01" w14:textId="77777777" w:rsidR="00247FFD" w:rsidRPr="00AC277E" w:rsidRDefault="00247FFD" w:rsidP="00247FFD">
      <w:pPr>
        <w:rPr>
          <w:rFonts w:ascii="Open Sans" w:hAnsi="Open Sans" w:cs="Open Sans"/>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2864"/>
      </w:tblGrid>
      <w:tr w:rsidR="00247FFD" w:rsidRPr="00AB3D25" w14:paraId="1E2B6EEC" w14:textId="77777777" w:rsidTr="00784A4B">
        <w:trPr>
          <w:trHeight w:val="397"/>
        </w:trPr>
        <w:tc>
          <w:tcPr>
            <w:tcW w:w="496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2381C827" w14:textId="77777777" w:rsidR="00247FFD" w:rsidRPr="00AC277E" w:rsidRDefault="00247FFD">
            <w:pPr>
              <w:pStyle w:val="Default"/>
              <w:spacing w:line="276" w:lineRule="auto"/>
              <w:jc w:val="center"/>
              <w:rPr>
                <w:rFonts w:ascii="Open Sans" w:hAnsi="Open Sans" w:cs="Open Sans"/>
                <w:b/>
                <w:sz w:val="22"/>
                <w:szCs w:val="22"/>
              </w:rPr>
            </w:pPr>
            <w:r w:rsidRPr="00AC277E">
              <w:rPr>
                <w:rFonts w:ascii="Open Sans" w:hAnsi="Open Sans" w:cs="Open Sans"/>
                <w:b/>
                <w:sz w:val="22"/>
                <w:szCs w:val="22"/>
              </w:rPr>
              <w:t>Process</w:t>
            </w:r>
          </w:p>
        </w:tc>
        <w:tc>
          <w:tcPr>
            <w:tcW w:w="2864"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44E84853" w14:textId="77777777" w:rsidR="00247FFD" w:rsidRPr="00AC277E" w:rsidRDefault="00247FFD">
            <w:pPr>
              <w:pStyle w:val="Default"/>
              <w:spacing w:line="276" w:lineRule="auto"/>
              <w:jc w:val="center"/>
              <w:rPr>
                <w:rFonts w:ascii="Open Sans" w:hAnsi="Open Sans" w:cs="Open Sans"/>
                <w:b/>
                <w:sz w:val="22"/>
                <w:szCs w:val="22"/>
              </w:rPr>
            </w:pPr>
            <w:r w:rsidRPr="00AC277E">
              <w:rPr>
                <w:rFonts w:ascii="Open Sans" w:hAnsi="Open Sans" w:cs="Open Sans"/>
                <w:b/>
                <w:sz w:val="22"/>
                <w:szCs w:val="22"/>
              </w:rPr>
              <w:t>Date</w:t>
            </w:r>
          </w:p>
        </w:tc>
      </w:tr>
      <w:tr w:rsidR="00EE33B3" w:rsidRPr="00CB340D" w14:paraId="33360D40" w14:textId="77777777" w:rsidTr="00BE7229">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034B1440" w14:textId="77777777"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sz w:val="22"/>
                <w:szCs w:val="22"/>
              </w:rPr>
              <w:t xml:space="preserve">Issue of Tender </w:t>
            </w:r>
          </w:p>
        </w:tc>
        <w:tc>
          <w:tcPr>
            <w:tcW w:w="2864" w:type="dxa"/>
            <w:tcBorders>
              <w:top w:val="nil"/>
              <w:left w:val="nil"/>
              <w:bottom w:val="single" w:sz="8" w:space="0" w:color="auto"/>
              <w:right w:val="single" w:sz="8" w:space="0" w:color="auto"/>
            </w:tcBorders>
            <w:vAlign w:val="center"/>
            <w:hideMark/>
          </w:tcPr>
          <w:p w14:paraId="72549DC9" w14:textId="3AD5F085"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rPr>
              <w:t>13</w:t>
            </w:r>
            <w:r w:rsidRPr="00CB340D">
              <w:rPr>
                <w:rFonts w:ascii="Open Sans" w:hAnsi="Open Sans" w:cs="Open Sans"/>
                <w:vertAlign w:val="superscript"/>
              </w:rPr>
              <w:t>th</w:t>
            </w:r>
            <w:r w:rsidRPr="00CB340D">
              <w:rPr>
                <w:rFonts w:ascii="Open Sans" w:hAnsi="Open Sans" w:cs="Open Sans"/>
              </w:rPr>
              <w:t xml:space="preserve"> March 2020</w:t>
            </w:r>
          </w:p>
        </w:tc>
      </w:tr>
      <w:tr w:rsidR="00EE33B3" w:rsidRPr="00CB340D" w14:paraId="13C3C027" w14:textId="77777777" w:rsidTr="00BE7229">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3BA729F1" w14:textId="77777777"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sz w:val="22"/>
                <w:szCs w:val="22"/>
              </w:rPr>
              <w:t xml:space="preserve">Closing date for clarification questions </w:t>
            </w:r>
          </w:p>
        </w:tc>
        <w:tc>
          <w:tcPr>
            <w:tcW w:w="2864" w:type="dxa"/>
            <w:tcBorders>
              <w:top w:val="nil"/>
              <w:left w:val="nil"/>
              <w:bottom w:val="single" w:sz="8" w:space="0" w:color="auto"/>
              <w:right w:val="single" w:sz="8" w:space="0" w:color="auto"/>
            </w:tcBorders>
            <w:vAlign w:val="center"/>
            <w:hideMark/>
          </w:tcPr>
          <w:p w14:paraId="1700C64A" w14:textId="08E5FBEC"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rPr>
              <w:t>12:00 hrs 2</w:t>
            </w:r>
            <w:r w:rsidRPr="00CB340D">
              <w:rPr>
                <w:rFonts w:ascii="Open Sans" w:hAnsi="Open Sans" w:cs="Open Sans"/>
                <w:vertAlign w:val="superscript"/>
              </w:rPr>
              <w:t>nd</w:t>
            </w:r>
            <w:r w:rsidRPr="00CB340D">
              <w:rPr>
                <w:rFonts w:ascii="Open Sans" w:hAnsi="Open Sans" w:cs="Open Sans"/>
              </w:rPr>
              <w:t xml:space="preserve"> April 2020 </w:t>
            </w:r>
          </w:p>
        </w:tc>
      </w:tr>
      <w:tr w:rsidR="00EE33B3" w:rsidRPr="00CB340D" w14:paraId="3BDC4A7C" w14:textId="77777777" w:rsidTr="00BE7229">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57AF65A5" w14:textId="77777777"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sz w:val="22"/>
                <w:szCs w:val="22"/>
              </w:rPr>
              <w:t xml:space="preserve">EGL to respond to clarification questions </w:t>
            </w:r>
          </w:p>
        </w:tc>
        <w:tc>
          <w:tcPr>
            <w:tcW w:w="2864" w:type="dxa"/>
            <w:tcBorders>
              <w:top w:val="nil"/>
              <w:left w:val="nil"/>
              <w:bottom w:val="single" w:sz="8" w:space="0" w:color="auto"/>
              <w:right w:val="single" w:sz="8" w:space="0" w:color="auto"/>
            </w:tcBorders>
            <w:vAlign w:val="center"/>
            <w:hideMark/>
          </w:tcPr>
          <w:p w14:paraId="7EDB3DBC" w14:textId="0EBE6067"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rPr>
              <w:t xml:space="preserve">9th April 2020 </w:t>
            </w:r>
          </w:p>
        </w:tc>
      </w:tr>
      <w:tr w:rsidR="00EE33B3" w:rsidRPr="00CB340D" w14:paraId="37F4D94B" w14:textId="77777777" w:rsidTr="00BE7229">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0D225430" w14:textId="77777777"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sz w:val="22"/>
                <w:szCs w:val="22"/>
              </w:rPr>
              <w:t xml:space="preserve">Tender return date </w:t>
            </w:r>
          </w:p>
        </w:tc>
        <w:tc>
          <w:tcPr>
            <w:tcW w:w="2864" w:type="dxa"/>
            <w:tcBorders>
              <w:top w:val="nil"/>
              <w:left w:val="nil"/>
              <w:bottom w:val="single" w:sz="8" w:space="0" w:color="auto"/>
              <w:right w:val="single" w:sz="8" w:space="0" w:color="auto"/>
            </w:tcBorders>
            <w:vAlign w:val="center"/>
            <w:hideMark/>
          </w:tcPr>
          <w:p w14:paraId="79046071" w14:textId="60BCC604"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rPr>
              <w:t>16:00 hrs 20</w:t>
            </w:r>
            <w:r w:rsidRPr="00CB340D">
              <w:rPr>
                <w:rFonts w:ascii="Open Sans" w:hAnsi="Open Sans" w:cs="Open Sans"/>
                <w:vertAlign w:val="superscript"/>
              </w:rPr>
              <w:t>th</w:t>
            </w:r>
            <w:r w:rsidRPr="00CB340D">
              <w:rPr>
                <w:rFonts w:ascii="Open Sans" w:hAnsi="Open Sans" w:cs="Open Sans"/>
              </w:rPr>
              <w:t xml:space="preserve"> April 2020 </w:t>
            </w:r>
          </w:p>
        </w:tc>
      </w:tr>
      <w:tr w:rsidR="00EE33B3" w:rsidRPr="00CB340D" w14:paraId="36AB74EF" w14:textId="77777777" w:rsidTr="00BE7229">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4740F108" w14:textId="77777777"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sz w:val="22"/>
                <w:szCs w:val="22"/>
              </w:rPr>
              <w:t xml:space="preserve">Award decision communicated to the winning tenderer </w:t>
            </w:r>
          </w:p>
        </w:tc>
        <w:tc>
          <w:tcPr>
            <w:tcW w:w="2864" w:type="dxa"/>
            <w:tcBorders>
              <w:top w:val="nil"/>
              <w:left w:val="nil"/>
              <w:bottom w:val="single" w:sz="8" w:space="0" w:color="auto"/>
              <w:right w:val="single" w:sz="8" w:space="0" w:color="auto"/>
            </w:tcBorders>
            <w:vAlign w:val="center"/>
            <w:hideMark/>
          </w:tcPr>
          <w:p w14:paraId="216B9121" w14:textId="7E941C53"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rPr>
              <w:t>4</w:t>
            </w:r>
            <w:r w:rsidRPr="00CB340D">
              <w:rPr>
                <w:rFonts w:ascii="Open Sans" w:hAnsi="Open Sans" w:cs="Open Sans"/>
                <w:vertAlign w:val="superscript"/>
              </w:rPr>
              <w:t>th</w:t>
            </w:r>
            <w:r w:rsidRPr="00CB340D">
              <w:rPr>
                <w:rFonts w:ascii="Open Sans" w:hAnsi="Open Sans" w:cs="Open Sans"/>
              </w:rPr>
              <w:t xml:space="preserve"> May 2020 </w:t>
            </w:r>
          </w:p>
        </w:tc>
      </w:tr>
      <w:tr w:rsidR="00EE33B3" w:rsidRPr="00CB340D" w14:paraId="3927ED33" w14:textId="77777777" w:rsidTr="00BE7229">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6AB1B569" w14:textId="77777777"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sz w:val="22"/>
                <w:szCs w:val="22"/>
              </w:rPr>
              <w:t>Notify unsuccessful tenderers</w:t>
            </w:r>
          </w:p>
        </w:tc>
        <w:tc>
          <w:tcPr>
            <w:tcW w:w="2864" w:type="dxa"/>
            <w:tcBorders>
              <w:top w:val="nil"/>
              <w:left w:val="nil"/>
              <w:bottom w:val="single" w:sz="8" w:space="0" w:color="auto"/>
              <w:right w:val="single" w:sz="8" w:space="0" w:color="auto"/>
            </w:tcBorders>
            <w:vAlign w:val="center"/>
            <w:hideMark/>
          </w:tcPr>
          <w:p w14:paraId="3E896D03" w14:textId="3884FB54"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rPr>
              <w:t>4</w:t>
            </w:r>
            <w:r w:rsidRPr="00CB340D">
              <w:rPr>
                <w:rFonts w:ascii="Open Sans" w:hAnsi="Open Sans" w:cs="Open Sans"/>
                <w:vertAlign w:val="superscript"/>
              </w:rPr>
              <w:t>th</w:t>
            </w:r>
            <w:r w:rsidRPr="00CB340D">
              <w:rPr>
                <w:rFonts w:ascii="Open Sans" w:hAnsi="Open Sans" w:cs="Open Sans"/>
              </w:rPr>
              <w:t xml:space="preserve"> May 2020</w:t>
            </w:r>
          </w:p>
        </w:tc>
      </w:tr>
      <w:tr w:rsidR="00EE33B3" w:rsidRPr="00CB340D" w14:paraId="3B5A1534" w14:textId="77777777" w:rsidTr="00BE7229">
        <w:trPr>
          <w:trHeight w:val="454"/>
        </w:trPr>
        <w:tc>
          <w:tcPr>
            <w:tcW w:w="4961" w:type="dxa"/>
            <w:tcBorders>
              <w:top w:val="single" w:sz="4" w:space="0" w:color="auto"/>
              <w:left w:val="single" w:sz="4" w:space="0" w:color="auto"/>
              <w:bottom w:val="single" w:sz="4" w:space="0" w:color="auto"/>
              <w:right w:val="single" w:sz="4" w:space="0" w:color="auto"/>
            </w:tcBorders>
            <w:vAlign w:val="center"/>
          </w:tcPr>
          <w:p w14:paraId="6D193B03" w14:textId="7FEEC26D"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sz w:val="22"/>
                <w:szCs w:val="22"/>
              </w:rPr>
              <w:t>Expected contract award date</w:t>
            </w:r>
          </w:p>
        </w:tc>
        <w:tc>
          <w:tcPr>
            <w:tcW w:w="2864" w:type="dxa"/>
            <w:tcBorders>
              <w:top w:val="nil"/>
              <w:left w:val="nil"/>
              <w:bottom w:val="single" w:sz="8" w:space="0" w:color="auto"/>
              <w:right w:val="single" w:sz="8" w:space="0" w:color="auto"/>
            </w:tcBorders>
            <w:vAlign w:val="center"/>
          </w:tcPr>
          <w:p w14:paraId="7BF9DB2C" w14:textId="640AB2E6"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rPr>
              <w:t>14</w:t>
            </w:r>
            <w:r w:rsidRPr="00CB340D">
              <w:rPr>
                <w:rFonts w:ascii="Open Sans" w:hAnsi="Open Sans" w:cs="Open Sans"/>
                <w:sz w:val="20"/>
                <w:szCs w:val="20"/>
              </w:rPr>
              <w:t>th</w:t>
            </w:r>
            <w:r w:rsidRPr="00CB340D">
              <w:rPr>
                <w:rFonts w:ascii="Open Sans" w:hAnsi="Open Sans" w:cs="Open Sans"/>
              </w:rPr>
              <w:t xml:space="preserve"> May 2020</w:t>
            </w:r>
          </w:p>
        </w:tc>
      </w:tr>
      <w:tr w:rsidR="00EE33B3" w:rsidRPr="00CB340D" w14:paraId="0AAB0CEC" w14:textId="77777777" w:rsidTr="00BE7229">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4BC38096" w14:textId="77777777"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sz w:val="22"/>
                <w:szCs w:val="22"/>
              </w:rPr>
              <w:t xml:space="preserve">Expected contract start date </w:t>
            </w:r>
          </w:p>
        </w:tc>
        <w:tc>
          <w:tcPr>
            <w:tcW w:w="2864" w:type="dxa"/>
            <w:tcBorders>
              <w:top w:val="nil"/>
              <w:left w:val="nil"/>
              <w:bottom w:val="single" w:sz="8" w:space="0" w:color="auto"/>
              <w:right w:val="single" w:sz="8" w:space="0" w:color="auto"/>
            </w:tcBorders>
            <w:vAlign w:val="center"/>
            <w:hideMark/>
          </w:tcPr>
          <w:p w14:paraId="2628EA23" w14:textId="4210CFA2"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rPr>
              <w:t>4</w:t>
            </w:r>
            <w:r w:rsidRPr="00CB340D">
              <w:rPr>
                <w:rFonts w:ascii="Open Sans" w:hAnsi="Open Sans" w:cs="Open Sans"/>
                <w:vertAlign w:val="superscript"/>
              </w:rPr>
              <w:t>th</w:t>
            </w:r>
            <w:r w:rsidRPr="00CB340D">
              <w:rPr>
                <w:rFonts w:ascii="Open Sans" w:hAnsi="Open Sans" w:cs="Open Sans"/>
              </w:rPr>
              <w:t xml:space="preserve"> June 2020 </w:t>
            </w:r>
          </w:p>
        </w:tc>
      </w:tr>
      <w:tr w:rsidR="00EE33B3" w:rsidRPr="00CB340D" w14:paraId="0CEEC29F" w14:textId="77777777" w:rsidTr="00BE7229">
        <w:trPr>
          <w:trHeight w:val="454"/>
        </w:trPr>
        <w:tc>
          <w:tcPr>
            <w:tcW w:w="4961" w:type="dxa"/>
            <w:tcBorders>
              <w:top w:val="single" w:sz="4" w:space="0" w:color="auto"/>
              <w:left w:val="single" w:sz="4" w:space="0" w:color="auto"/>
              <w:bottom w:val="single" w:sz="4" w:space="0" w:color="auto"/>
              <w:right w:val="single" w:sz="4" w:space="0" w:color="auto"/>
            </w:tcBorders>
            <w:vAlign w:val="center"/>
          </w:tcPr>
          <w:p w14:paraId="26BA0CC9" w14:textId="392ACC28"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sz w:val="22"/>
                <w:szCs w:val="22"/>
              </w:rPr>
              <w:t>Expected programme start</w:t>
            </w:r>
          </w:p>
        </w:tc>
        <w:tc>
          <w:tcPr>
            <w:tcW w:w="2864" w:type="dxa"/>
            <w:tcBorders>
              <w:top w:val="nil"/>
              <w:left w:val="nil"/>
              <w:bottom w:val="single" w:sz="8" w:space="0" w:color="auto"/>
              <w:right w:val="single" w:sz="8" w:space="0" w:color="auto"/>
            </w:tcBorders>
            <w:vAlign w:val="center"/>
          </w:tcPr>
          <w:p w14:paraId="4A893623" w14:textId="327809D6"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rPr>
              <w:t>November 2020</w:t>
            </w:r>
          </w:p>
        </w:tc>
      </w:tr>
      <w:tr w:rsidR="00EE33B3" w:rsidRPr="00CB340D" w14:paraId="6B0CAB78" w14:textId="77777777" w:rsidTr="00BE7229">
        <w:trPr>
          <w:trHeight w:val="454"/>
        </w:trPr>
        <w:tc>
          <w:tcPr>
            <w:tcW w:w="4961" w:type="dxa"/>
            <w:tcBorders>
              <w:top w:val="single" w:sz="4" w:space="0" w:color="auto"/>
              <w:left w:val="single" w:sz="4" w:space="0" w:color="auto"/>
              <w:bottom w:val="single" w:sz="4" w:space="0" w:color="auto"/>
              <w:right w:val="single" w:sz="4" w:space="0" w:color="auto"/>
            </w:tcBorders>
            <w:vAlign w:val="center"/>
            <w:hideMark/>
          </w:tcPr>
          <w:p w14:paraId="5F1B62CB" w14:textId="77777777"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sz w:val="22"/>
                <w:szCs w:val="22"/>
              </w:rPr>
              <w:t xml:space="preserve">Expected contract completion date </w:t>
            </w:r>
          </w:p>
        </w:tc>
        <w:tc>
          <w:tcPr>
            <w:tcW w:w="2864" w:type="dxa"/>
            <w:tcBorders>
              <w:top w:val="nil"/>
              <w:left w:val="nil"/>
              <w:bottom w:val="single" w:sz="8" w:space="0" w:color="auto"/>
              <w:right w:val="single" w:sz="8" w:space="0" w:color="auto"/>
            </w:tcBorders>
            <w:vAlign w:val="center"/>
            <w:hideMark/>
          </w:tcPr>
          <w:p w14:paraId="38A9F444" w14:textId="1B4BD507" w:rsidR="00EE33B3" w:rsidRPr="00CB340D" w:rsidRDefault="00EE33B3" w:rsidP="00EE33B3">
            <w:pPr>
              <w:pStyle w:val="Default"/>
              <w:spacing w:line="276" w:lineRule="auto"/>
              <w:rPr>
                <w:rFonts w:ascii="Open Sans" w:hAnsi="Open Sans" w:cs="Open Sans"/>
                <w:sz w:val="22"/>
                <w:szCs w:val="22"/>
              </w:rPr>
            </w:pPr>
            <w:r w:rsidRPr="00CB340D">
              <w:rPr>
                <w:rFonts w:ascii="Open Sans" w:hAnsi="Open Sans" w:cs="Open Sans"/>
              </w:rPr>
              <w:t>15</w:t>
            </w:r>
            <w:r w:rsidRPr="00CB340D">
              <w:rPr>
                <w:rFonts w:ascii="Open Sans" w:hAnsi="Open Sans" w:cs="Open Sans"/>
                <w:vertAlign w:val="superscript"/>
              </w:rPr>
              <w:t>th</w:t>
            </w:r>
            <w:r w:rsidRPr="00CB340D">
              <w:rPr>
                <w:rFonts w:ascii="Open Sans" w:hAnsi="Open Sans" w:cs="Open Sans"/>
              </w:rPr>
              <w:t xml:space="preserve"> July 2021</w:t>
            </w:r>
          </w:p>
        </w:tc>
      </w:tr>
    </w:tbl>
    <w:p w14:paraId="601B0178" w14:textId="77777777" w:rsidR="00247FFD" w:rsidRPr="00CB340D" w:rsidRDefault="00247FFD" w:rsidP="00247FFD">
      <w:pPr>
        <w:rPr>
          <w:rFonts w:ascii="Open Sans" w:hAnsi="Open Sans" w:cs="Open Sans"/>
          <w:sz w:val="22"/>
          <w:szCs w:val="22"/>
          <w:lang w:eastAsia="en-US"/>
        </w:rPr>
      </w:pPr>
    </w:p>
    <w:p w14:paraId="07144192" w14:textId="13F529B4" w:rsidR="00247FFD" w:rsidRPr="00AC277E" w:rsidRDefault="009955AF" w:rsidP="00247FFD">
      <w:pPr>
        <w:rPr>
          <w:rFonts w:ascii="Open Sans" w:hAnsi="Open Sans" w:cs="Open Sans"/>
          <w:b/>
          <w:sz w:val="22"/>
          <w:szCs w:val="22"/>
        </w:rPr>
      </w:pPr>
      <w:r w:rsidRPr="00CB340D">
        <w:rPr>
          <w:rFonts w:ascii="Open Sans" w:hAnsi="Open Sans" w:cs="Open Sans"/>
          <w:b/>
          <w:sz w:val="22"/>
          <w:szCs w:val="22"/>
        </w:rPr>
        <w:t>D</w:t>
      </w:r>
      <w:r w:rsidR="00247FFD" w:rsidRPr="00CB340D">
        <w:rPr>
          <w:rFonts w:ascii="Open Sans" w:hAnsi="Open Sans" w:cs="Open Sans"/>
          <w:b/>
          <w:sz w:val="22"/>
          <w:szCs w:val="22"/>
        </w:rPr>
        <w:t>ate set for the receipt of bids at Eden Geothermal Ltd</w:t>
      </w:r>
      <w:r w:rsidRPr="00CB340D">
        <w:rPr>
          <w:rFonts w:ascii="Open Sans" w:hAnsi="Open Sans" w:cs="Open Sans"/>
          <w:b/>
          <w:sz w:val="22"/>
          <w:szCs w:val="22"/>
        </w:rPr>
        <w:t>:</w:t>
      </w:r>
      <w:r w:rsidR="00CE7406" w:rsidRPr="00CB340D">
        <w:rPr>
          <w:rFonts w:ascii="Open Sans" w:hAnsi="Open Sans" w:cs="Open Sans"/>
          <w:b/>
          <w:sz w:val="22"/>
          <w:szCs w:val="22"/>
        </w:rPr>
        <w:t xml:space="preserve"> </w:t>
      </w:r>
      <w:r w:rsidR="00CC7061" w:rsidRPr="00CB340D">
        <w:rPr>
          <w:rFonts w:ascii="Open Sans" w:hAnsi="Open Sans" w:cs="Open Sans"/>
          <w:b/>
          <w:sz w:val="22"/>
          <w:szCs w:val="22"/>
        </w:rPr>
        <w:t>20</w:t>
      </w:r>
      <w:r w:rsidR="00383A4D" w:rsidRPr="00CB340D">
        <w:rPr>
          <w:rFonts w:ascii="Open Sans" w:hAnsi="Open Sans" w:cs="Open Sans"/>
          <w:b/>
          <w:sz w:val="22"/>
          <w:szCs w:val="22"/>
          <w:vertAlign w:val="superscript"/>
        </w:rPr>
        <w:t>th</w:t>
      </w:r>
      <w:r w:rsidR="00383A4D" w:rsidRPr="00CB340D">
        <w:rPr>
          <w:rFonts w:ascii="Open Sans" w:hAnsi="Open Sans" w:cs="Open Sans"/>
          <w:b/>
          <w:sz w:val="22"/>
          <w:szCs w:val="22"/>
        </w:rPr>
        <w:t xml:space="preserve"> April 2020 </w:t>
      </w:r>
      <w:r w:rsidR="003546AA" w:rsidRPr="00CB340D">
        <w:rPr>
          <w:rFonts w:ascii="Open Sans" w:hAnsi="Open Sans" w:cs="Open Sans"/>
          <w:b/>
          <w:sz w:val="22"/>
          <w:szCs w:val="22"/>
        </w:rPr>
        <w:t>at 16.00</w:t>
      </w:r>
    </w:p>
    <w:bookmarkEnd w:id="2"/>
    <w:p w14:paraId="2F2443E0" w14:textId="77777777" w:rsidR="00247FFD" w:rsidRDefault="00247FFD" w:rsidP="00247FFD">
      <w:pPr>
        <w:rPr>
          <w:rFonts w:ascii="Open Sans" w:hAnsi="Open Sans" w:cs="Open Sans"/>
          <w:b/>
          <w:bCs/>
          <w:sz w:val="22"/>
          <w:szCs w:val="22"/>
        </w:rPr>
      </w:pPr>
    </w:p>
    <w:p w14:paraId="1D4CA6F1" w14:textId="77777777" w:rsidR="00683FE4" w:rsidRDefault="00683FE4" w:rsidP="00247FFD">
      <w:pPr>
        <w:rPr>
          <w:rFonts w:ascii="Open Sans" w:hAnsi="Open Sans" w:cs="Open Sans"/>
          <w:b/>
          <w:bCs/>
          <w:sz w:val="22"/>
          <w:szCs w:val="22"/>
        </w:rPr>
      </w:pPr>
    </w:p>
    <w:p w14:paraId="20AD38BB" w14:textId="77777777" w:rsidR="00683FE4" w:rsidRPr="00AC277E" w:rsidRDefault="00683FE4" w:rsidP="00247FFD">
      <w:pPr>
        <w:rPr>
          <w:rFonts w:ascii="Open Sans" w:hAnsi="Open Sans" w:cs="Open Sans"/>
          <w:b/>
          <w:bCs/>
          <w:sz w:val="22"/>
          <w:szCs w:val="22"/>
        </w:rPr>
      </w:pPr>
    </w:p>
    <w:p w14:paraId="306614DB" w14:textId="77777777" w:rsidR="00247FFD" w:rsidRDefault="00247FFD" w:rsidP="00247FFD">
      <w:pPr>
        <w:rPr>
          <w:rFonts w:ascii="Open Sans" w:hAnsi="Open Sans" w:cs="Open Sans"/>
          <w:b/>
          <w:bCs/>
          <w:sz w:val="22"/>
          <w:szCs w:val="22"/>
        </w:rPr>
      </w:pPr>
    </w:p>
    <w:p w14:paraId="573AF4DE" w14:textId="77777777" w:rsidR="006D22F6" w:rsidRDefault="006D22F6">
      <w:pPr>
        <w:jc w:val="left"/>
        <w:rPr>
          <w:rFonts w:ascii="Open Sans" w:hAnsi="Open Sans" w:cs="Open Sans"/>
          <w:b/>
          <w:bCs/>
          <w:sz w:val="22"/>
          <w:szCs w:val="22"/>
        </w:rPr>
      </w:pPr>
      <w:r>
        <w:rPr>
          <w:rFonts w:ascii="Open Sans" w:hAnsi="Open Sans" w:cs="Open Sans"/>
          <w:b/>
          <w:bCs/>
          <w:sz w:val="22"/>
          <w:szCs w:val="22"/>
        </w:rPr>
        <w:br w:type="page"/>
      </w:r>
    </w:p>
    <w:tbl>
      <w:tblPr>
        <w:tblStyle w:val="TableGrid"/>
        <w:tblW w:w="0" w:type="auto"/>
        <w:tblLook w:val="04A0" w:firstRow="1" w:lastRow="0" w:firstColumn="1" w:lastColumn="0" w:noHBand="0" w:noVBand="1"/>
      </w:tblPr>
      <w:tblGrid>
        <w:gridCol w:w="9242"/>
      </w:tblGrid>
      <w:tr w:rsidR="00247FFD" w14:paraId="630703FA" w14:textId="77777777" w:rsidTr="00247FFD">
        <w:tc>
          <w:tcPr>
            <w:tcW w:w="9242"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0BD0C44A" w14:textId="77777777" w:rsidR="00247FFD" w:rsidRPr="003B40A7" w:rsidRDefault="00247FFD">
            <w:pPr>
              <w:pStyle w:val="Default"/>
              <w:spacing w:before="240" w:after="240"/>
              <w:outlineLvl w:val="0"/>
              <w:rPr>
                <w:rFonts w:ascii="Open Sans" w:hAnsi="Open Sans" w:cs="Open Sans"/>
                <w:sz w:val="28"/>
                <w:szCs w:val="28"/>
              </w:rPr>
            </w:pPr>
            <w:r w:rsidRPr="003B40A7">
              <w:rPr>
                <w:rFonts w:ascii="Open Sans" w:hAnsi="Open Sans" w:cs="Open Sans"/>
                <w:b/>
                <w:bCs/>
                <w:sz w:val="28"/>
                <w:szCs w:val="28"/>
              </w:rPr>
              <w:lastRenderedPageBreak/>
              <w:t xml:space="preserve">PART B: RETURN OF TENDER </w:t>
            </w:r>
          </w:p>
        </w:tc>
      </w:tr>
    </w:tbl>
    <w:p w14:paraId="1F307766" w14:textId="77777777" w:rsidR="00247FFD" w:rsidRDefault="00247FFD" w:rsidP="00247FFD">
      <w:pPr>
        <w:tabs>
          <w:tab w:val="left" w:pos="993"/>
          <w:tab w:val="left" w:pos="5580"/>
        </w:tabs>
        <w:ind w:right="-20"/>
        <w:rPr>
          <w:rFonts w:ascii="Open Sans" w:hAnsi="Open Sans" w:cs="Open Sans"/>
          <w:b/>
          <w:sz w:val="20"/>
          <w:szCs w:val="20"/>
          <w:lang w:val="en-US"/>
        </w:rPr>
      </w:pPr>
    </w:p>
    <w:p w14:paraId="216134E9" w14:textId="77777777" w:rsidR="00247FFD" w:rsidRPr="00AC277E" w:rsidRDefault="00247FFD" w:rsidP="00247FFD">
      <w:pPr>
        <w:tabs>
          <w:tab w:val="left" w:pos="993"/>
          <w:tab w:val="left" w:pos="5580"/>
        </w:tabs>
        <w:ind w:right="-20"/>
        <w:rPr>
          <w:rFonts w:ascii="Open Sans" w:hAnsi="Open Sans" w:cs="Open Sans"/>
          <w:sz w:val="22"/>
          <w:szCs w:val="22"/>
          <w:lang w:val="en-US"/>
        </w:rPr>
      </w:pPr>
    </w:p>
    <w:p w14:paraId="2937929B" w14:textId="77777777" w:rsidR="00247FFD" w:rsidRPr="003B40A7" w:rsidRDefault="00247FFD" w:rsidP="00247FFD">
      <w:pPr>
        <w:pStyle w:val="Heading1"/>
        <w:rPr>
          <w:rFonts w:ascii="Open Sans" w:eastAsiaTheme="majorEastAsia" w:hAnsi="Open Sans" w:cs="Open Sans"/>
          <w:b w:val="0"/>
          <w:color w:val="000000"/>
          <w:sz w:val="28"/>
          <w:szCs w:val="28"/>
          <w:lang w:eastAsia="en-US"/>
        </w:rPr>
      </w:pPr>
      <w:r w:rsidRPr="003B40A7">
        <w:rPr>
          <w:rFonts w:ascii="Open Sans" w:hAnsi="Open Sans" w:cs="Open Sans"/>
          <w:color w:val="000000"/>
          <w:sz w:val="28"/>
          <w:szCs w:val="28"/>
        </w:rPr>
        <w:t>3</w:t>
      </w:r>
      <w:r w:rsidRPr="003B40A7">
        <w:rPr>
          <w:rFonts w:ascii="Open Sans" w:hAnsi="Open Sans" w:cs="Open Sans"/>
          <w:color w:val="000000"/>
          <w:sz w:val="28"/>
          <w:szCs w:val="28"/>
        </w:rPr>
        <w:tab/>
        <w:t>Tender Completion Documentation</w:t>
      </w:r>
    </w:p>
    <w:p w14:paraId="5400147B" w14:textId="77777777" w:rsidR="00247FFD" w:rsidRPr="00AC277E" w:rsidRDefault="00247FFD" w:rsidP="00247FFD">
      <w:pPr>
        <w:tabs>
          <w:tab w:val="left" w:pos="993"/>
          <w:tab w:val="left" w:pos="5580"/>
        </w:tabs>
        <w:ind w:right="-23"/>
        <w:rPr>
          <w:rFonts w:ascii="Open Sans" w:hAnsi="Open Sans" w:cs="Open Sans"/>
          <w:b/>
          <w:bCs/>
          <w:color w:val="000000"/>
          <w:sz w:val="22"/>
          <w:szCs w:val="22"/>
        </w:rPr>
      </w:pPr>
    </w:p>
    <w:p w14:paraId="221E9A29" w14:textId="77777777" w:rsidR="00247FFD" w:rsidRPr="00AC277E" w:rsidRDefault="00247FFD" w:rsidP="00247FFD">
      <w:pPr>
        <w:tabs>
          <w:tab w:val="left" w:pos="993"/>
          <w:tab w:val="left" w:pos="5580"/>
        </w:tabs>
        <w:spacing w:after="120"/>
        <w:ind w:right="-23"/>
        <w:rPr>
          <w:rFonts w:ascii="Open Sans" w:hAnsi="Open Sans" w:cs="Open Sans"/>
          <w:bCs/>
          <w:color w:val="000000"/>
          <w:sz w:val="22"/>
          <w:szCs w:val="22"/>
        </w:rPr>
      </w:pPr>
      <w:r w:rsidRPr="00AC277E">
        <w:rPr>
          <w:rFonts w:ascii="Open Sans" w:hAnsi="Open Sans" w:cs="Open Sans"/>
          <w:bCs/>
          <w:color w:val="000000"/>
          <w:sz w:val="22"/>
          <w:szCs w:val="22"/>
        </w:rPr>
        <w:t xml:space="preserve">This Section provides information to help Tenderers prepare their tenders. Applicants are advised to read all the documentation carefully to ensure that they are familiar with the nature and extent of their obligations should their tender be accepted. </w:t>
      </w:r>
    </w:p>
    <w:p w14:paraId="0B0CEAD1" w14:textId="77777777" w:rsidR="00247FFD" w:rsidRPr="00AC277E" w:rsidRDefault="00247FFD" w:rsidP="00247FFD">
      <w:pPr>
        <w:tabs>
          <w:tab w:val="left" w:pos="993"/>
          <w:tab w:val="left" w:pos="5580"/>
        </w:tabs>
        <w:spacing w:after="120"/>
        <w:ind w:right="-23"/>
        <w:rPr>
          <w:rFonts w:ascii="Open Sans" w:hAnsi="Open Sans" w:cs="Open Sans"/>
          <w:bCs/>
          <w:color w:val="000000"/>
          <w:sz w:val="22"/>
          <w:szCs w:val="22"/>
        </w:rPr>
      </w:pPr>
      <w:r w:rsidRPr="00AC277E">
        <w:rPr>
          <w:rFonts w:ascii="Open Sans" w:hAnsi="Open Sans" w:cs="Open Sans"/>
          <w:bCs/>
          <w:color w:val="000000"/>
          <w:sz w:val="22"/>
          <w:szCs w:val="22"/>
        </w:rPr>
        <w:t xml:space="preserve">The Applicant must complete and return all relevant documents as part of their Tender response:  </w:t>
      </w:r>
    </w:p>
    <w:p w14:paraId="09991830" w14:textId="77777777" w:rsidR="003546AA" w:rsidRPr="003546AA" w:rsidRDefault="003546AA" w:rsidP="004A0A3F">
      <w:pPr>
        <w:pStyle w:val="ListParagraph"/>
        <w:numPr>
          <w:ilvl w:val="0"/>
          <w:numId w:val="13"/>
        </w:numPr>
        <w:tabs>
          <w:tab w:val="left" w:pos="993"/>
          <w:tab w:val="left" w:pos="5580"/>
        </w:tabs>
        <w:ind w:right="-23"/>
        <w:rPr>
          <w:rFonts w:ascii="Open Sans" w:hAnsi="Open Sans" w:cs="Open Sans"/>
          <w:bCs/>
          <w:color w:val="000000"/>
          <w:sz w:val="22"/>
          <w:szCs w:val="22"/>
        </w:rPr>
      </w:pPr>
      <w:r w:rsidRPr="003546AA">
        <w:rPr>
          <w:rFonts w:ascii="Open Sans" w:hAnsi="Open Sans" w:cs="Open Sans"/>
          <w:bCs/>
          <w:color w:val="000000"/>
          <w:sz w:val="22"/>
          <w:szCs w:val="22"/>
        </w:rPr>
        <w:t>Company Information – Schedules 1a to 1i inclusive</w:t>
      </w:r>
    </w:p>
    <w:p w14:paraId="5141AF1F" w14:textId="77777777" w:rsidR="003546AA" w:rsidRPr="003546AA" w:rsidRDefault="003546AA" w:rsidP="004A0A3F">
      <w:pPr>
        <w:pStyle w:val="ListParagraph"/>
        <w:numPr>
          <w:ilvl w:val="0"/>
          <w:numId w:val="13"/>
        </w:numPr>
        <w:tabs>
          <w:tab w:val="left" w:pos="993"/>
          <w:tab w:val="left" w:pos="5580"/>
        </w:tabs>
        <w:ind w:right="-23"/>
        <w:rPr>
          <w:rFonts w:ascii="Open Sans" w:hAnsi="Open Sans" w:cs="Open Sans"/>
          <w:bCs/>
          <w:color w:val="000000"/>
          <w:sz w:val="22"/>
          <w:szCs w:val="22"/>
        </w:rPr>
      </w:pPr>
      <w:r w:rsidRPr="003546AA">
        <w:rPr>
          <w:rFonts w:ascii="Open Sans" w:hAnsi="Open Sans" w:cs="Open Sans"/>
          <w:bCs/>
          <w:color w:val="000000"/>
          <w:sz w:val="22"/>
          <w:szCs w:val="22"/>
        </w:rPr>
        <w:t>Declarations – Schedule 2</w:t>
      </w:r>
    </w:p>
    <w:p w14:paraId="5FE80F40" w14:textId="77777777" w:rsidR="003546AA" w:rsidRPr="003546AA" w:rsidRDefault="003546AA" w:rsidP="004A0A3F">
      <w:pPr>
        <w:pStyle w:val="ListParagraph"/>
        <w:numPr>
          <w:ilvl w:val="0"/>
          <w:numId w:val="13"/>
        </w:numPr>
        <w:tabs>
          <w:tab w:val="left" w:pos="993"/>
          <w:tab w:val="left" w:pos="5580"/>
        </w:tabs>
        <w:ind w:right="-23"/>
        <w:rPr>
          <w:rFonts w:ascii="Open Sans" w:hAnsi="Open Sans" w:cs="Open Sans"/>
          <w:bCs/>
          <w:color w:val="000000"/>
          <w:sz w:val="22"/>
          <w:szCs w:val="22"/>
        </w:rPr>
      </w:pPr>
      <w:r w:rsidRPr="003546AA">
        <w:rPr>
          <w:rFonts w:ascii="Open Sans" w:hAnsi="Open Sans" w:cs="Open Sans"/>
          <w:bCs/>
          <w:color w:val="000000"/>
          <w:sz w:val="22"/>
          <w:szCs w:val="22"/>
        </w:rPr>
        <w:t>Technical submission - Schedule 3</w:t>
      </w:r>
    </w:p>
    <w:p w14:paraId="649E0608" w14:textId="77777777" w:rsidR="003546AA" w:rsidRPr="003546AA" w:rsidRDefault="003546AA" w:rsidP="004A0A3F">
      <w:pPr>
        <w:pStyle w:val="ListParagraph"/>
        <w:numPr>
          <w:ilvl w:val="0"/>
          <w:numId w:val="13"/>
        </w:numPr>
        <w:tabs>
          <w:tab w:val="left" w:pos="993"/>
          <w:tab w:val="left" w:pos="5580"/>
        </w:tabs>
        <w:ind w:right="-23"/>
        <w:rPr>
          <w:rFonts w:ascii="Open Sans" w:hAnsi="Open Sans" w:cs="Open Sans"/>
          <w:bCs/>
          <w:color w:val="000000"/>
          <w:sz w:val="22"/>
          <w:szCs w:val="22"/>
        </w:rPr>
      </w:pPr>
      <w:r w:rsidRPr="003546AA">
        <w:rPr>
          <w:rFonts w:ascii="Open Sans" w:hAnsi="Open Sans" w:cs="Open Sans"/>
          <w:bCs/>
          <w:color w:val="000000"/>
          <w:sz w:val="22"/>
          <w:szCs w:val="22"/>
        </w:rPr>
        <w:t xml:space="preserve">Commercial submission – Schedule 4 </w:t>
      </w:r>
      <w:r w:rsidRPr="00757755">
        <w:rPr>
          <w:rFonts w:ascii="Open Sans" w:hAnsi="Open Sans" w:cs="Open Sans"/>
          <w:bCs/>
          <w:color w:val="000000"/>
          <w:sz w:val="22"/>
          <w:szCs w:val="22"/>
        </w:rPr>
        <w:t>(</w:t>
      </w:r>
      <w:r w:rsidRPr="00784A4B">
        <w:rPr>
          <w:rFonts w:ascii="Open Sans" w:hAnsi="Open Sans" w:cs="Open Sans"/>
          <w:bCs/>
          <w:color w:val="000000"/>
          <w:sz w:val="22"/>
          <w:szCs w:val="22"/>
          <w:u w:val="single"/>
        </w:rPr>
        <w:t xml:space="preserve">to be </w:t>
      </w:r>
      <w:r w:rsidR="00EC3E96" w:rsidRPr="00784A4B">
        <w:rPr>
          <w:rFonts w:ascii="Open Sans" w:hAnsi="Open Sans" w:cs="Open Sans"/>
          <w:bCs/>
          <w:color w:val="000000"/>
          <w:sz w:val="22"/>
          <w:szCs w:val="22"/>
          <w:u w:val="single"/>
        </w:rPr>
        <w:t>submitted</w:t>
      </w:r>
      <w:r w:rsidRPr="00784A4B">
        <w:rPr>
          <w:rFonts w:ascii="Open Sans" w:hAnsi="Open Sans" w:cs="Open Sans"/>
          <w:bCs/>
          <w:color w:val="000000"/>
          <w:sz w:val="22"/>
          <w:szCs w:val="22"/>
          <w:u w:val="single"/>
        </w:rPr>
        <w:t xml:space="preserve"> as a separate document</w:t>
      </w:r>
      <w:r w:rsidRPr="003546AA">
        <w:rPr>
          <w:rFonts w:ascii="Open Sans" w:hAnsi="Open Sans" w:cs="Open Sans"/>
          <w:bCs/>
          <w:color w:val="000000"/>
          <w:sz w:val="22"/>
          <w:szCs w:val="22"/>
        </w:rPr>
        <w:t>)</w:t>
      </w:r>
    </w:p>
    <w:p w14:paraId="1D5A3D72" w14:textId="77777777" w:rsidR="003546AA" w:rsidRDefault="003546AA" w:rsidP="003546AA">
      <w:pPr>
        <w:tabs>
          <w:tab w:val="left" w:pos="993"/>
          <w:tab w:val="left" w:pos="5580"/>
        </w:tabs>
        <w:ind w:right="-23"/>
        <w:rPr>
          <w:rFonts w:ascii="Open Sans" w:hAnsi="Open Sans" w:cs="Open Sans"/>
          <w:bCs/>
          <w:color w:val="000000"/>
          <w:sz w:val="22"/>
          <w:szCs w:val="22"/>
        </w:rPr>
      </w:pPr>
    </w:p>
    <w:p w14:paraId="29F3FE68" w14:textId="77777777" w:rsidR="00247FFD" w:rsidRPr="00AC277E" w:rsidRDefault="00247FFD" w:rsidP="003546AA">
      <w:pPr>
        <w:tabs>
          <w:tab w:val="left" w:pos="993"/>
          <w:tab w:val="left" w:pos="5580"/>
        </w:tabs>
        <w:ind w:right="-23"/>
        <w:rPr>
          <w:rFonts w:ascii="Open Sans" w:hAnsi="Open Sans" w:cs="Open Sans"/>
          <w:bCs/>
          <w:color w:val="000000"/>
          <w:sz w:val="22"/>
          <w:szCs w:val="22"/>
        </w:rPr>
      </w:pPr>
      <w:r w:rsidRPr="00AC277E">
        <w:rPr>
          <w:rFonts w:ascii="Open Sans" w:hAnsi="Open Sans" w:cs="Open Sans"/>
          <w:bCs/>
          <w:color w:val="000000"/>
          <w:sz w:val="22"/>
          <w:szCs w:val="22"/>
        </w:rPr>
        <w:t>Applicants must ensure that all questions are completed in full, in English, and in the format requested. Failure to do so may result in the submission being disqualified. Applicants are expected to supply all required information, or clearly state the reason for being unable to do so.  Where the question does not apply, please state clearly ‘N/A’. Where the answer is a statement of fact, it must be accurate. It is the Applicant’s responsibility to ensure that EGL is not misled.</w:t>
      </w:r>
    </w:p>
    <w:p w14:paraId="107393E8" w14:textId="77777777" w:rsidR="00AE0CE5" w:rsidRPr="00AC277E" w:rsidRDefault="00AE0CE5" w:rsidP="00247FFD">
      <w:pPr>
        <w:tabs>
          <w:tab w:val="left" w:pos="993"/>
          <w:tab w:val="left" w:pos="5580"/>
        </w:tabs>
        <w:ind w:right="-23"/>
        <w:rPr>
          <w:rFonts w:ascii="Open Sans" w:hAnsi="Open Sans" w:cs="Open Sans"/>
          <w:bCs/>
          <w:color w:val="000000"/>
          <w:sz w:val="22"/>
          <w:szCs w:val="22"/>
        </w:rPr>
      </w:pPr>
    </w:p>
    <w:p w14:paraId="3CFDE0A1" w14:textId="77777777" w:rsidR="00247FFD" w:rsidRPr="00AC277E" w:rsidRDefault="00247FFD" w:rsidP="00247FFD">
      <w:pPr>
        <w:tabs>
          <w:tab w:val="left" w:pos="993"/>
          <w:tab w:val="left" w:pos="5580"/>
        </w:tabs>
        <w:ind w:right="-23"/>
        <w:rPr>
          <w:rFonts w:ascii="Open Sans" w:hAnsi="Open Sans" w:cs="Open Sans"/>
          <w:bCs/>
          <w:color w:val="000000"/>
          <w:sz w:val="22"/>
          <w:szCs w:val="22"/>
        </w:rPr>
      </w:pPr>
      <w:r w:rsidRPr="00AC277E">
        <w:rPr>
          <w:rFonts w:ascii="Open Sans" w:hAnsi="Open Sans" w:cs="Open Sans"/>
          <w:bCs/>
          <w:color w:val="000000"/>
          <w:sz w:val="22"/>
          <w:szCs w:val="22"/>
        </w:rPr>
        <w:t>Any appropriate supporting documents (e.g.; maps, brochures, organisation charts, etc.) should be included as additional information</w:t>
      </w:r>
      <w:r w:rsidR="002E5668">
        <w:rPr>
          <w:rFonts w:ascii="Open Sans" w:hAnsi="Open Sans" w:cs="Open Sans"/>
          <w:bCs/>
          <w:color w:val="000000"/>
          <w:sz w:val="22"/>
          <w:szCs w:val="22"/>
        </w:rPr>
        <w:t>. Please supply them as</w:t>
      </w:r>
      <w:r w:rsidRPr="00AC277E">
        <w:rPr>
          <w:rFonts w:ascii="Open Sans" w:hAnsi="Open Sans" w:cs="Open Sans"/>
          <w:bCs/>
          <w:color w:val="000000"/>
          <w:sz w:val="22"/>
          <w:szCs w:val="22"/>
        </w:rPr>
        <w:t xml:space="preserve"> an Appendix</w:t>
      </w:r>
      <w:r w:rsidR="00211F3E">
        <w:rPr>
          <w:rFonts w:ascii="Open Sans" w:hAnsi="Open Sans" w:cs="Open Sans"/>
          <w:bCs/>
          <w:color w:val="000000"/>
          <w:sz w:val="22"/>
          <w:szCs w:val="22"/>
        </w:rPr>
        <w:t>.</w:t>
      </w:r>
      <w:r w:rsidR="00AE0CE5" w:rsidRPr="00AC277E">
        <w:rPr>
          <w:rFonts w:ascii="Open Sans" w:hAnsi="Open Sans" w:cs="Open Sans"/>
          <w:bCs/>
          <w:color w:val="000000"/>
          <w:sz w:val="22"/>
          <w:szCs w:val="22"/>
        </w:rPr>
        <w:t xml:space="preserve"> T</w:t>
      </w:r>
      <w:r w:rsidRPr="00AC277E">
        <w:rPr>
          <w:rFonts w:ascii="Open Sans" w:hAnsi="Open Sans" w:cs="Open Sans"/>
          <w:bCs/>
          <w:color w:val="000000"/>
          <w:sz w:val="22"/>
          <w:szCs w:val="22"/>
        </w:rPr>
        <w:t>he</w:t>
      </w:r>
      <w:r w:rsidR="00211F3E">
        <w:rPr>
          <w:rFonts w:ascii="Open Sans" w:hAnsi="Open Sans" w:cs="Open Sans"/>
          <w:bCs/>
          <w:color w:val="000000"/>
          <w:sz w:val="22"/>
          <w:szCs w:val="22"/>
        </w:rPr>
        <w:t>y</w:t>
      </w:r>
      <w:r w:rsidRPr="00AC277E">
        <w:rPr>
          <w:rFonts w:ascii="Open Sans" w:hAnsi="Open Sans" w:cs="Open Sans"/>
          <w:bCs/>
          <w:color w:val="000000"/>
          <w:sz w:val="22"/>
          <w:szCs w:val="22"/>
        </w:rPr>
        <w:t xml:space="preserve"> should be numbered clearly and listed as part of your declaration. PDF is the only acceptable file format. Any additional documents provided by the Applicant must refer to a specific item within the ITT and be easily identifiable as the answer</w:t>
      </w:r>
      <w:r w:rsidR="00211F3E">
        <w:rPr>
          <w:rFonts w:ascii="Open Sans" w:hAnsi="Open Sans" w:cs="Open Sans"/>
          <w:bCs/>
          <w:color w:val="000000"/>
          <w:sz w:val="22"/>
          <w:szCs w:val="22"/>
        </w:rPr>
        <w:t xml:space="preserve"> to a particular question or set of questions</w:t>
      </w:r>
      <w:r w:rsidRPr="00AC277E">
        <w:rPr>
          <w:rFonts w:ascii="Open Sans" w:hAnsi="Open Sans" w:cs="Open Sans"/>
          <w:bCs/>
          <w:color w:val="000000"/>
          <w:sz w:val="22"/>
          <w:szCs w:val="22"/>
        </w:rPr>
        <w:t>.</w:t>
      </w:r>
    </w:p>
    <w:p w14:paraId="729F66EA" w14:textId="77777777" w:rsidR="00AE0CE5" w:rsidRPr="00AC277E" w:rsidRDefault="00AE0CE5" w:rsidP="00247FFD">
      <w:pPr>
        <w:tabs>
          <w:tab w:val="left" w:pos="993"/>
          <w:tab w:val="left" w:pos="5580"/>
        </w:tabs>
        <w:ind w:right="-23"/>
        <w:rPr>
          <w:rFonts w:ascii="Open Sans" w:hAnsi="Open Sans" w:cs="Open Sans"/>
          <w:bCs/>
          <w:color w:val="000000"/>
          <w:sz w:val="22"/>
          <w:szCs w:val="22"/>
        </w:rPr>
      </w:pPr>
    </w:p>
    <w:p w14:paraId="683C0475" w14:textId="77777777" w:rsidR="00247FFD" w:rsidRPr="00AC277E" w:rsidRDefault="00247FFD" w:rsidP="00247FFD">
      <w:pPr>
        <w:tabs>
          <w:tab w:val="left" w:pos="993"/>
          <w:tab w:val="left" w:pos="5580"/>
        </w:tabs>
        <w:ind w:right="-20"/>
        <w:rPr>
          <w:rFonts w:ascii="Open Sans" w:hAnsi="Open Sans" w:cs="Open Sans"/>
          <w:bCs/>
          <w:color w:val="000000"/>
          <w:sz w:val="22"/>
          <w:szCs w:val="22"/>
        </w:rPr>
      </w:pPr>
      <w:r w:rsidRPr="00AC277E">
        <w:rPr>
          <w:rFonts w:ascii="Open Sans" w:hAnsi="Open Sans" w:cs="Open Sans"/>
          <w:bCs/>
          <w:color w:val="000000"/>
          <w:sz w:val="22"/>
          <w:szCs w:val="22"/>
        </w:rPr>
        <w:t>Should the Applicant wish to propose a deviation from the specification please ensure that this is clearly identified where appropriate in the response.</w:t>
      </w:r>
    </w:p>
    <w:p w14:paraId="6183FA9B" w14:textId="77777777" w:rsidR="00247FFD" w:rsidRDefault="00247FFD" w:rsidP="00247FFD">
      <w:pPr>
        <w:tabs>
          <w:tab w:val="left" w:pos="993"/>
          <w:tab w:val="left" w:pos="5580"/>
        </w:tabs>
        <w:ind w:right="-20"/>
        <w:rPr>
          <w:rFonts w:ascii="Open Sans" w:hAnsi="Open Sans" w:cs="Open Sans"/>
          <w:bCs/>
          <w:color w:val="000000"/>
          <w:sz w:val="22"/>
          <w:szCs w:val="22"/>
        </w:rPr>
      </w:pPr>
    </w:p>
    <w:p w14:paraId="58158A76" w14:textId="77777777" w:rsidR="00BB4085" w:rsidRDefault="00BB4085" w:rsidP="00247FFD">
      <w:pPr>
        <w:pStyle w:val="Heading2"/>
        <w:spacing w:after="200"/>
        <w:rPr>
          <w:rFonts w:ascii="Open Sans" w:hAnsi="Open Sans" w:cs="Open Sans"/>
          <w:color w:val="000000" w:themeColor="text1"/>
          <w:sz w:val="22"/>
          <w:szCs w:val="22"/>
        </w:rPr>
      </w:pPr>
    </w:p>
    <w:p w14:paraId="1F32010D" w14:textId="690AA2D4" w:rsidR="00247FFD" w:rsidRPr="00AC277E" w:rsidRDefault="00247FFD" w:rsidP="00247FFD">
      <w:pPr>
        <w:pStyle w:val="Heading2"/>
        <w:spacing w:after="200"/>
        <w:rPr>
          <w:rFonts w:ascii="Open Sans" w:hAnsi="Open Sans" w:cs="Open Sans"/>
          <w:b w:val="0"/>
          <w:bCs/>
          <w:color w:val="4F81BD" w:themeColor="accent1"/>
          <w:sz w:val="22"/>
          <w:szCs w:val="22"/>
        </w:rPr>
      </w:pPr>
      <w:r w:rsidRPr="00AC277E">
        <w:rPr>
          <w:rFonts w:ascii="Open Sans" w:hAnsi="Open Sans" w:cs="Open Sans"/>
          <w:color w:val="000000" w:themeColor="text1"/>
          <w:sz w:val="22"/>
          <w:szCs w:val="22"/>
        </w:rPr>
        <w:t>3.1</w:t>
      </w:r>
      <w:r w:rsidRPr="00AC277E">
        <w:rPr>
          <w:rFonts w:ascii="Open Sans" w:hAnsi="Open Sans" w:cs="Open Sans"/>
          <w:color w:val="000000" w:themeColor="text1"/>
          <w:sz w:val="22"/>
          <w:szCs w:val="22"/>
        </w:rPr>
        <w:tab/>
        <w:t>Company Information</w:t>
      </w:r>
    </w:p>
    <w:p w14:paraId="5C5F030C" w14:textId="77777777" w:rsidR="00247FFD" w:rsidRPr="00AC277E" w:rsidRDefault="00247FFD" w:rsidP="00247FFD">
      <w:pPr>
        <w:rPr>
          <w:rFonts w:ascii="Open Sans" w:hAnsi="Open Sans" w:cs="Open Sans"/>
          <w:sz w:val="22"/>
          <w:szCs w:val="22"/>
        </w:rPr>
      </w:pPr>
      <w:r w:rsidRPr="00AC277E">
        <w:rPr>
          <w:rFonts w:ascii="Open Sans" w:hAnsi="Open Sans" w:cs="Open Sans"/>
          <w:sz w:val="22"/>
          <w:szCs w:val="22"/>
        </w:rPr>
        <w:t xml:space="preserve">It is the responsibility of the Applicant to inform EGL of any matter that may affect the Applicant’s qualification.  All Applicants must complete </w:t>
      </w:r>
      <w:r w:rsidRPr="008E0626">
        <w:rPr>
          <w:rFonts w:ascii="Open Sans" w:hAnsi="Open Sans" w:cs="Open Sans"/>
          <w:b/>
          <w:sz w:val="22"/>
          <w:szCs w:val="22"/>
        </w:rPr>
        <w:t>Schedules 1</w:t>
      </w:r>
      <w:r w:rsidR="00907305" w:rsidRPr="008E0626">
        <w:rPr>
          <w:rFonts w:ascii="Open Sans" w:hAnsi="Open Sans" w:cs="Open Sans"/>
          <w:b/>
          <w:sz w:val="22"/>
          <w:szCs w:val="22"/>
        </w:rPr>
        <w:t>, 2</w:t>
      </w:r>
      <w:r w:rsidR="003546AA">
        <w:rPr>
          <w:rFonts w:ascii="Open Sans" w:hAnsi="Open Sans" w:cs="Open Sans"/>
          <w:b/>
          <w:sz w:val="22"/>
          <w:szCs w:val="22"/>
        </w:rPr>
        <w:t>,</w:t>
      </w:r>
      <w:r w:rsidRPr="008E0626">
        <w:rPr>
          <w:rFonts w:ascii="Open Sans" w:hAnsi="Open Sans" w:cs="Open Sans"/>
          <w:b/>
          <w:sz w:val="22"/>
          <w:szCs w:val="22"/>
        </w:rPr>
        <w:t xml:space="preserve"> </w:t>
      </w:r>
      <w:r w:rsidR="00907305" w:rsidRPr="008E0626">
        <w:rPr>
          <w:rFonts w:ascii="Open Sans" w:hAnsi="Open Sans" w:cs="Open Sans"/>
          <w:b/>
          <w:sz w:val="22"/>
          <w:szCs w:val="22"/>
        </w:rPr>
        <w:t>3</w:t>
      </w:r>
      <w:r w:rsidR="00907305" w:rsidRPr="008E0626">
        <w:rPr>
          <w:rFonts w:ascii="Open Sans" w:hAnsi="Open Sans" w:cs="Open Sans"/>
          <w:sz w:val="22"/>
          <w:szCs w:val="22"/>
        </w:rPr>
        <w:t xml:space="preserve"> </w:t>
      </w:r>
      <w:r w:rsidR="001C2517">
        <w:rPr>
          <w:rFonts w:ascii="Open Sans" w:hAnsi="Open Sans" w:cs="Open Sans"/>
          <w:sz w:val="22"/>
          <w:szCs w:val="22"/>
        </w:rPr>
        <w:t xml:space="preserve">and </w:t>
      </w:r>
      <w:r w:rsidR="00B01847" w:rsidRPr="008E0626">
        <w:rPr>
          <w:rFonts w:ascii="Open Sans" w:hAnsi="Open Sans" w:cs="Open Sans"/>
          <w:b/>
          <w:sz w:val="22"/>
          <w:szCs w:val="22"/>
        </w:rPr>
        <w:t>4</w:t>
      </w:r>
      <w:r w:rsidR="001C2517">
        <w:rPr>
          <w:rFonts w:ascii="Open Sans" w:hAnsi="Open Sans" w:cs="Open Sans"/>
          <w:b/>
          <w:sz w:val="22"/>
          <w:szCs w:val="22"/>
        </w:rPr>
        <w:t>.</w:t>
      </w:r>
    </w:p>
    <w:p w14:paraId="4404CD75" w14:textId="77777777" w:rsidR="008F002C" w:rsidRPr="00AC277E" w:rsidRDefault="008F002C" w:rsidP="00247FFD">
      <w:pPr>
        <w:rPr>
          <w:rFonts w:ascii="Open Sans" w:hAnsi="Open Sans" w:cs="Open Sans"/>
          <w:sz w:val="22"/>
          <w:szCs w:val="22"/>
        </w:rPr>
      </w:pPr>
    </w:p>
    <w:p w14:paraId="074AE324" w14:textId="77777777" w:rsidR="00247FFD" w:rsidRPr="003B40A7" w:rsidRDefault="00247FFD" w:rsidP="00247FFD">
      <w:pPr>
        <w:rPr>
          <w:rFonts w:ascii="Open Sans" w:hAnsi="Open Sans" w:cs="Open Sans"/>
          <w:sz w:val="22"/>
          <w:szCs w:val="22"/>
          <w:u w:val="single"/>
        </w:rPr>
      </w:pPr>
      <w:r w:rsidRPr="003B40A7">
        <w:rPr>
          <w:rFonts w:ascii="Open Sans" w:hAnsi="Open Sans" w:cs="Open Sans"/>
          <w:sz w:val="22"/>
          <w:szCs w:val="22"/>
          <w:u w:val="single"/>
        </w:rPr>
        <w:t>3.1.1</w:t>
      </w:r>
      <w:r w:rsidRPr="003B40A7">
        <w:rPr>
          <w:rFonts w:ascii="Open Sans" w:hAnsi="Open Sans" w:cs="Open Sans"/>
          <w:sz w:val="22"/>
          <w:szCs w:val="22"/>
          <w:u w:val="single"/>
        </w:rPr>
        <w:tab/>
        <w:t>Company Details</w:t>
      </w:r>
    </w:p>
    <w:p w14:paraId="5EF88330" w14:textId="77777777" w:rsidR="00247FFD" w:rsidRPr="00AC277E" w:rsidRDefault="00247FFD" w:rsidP="00247FFD">
      <w:pPr>
        <w:rPr>
          <w:rFonts w:ascii="Open Sans" w:hAnsi="Open Sans" w:cs="Open Sans"/>
          <w:sz w:val="22"/>
          <w:szCs w:val="22"/>
        </w:rPr>
      </w:pPr>
      <w:r w:rsidRPr="00AC277E">
        <w:rPr>
          <w:rFonts w:ascii="Open Sans" w:hAnsi="Open Sans" w:cs="Open Sans"/>
          <w:sz w:val="22"/>
          <w:szCs w:val="22"/>
        </w:rPr>
        <w:t xml:space="preserve">The Applicant must complete the details required in </w:t>
      </w:r>
      <w:r w:rsidRPr="00AC277E">
        <w:rPr>
          <w:rFonts w:ascii="Open Sans" w:hAnsi="Open Sans" w:cs="Open Sans"/>
          <w:b/>
          <w:sz w:val="22"/>
          <w:szCs w:val="22"/>
        </w:rPr>
        <w:t>Schedule 1a</w:t>
      </w:r>
      <w:r w:rsidRPr="007F436E">
        <w:rPr>
          <w:rFonts w:ascii="Open Sans" w:hAnsi="Open Sans" w:cs="Open Sans"/>
          <w:sz w:val="22"/>
          <w:szCs w:val="22"/>
        </w:rPr>
        <w:t>.</w:t>
      </w:r>
      <w:r w:rsidR="007D2365" w:rsidRPr="007F436E">
        <w:rPr>
          <w:rFonts w:ascii="Open Sans" w:hAnsi="Open Sans" w:cs="Open Sans"/>
          <w:sz w:val="22"/>
          <w:szCs w:val="22"/>
        </w:rPr>
        <w:t xml:space="preserve"> </w:t>
      </w:r>
      <w:r w:rsidR="007C17C9" w:rsidRPr="00F06F0C">
        <w:rPr>
          <w:rFonts w:ascii="Open Sans" w:hAnsi="Open Sans" w:cs="Open Sans"/>
          <w:sz w:val="22"/>
          <w:szCs w:val="22"/>
        </w:rPr>
        <w:t>Where the Applicant is a consortium or partnership bidder, Schedule 1a must be completed by each member of the consortium or partnership.</w:t>
      </w:r>
    </w:p>
    <w:p w14:paraId="7ECDC198" w14:textId="77777777" w:rsidR="008F002C" w:rsidRPr="00AC277E" w:rsidRDefault="008F002C" w:rsidP="00247FFD">
      <w:pPr>
        <w:rPr>
          <w:rFonts w:ascii="Open Sans" w:hAnsi="Open Sans" w:cs="Open Sans"/>
          <w:sz w:val="22"/>
          <w:szCs w:val="22"/>
        </w:rPr>
      </w:pPr>
    </w:p>
    <w:p w14:paraId="3688D968" w14:textId="77777777" w:rsidR="00247FFD" w:rsidRPr="003B40A7" w:rsidRDefault="00247FFD" w:rsidP="00247FFD">
      <w:pPr>
        <w:rPr>
          <w:rFonts w:ascii="Open Sans" w:hAnsi="Open Sans" w:cs="Open Sans"/>
          <w:sz w:val="22"/>
          <w:szCs w:val="22"/>
          <w:u w:val="single"/>
        </w:rPr>
      </w:pPr>
      <w:r w:rsidRPr="003B40A7">
        <w:rPr>
          <w:rFonts w:ascii="Open Sans" w:hAnsi="Open Sans" w:cs="Open Sans"/>
          <w:sz w:val="22"/>
          <w:szCs w:val="22"/>
          <w:u w:val="single"/>
        </w:rPr>
        <w:t xml:space="preserve">3.1.2 </w:t>
      </w:r>
      <w:r w:rsidRPr="003B40A7">
        <w:rPr>
          <w:rFonts w:ascii="Open Sans" w:hAnsi="Open Sans" w:cs="Open Sans"/>
          <w:sz w:val="22"/>
          <w:szCs w:val="22"/>
          <w:u w:val="single"/>
        </w:rPr>
        <w:tab/>
        <w:t>Financial Matters</w:t>
      </w:r>
    </w:p>
    <w:p w14:paraId="3B0947EB" w14:textId="77777777" w:rsidR="00247FFD" w:rsidRPr="009E1DB5" w:rsidRDefault="00247FFD" w:rsidP="00247FFD">
      <w:pPr>
        <w:rPr>
          <w:rFonts w:ascii="Open Sans" w:hAnsi="Open Sans" w:cs="Open Sans"/>
          <w:sz w:val="22"/>
          <w:szCs w:val="22"/>
        </w:rPr>
      </w:pPr>
      <w:r w:rsidRPr="00AC277E">
        <w:rPr>
          <w:rFonts w:ascii="Open Sans" w:hAnsi="Open Sans" w:cs="Open Sans"/>
          <w:sz w:val="22"/>
          <w:szCs w:val="22"/>
        </w:rPr>
        <w:t xml:space="preserve">The Applicant is required to provide </w:t>
      </w:r>
      <w:r w:rsidR="001C2517" w:rsidRPr="001C2517">
        <w:rPr>
          <w:rFonts w:ascii="Open Sans" w:hAnsi="Open Sans" w:cs="Open Sans"/>
          <w:sz w:val="22"/>
          <w:szCs w:val="22"/>
        </w:rPr>
        <w:t xml:space="preserve">the information requested in </w:t>
      </w:r>
      <w:r w:rsidR="001C2517" w:rsidRPr="001C2517">
        <w:rPr>
          <w:rFonts w:ascii="Open Sans" w:hAnsi="Open Sans" w:cs="Open Sans"/>
          <w:b/>
          <w:sz w:val="22"/>
          <w:szCs w:val="22"/>
        </w:rPr>
        <w:t>Schedule 1g</w:t>
      </w:r>
      <w:r w:rsidRPr="00AC277E">
        <w:rPr>
          <w:rFonts w:ascii="Open Sans" w:hAnsi="Open Sans" w:cs="Open Sans"/>
          <w:sz w:val="22"/>
          <w:szCs w:val="22"/>
        </w:rPr>
        <w:t xml:space="preserve">. </w:t>
      </w:r>
      <w:r w:rsidR="007C17C9" w:rsidRPr="00F06F0C">
        <w:rPr>
          <w:rFonts w:ascii="Open Sans" w:hAnsi="Open Sans" w:cs="Open Sans"/>
          <w:sz w:val="22"/>
          <w:szCs w:val="22"/>
        </w:rPr>
        <w:t>In the case of a consortium or partnership bid, all members of the consortium or partnership should complete this information.</w:t>
      </w:r>
      <w:r w:rsidRPr="00AC277E">
        <w:rPr>
          <w:rFonts w:ascii="Open Sans" w:hAnsi="Open Sans" w:cs="Open Sans"/>
          <w:sz w:val="22"/>
          <w:szCs w:val="22"/>
        </w:rPr>
        <w:t xml:space="preserve"> This section </w:t>
      </w:r>
      <w:r w:rsidR="001C2517">
        <w:rPr>
          <w:rFonts w:ascii="Open Sans" w:hAnsi="Open Sans" w:cs="Open Sans"/>
          <w:sz w:val="22"/>
          <w:szCs w:val="22"/>
        </w:rPr>
        <w:t>may</w:t>
      </w:r>
      <w:r w:rsidRPr="00AC277E">
        <w:rPr>
          <w:rFonts w:ascii="Open Sans" w:hAnsi="Open Sans" w:cs="Open Sans"/>
          <w:sz w:val="22"/>
          <w:szCs w:val="22"/>
        </w:rPr>
        <w:t xml:space="preserve"> be used, in conjunction with credit reference agency checks if necessary, to gain a basic indication of the financial stability of the </w:t>
      </w:r>
      <w:r w:rsidR="003F0F5E">
        <w:rPr>
          <w:rFonts w:ascii="Open Sans" w:hAnsi="Open Sans" w:cs="Open Sans"/>
          <w:sz w:val="22"/>
          <w:szCs w:val="22"/>
        </w:rPr>
        <w:t>A</w:t>
      </w:r>
      <w:r w:rsidRPr="00AC277E">
        <w:rPr>
          <w:rFonts w:ascii="Open Sans" w:hAnsi="Open Sans" w:cs="Open Sans"/>
          <w:sz w:val="22"/>
          <w:szCs w:val="22"/>
        </w:rPr>
        <w:t xml:space="preserve">pplicant.  The determination </w:t>
      </w:r>
      <w:r w:rsidRPr="00AC277E">
        <w:rPr>
          <w:rFonts w:ascii="Open Sans" w:hAnsi="Open Sans" w:cs="Open Sans"/>
          <w:sz w:val="22"/>
          <w:szCs w:val="22"/>
        </w:rPr>
        <w:lastRenderedPageBreak/>
        <w:t>of the appropriate risk level will be proportionate and relevant to the size, value and nature of the specific contract being tendered.  EGL reserves the right to undertake further independent financial checks, if it feels</w:t>
      </w:r>
      <w:r w:rsidR="00AE0CE5" w:rsidRPr="00AC277E">
        <w:rPr>
          <w:rFonts w:ascii="Open Sans" w:hAnsi="Open Sans" w:cs="Open Sans"/>
          <w:sz w:val="22"/>
          <w:szCs w:val="22"/>
        </w:rPr>
        <w:t xml:space="preserve"> it</w:t>
      </w:r>
      <w:r w:rsidRPr="00AC277E">
        <w:rPr>
          <w:rFonts w:ascii="Open Sans" w:hAnsi="Open Sans" w:cs="Open Sans"/>
          <w:sz w:val="22"/>
          <w:szCs w:val="22"/>
        </w:rPr>
        <w:t xml:space="preserve"> important to do </w:t>
      </w:r>
      <w:r w:rsidRPr="009E1DB5">
        <w:rPr>
          <w:rFonts w:ascii="Open Sans" w:hAnsi="Open Sans" w:cs="Open Sans"/>
          <w:sz w:val="22"/>
          <w:szCs w:val="22"/>
        </w:rPr>
        <w:t>so.</w:t>
      </w:r>
      <w:r w:rsidR="00C13327" w:rsidRPr="009E1DB5">
        <w:rPr>
          <w:rFonts w:ascii="Open Sans" w:hAnsi="Open Sans" w:cs="Open Sans"/>
          <w:sz w:val="22"/>
          <w:szCs w:val="22"/>
        </w:rPr>
        <w:t xml:space="preserve"> Financial responsibility cannot be shared.  </w:t>
      </w:r>
      <w:r w:rsidR="00C13327" w:rsidRPr="009E1DB5">
        <w:rPr>
          <w:rStyle w:val="CommentReference"/>
          <w:rFonts w:ascii="Open Sans" w:hAnsi="Open Sans" w:cs="Open Sans"/>
          <w:sz w:val="22"/>
          <w:szCs w:val="22"/>
        </w:rPr>
        <w:annotationRef/>
      </w:r>
      <w:r w:rsidR="00C13327" w:rsidRPr="009E1DB5">
        <w:rPr>
          <w:rFonts w:ascii="Open Sans" w:hAnsi="Open Sans" w:cs="Open Sans"/>
          <w:sz w:val="22"/>
          <w:szCs w:val="22"/>
        </w:rPr>
        <w:t>Consortium or partnership bids must state one of the members of the partnership as the Lead Applicant, which will be the financially responsible party</w:t>
      </w:r>
      <w:r w:rsidR="00AD11BA" w:rsidRPr="009E1DB5">
        <w:rPr>
          <w:rFonts w:ascii="Open Sans" w:hAnsi="Open Sans" w:cs="Open Sans"/>
          <w:sz w:val="22"/>
          <w:szCs w:val="22"/>
        </w:rPr>
        <w:t>.</w:t>
      </w:r>
    </w:p>
    <w:p w14:paraId="6E18D3BE" w14:textId="77777777" w:rsidR="00AE0CE5" w:rsidRPr="00AC277E" w:rsidRDefault="00AE0CE5" w:rsidP="00247FFD">
      <w:pPr>
        <w:rPr>
          <w:rFonts w:ascii="Open Sans" w:hAnsi="Open Sans" w:cs="Open Sans"/>
          <w:sz w:val="22"/>
          <w:szCs w:val="22"/>
        </w:rPr>
      </w:pPr>
    </w:p>
    <w:p w14:paraId="498003E7" w14:textId="77777777" w:rsidR="00247FFD" w:rsidRPr="003B40A7" w:rsidRDefault="00247FFD" w:rsidP="00247FFD">
      <w:pPr>
        <w:rPr>
          <w:rFonts w:ascii="Open Sans" w:hAnsi="Open Sans" w:cs="Open Sans"/>
          <w:sz w:val="22"/>
          <w:szCs w:val="22"/>
          <w:u w:val="single"/>
        </w:rPr>
      </w:pPr>
      <w:r w:rsidRPr="003B40A7">
        <w:rPr>
          <w:rFonts w:ascii="Open Sans" w:hAnsi="Open Sans" w:cs="Open Sans"/>
          <w:sz w:val="22"/>
          <w:szCs w:val="22"/>
          <w:u w:val="single"/>
        </w:rPr>
        <w:t xml:space="preserve">3.1.3 </w:t>
      </w:r>
      <w:r w:rsidRPr="003B40A7">
        <w:rPr>
          <w:rFonts w:ascii="Open Sans" w:hAnsi="Open Sans" w:cs="Open Sans"/>
          <w:sz w:val="22"/>
          <w:szCs w:val="22"/>
          <w:u w:val="single"/>
        </w:rPr>
        <w:tab/>
      </w:r>
      <w:r w:rsidR="001C2517" w:rsidRPr="001C2517">
        <w:rPr>
          <w:rFonts w:ascii="Open Sans" w:hAnsi="Open Sans" w:cs="Open Sans"/>
          <w:sz w:val="22"/>
          <w:szCs w:val="22"/>
          <w:u w:val="single"/>
        </w:rPr>
        <w:t>Health &amp;, Safety, Quality Assurance and Environment</w:t>
      </w:r>
    </w:p>
    <w:p w14:paraId="4F2293B4" w14:textId="77777777" w:rsidR="008F002C" w:rsidRDefault="001C2517" w:rsidP="00247FFD">
      <w:pPr>
        <w:rPr>
          <w:rFonts w:ascii="Open Sans" w:hAnsi="Open Sans" w:cs="Open Sans"/>
          <w:sz w:val="22"/>
          <w:szCs w:val="22"/>
        </w:rPr>
      </w:pPr>
      <w:r w:rsidRPr="001C2517">
        <w:rPr>
          <w:rFonts w:ascii="Open Sans" w:hAnsi="Open Sans" w:cs="Open Sans"/>
          <w:sz w:val="22"/>
          <w:szCs w:val="22"/>
        </w:rPr>
        <w:t xml:space="preserve">The Applicant must supply a copy of all relevant Health and Safety and Environmental Management policies as requested in </w:t>
      </w:r>
      <w:r w:rsidRPr="001C2517">
        <w:rPr>
          <w:rFonts w:ascii="Open Sans" w:hAnsi="Open Sans" w:cs="Open Sans"/>
          <w:b/>
          <w:sz w:val="22"/>
          <w:szCs w:val="22"/>
        </w:rPr>
        <w:t>Schedules 1h &amp; i</w:t>
      </w:r>
      <w:r w:rsidRPr="007F436E">
        <w:rPr>
          <w:rFonts w:ascii="Open Sans" w:hAnsi="Open Sans" w:cs="Open Sans"/>
          <w:sz w:val="22"/>
          <w:szCs w:val="22"/>
        </w:rPr>
        <w:t>.</w:t>
      </w:r>
      <w:r w:rsidR="007C17C9" w:rsidRPr="007F436E">
        <w:rPr>
          <w:rFonts w:ascii="Open Sans" w:hAnsi="Open Sans" w:cs="Open Sans"/>
          <w:sz w:val="22"/>
          <w:szCs w:val="22"/>
        </w:rPr>
        <w:t xml:space="preserve"> </w:t>
      </w:r>
      <w:r w:rsidR="007C17C9" w:rsidRPr="00F06F0C">
        <w:rPr>
          <w:rFonts w:ascii="Open Sans" w:hAnsi="Open Sans" w:cs="Open Sans"/>
          <w:sz w:val="22"/>
          <w:szCs w:val="22"/>
        </w:rPr>
        <w:t xml:space="preserve">In the case of a consortium or partnership bid, </w:t>
      </w:r>
      <w:r w:rsidR="00B5384F">
        <w:rPr>
          <w:rFonts w:ascii="Open Sans" w:hAnsi="Open Sans" w:cs="Open Sans"/>
          <w:sz w:val="22"/>
          <w:szCs w:val="22"/>
        </w:rPr>
        <w:t>the Health and Safety, Quality Assurance and Environment policies of the lead Applicant shall be submitted with the proposal and shall prevail.</w:t>
      </w:r>
    </w:p>
    <w:p w14:paraId="7C89319C" w14:textId="77777777" w:rsidR="001C2517" w:rsidRPr="00AC277E" w:rsidRDefault="001C2517" w:rsidP="00247FFD">
      <w:pPr>
        <w:rPr>
          <w:rFonts w:ascii="Open Sans" w:hAnsi="Open Sans" w:cs="Open Sans"/>
          <w:sz w:val="22"/>
          <w:szCs w:val="22"/>
        </w:rPr>
      </w:pPr>
    </w:p>
    <w:p w14:paraId="364129FB" w14:textId="77777777" w:rsidR="00247FFD" w:rsidRPr="003B40A7" w:rsidRDefault="00247FFD" w:rsidP="00247FFD">
      <w:pPr>
        <w:rPr>
          <w:rFonts w:ascii="Open Sans" w:hAnsi="Open Sans" w:cs="Open Sans"/>
          <w:sz w:val="22"/>
          <w:szCs w:val="22"/>
          <w:u w:val="single"/>
        </w:rPr>
      </w:pPr>
      <w:r w:rsidRPr="003B40A7">
        <w:rPr>
          <w:rFonts w:ascii="Open Sans" w:hAnsi="Open Sans" w:cs="Open Sans"/>
          <w:sz w:val="22"/>
          <w:szCs w:val="22"/>
          <w:u w:val="single"/>
        </w:rPr>
        <w:t xml:space="preserve">3.1.4 </w:t>
      </w:r>
      <w:r w:rsidRPr="003B40A7">
        <w:rPr>
          <w:rFonts w:ascii="Open Sans" w:hAnsi="Open Sans" w:cs="Open Sans"/>
          <w:sz w:val="22"/>
          <w:szCs w:val="22"/>
          <w:u w:val="single"/>
        </w:rPr>
        <w:tab/>
        <w:t xml:space="preserve">Equality and Diversity </w:t>
      </w:r>
    </w:p>
    <w:p w14:paraId="7CF442D8" w14:textId="77777777" w:rsidR="00247FFD" w:rsidRPr="00AC277E" w:rsidRDefault="00247FFD" w:rsidP="00247FFD">
      <w:pPr>
        <w:rPr>
          <w:rFonts w:ascii="Open Sans" w:hAnsi="Open Sans" w:cs="Open Sans"/>
          <w:sz w:val="22"/>
          <w:szCs w:val="22"/>
        </w:rPr>
      </w:pPr>
      <w:r w:rsidRPr="00AC277E">
        <w:rPr>
          <w:rFonts w:ascii="Open Sans" w:hAnsi="Open Sans" w:cs="Open Sans"/>
          <w:sz w:val="22"/>
          <w:szCs w:val="22"/>
        </w:rPr>
        <w:t xml:space="preserve">The Lead Organisation must complete </w:t>
      </w:r>
      <w:r w:rsidRPr="00AC277E">
        <w:rPr>
          <w:rFonts w:ascii="Open Sans" w:hAnsi="Open Sans" w:cs="Open Sans"/>
          <w:b/>
          <w:sz w:val="22"/>
          <w:szCs w:val="22"/>
        </w:rPr>
        <w:t>Schedule 1b</w:t>
      </w:r>
      <w:r w:rsidRPr="00AC277E">
        <w:rPr>
          <w:b/>
          <w:sz w:val="22"/>
          <w:szCs w:val="22"/>
        </w:rPr>
        <w:t xml:space="preserve"> </w:t>
      </w:r>
      <w:r w:rsidRPr="00AC277E">
        <w:rPr>
          <w:rFonts w:ascii="Open Sans" w:hAnsi="Open Sans" w:cs="Open Sans"/>
          <w:sz w:val="22"/>
          <w:szCs w:val="22"/>
        </w:rPr>
        <w:t xml:space="preserve">confirming that their organisation and any </w:t>
      </w:r>
      <w:r w:rsidR="00127DEB" w:rsidRPr="00F06F0C">
        <w:rPr>
          <w:rFonts w:ascii="Open Sans" w:hAnsi="Open Sans" w:cs="Open Sans"/>
          <w:sz w:val="22"/>
          <w:szCs w:val="22"/>
        </w:rPr>
        <w:t>partner or</w:t>
      </w:r>
      <w:r w:rsidR="00127DEB">
        <w:rPr>
          <w:rFonts w:ascii="Open Sans" w:hAnsi="Open Sans" w:cs="Open Sans"/>
          <w:sz w:val="22"/>
          <w:szCs w:val="22"/>
        </w:rPr>
        <w:t xml:space="preserve"> </w:t>
      </w:r>
      <w:r w:rsidRPr="00AC277E">
        <w:rPr>
          <w:rFonts w:ascii="Open Sans" w:hAnsi="Open Sans" w:cs="Open Sans"/>
          <w:sz w:val="22"/>
          <w:szCs w:val="22"/>
        </w:rPr>
        <w:t>sub-contract organisation complies with its legal obligations under European law relating to equality and diversity.</w:t>
      </w:r>
    </w:p>
    <w:p w14:paraId="41B54F4E" w14:textId="77777777" w:rsidR="008F002C" w:rsidRPr="00AC277E" w:rsidRDefault="008F002C" w:rsidP="00247FFD">
      <w:pPr>
        <w:rPr>
          <w:rFonts w:ascii="Open Sans" w:hAnsi="Open Sans" w:cs="Open Sans"/>
          <w:sz w:val="22"/>
          <w:szCs w:val="22"/>
        </w:rPr>
      </w:pPr>
    </w:p>
    <w:p w14:paraId="63B04078" w14:textId="77777777" w:rsidR="00247FFD" w:rsidRPr="003B40A7" w:rsidRDefault="00247FFD" w:rsidP="00247FFD">
      <w:pPr>
        <w:rPr>
          <w:rFonts w:ascii="Open Sans" w:hAnsi="Open Sans" w:cs="Open Sans"/>
          <w:sz w:val="22"/>
          <w:szCs w:val="22"/>
          <w:u w:val="single"/>
        </w:rPr>
      </w:pPr>
      <w:r w:rsidRPr="003B40A7">
        <w:rPr>
          <w:rFonts w:ascii="Open Sans" w:hAnsi="Open Sans" w:cs="Open Sans"/>
          <w:sz w:val="22"/>
          <w:szCs w:val="22"/>
          <w:u w:val="single"/>
        </w:rPr>
        <w:t xml:space="preserve">3.1.5 </w:t>
      </w:r>
      <w:r w:rsidRPr="003B40A7">
        <w:rPr>
          <w:rFonts w:ascii="Open Sans" w:hAnsi="Open Sans" w:cs="Open Sans"/>
          <w:sz w:val="22"/>
          <w:szCs w:val="22"/>
          <w:u w:val="single"/>
        </w:rPr>
        <w:tab/>
        <w:t xml:space="preserve">Insurances </w:t>
      </w:r>
    </w:p>
    <w:p w14:paraId="7BA63353" w14:textId="77777777" w:rsidR="00247FFD" w:rsidRPr="00AC277E" w:rsidRDefault="00247FFD" w:rsidP="00247FFD">
      <w:pPr>
        <w:rPr>
          <w:rFonts w:ascii="Open Sans" w:hAnsi="Open Sans" w:cs="Open Sans"/>
          <w:sz w:val="22"/>
          <w:szCs w:val="22"/>
        </w:rPr>
      </w:pPr>
      <w:r w:rsidRPr="00AC277E">
        <w:rPr>
          <w:rFonts w:ascii="Open Sans" w:hAnsi="Open Sans" w:cs="Open Sans"/>
          <w:sz w:val="22"/>
          <w:szCs w:val="22"/>
        </w:rPr>
        <w:t>For any Applicant to be successful</w:t>
      </w:r>
      <w:r w:rsidR="00AE0CE5" w:rsidRPr="00AC277E">
        <w:rPr>
          <w:rFonts w:ascii="Open Sans" w:hAnsi="Open Sans" w:cs="Open Sans"/>
          <w:sz w:val="22"/>
          <w:szCs w:val="22"/>
        </w:rPr>
        <w:t>,</w:t>
      </w:r>
      <w:r w:rsidRPr="00AC277E">
        <w:rPr>
          <w:rFonts w:ascii="Open Sans" w:hAnsi="Open Sans" w:cs="Open Sans"/>
          <w:sz w:val="22"/>
          <w:szCs w:val="22"/>
        </w:rPr>
        <w:t xml:space="preserve"> adequate insurance cover will be required. The minimum levels are indicated in Schedule 1</w:t>
      </w:r>
      <w:r w:rsidR="00211F3E">
        <w:rPr>
          <w:rFonts w:ascii="Open Sans" w:hAnsi="Open Sans" w:cs="Open Sans"/>
          <w:sz w:val="22"/>
          <w:szCs w:val="22"/>
        </w:rPr>
        <w:t>c</w:t>
      </w:r>
      <w:r w:rsidRPr="00AC277E">
        <w:rPr>
          <w:rFonts w:ascii="Open Sans" w:hAnsi="Open Sans" w:cs="Open Sans"/>
          <w:sz w:val="22"/>
          <w:szCs w:val="22"/>
        </w:rPr>
        <w:t xml:space="preserve">. The Lead </w:t>
      </w:r>
      <w:r w:rsidRPr="00734E19">
        <w:rPr>
          <w:rFonts w:ascii="Open Sans" w:hAnsi="Open Sans" w:cs="Open Sans"/>
          <w:sz w:val="22"/>
          <w:szCs w:val="22"/>
        </w:rPr>
        <w:t>Organisation</w:t>
      </w:r>
      <w:r w:rsidR="00127DEB" w:rsidRPr="00734E19">
        <w:rPr>
          <w:rFonts w:ascii="Open Sans" w:hAnsi="Open Sans" w:cs="Open Sans"/>
          <w:sz w:val="22"/>
          <w:szCs w:val="22"/>
        </w:rPr>
        <w:t xml:space="preserve">, </w:t>
      </w:r>
      <w:r w:rsidR="00127DEB" w:rsidRPr="00F06F0C">
        <w:rPr>
          <w:rFonts w:ascii="Open Sans" w:hAnsi="Open Sans" w:cs="Open Sans"/>
          <w:sz w:val="22"/>
          <w:szCs w:val="22"/>
        </w:rPr>
        <w:t>and any partners or consortium members</w:t>
      </w:r>
      <w:r w:rsidR="00127DEB" w:rsidRPr="00734E19">
        <w:rPr>
          <w:rFonts w:ascii="Open Sans" w:hAnsi="Open Sans" w:cs="Open Sans"/>
          <w:sz w:val="22"/>
          <w:szCs w:val="22"/>
        </w:rPr>
        <w:t>,</w:t>
      </w:r>
      <w:r w:rsidRPr="00AC277E">
        <w:rPr>
          <w:rFonts w:ascii="Open Sans" w:hAnsi="Open Sans" w:cs="Open Sans"/>
          <w:sz w:val="22"/>
          <w:szCs w:val="22"/>
        </w:rPr>
        <w:t xml:space="preserve"> must complete </w:t>
      </w:r>
      <w:r w:rsidRPr="00AC277E">
        <w:rPr>
          <w:rFonts w:ascii="Open Sans" w:hAnsi="Open Sans" w:cs="Open Sans"/>
          <w:b/>
          <w:sz w:val="22"/>
          <w:szCs w:val="22"/>
        </w:rPr>
        <w:t>Schedule 1</w:t>
      </w:r>
      <w:r w:rsidR="00211F3E">
        <w:rPr>
          <w:rFonts w:ascii="Open Sans" w:hAnsi="Open Sans" w:cs="Open Sans"/>
          <w:b/>
          <w:sz w:val="22"/>
          <w:szCs w:val="22"/>
        </w:rPr>
        <w:t>c</w:t>
      </w:r>
      <w:r w:rsidRPr="00AC277E">
        <w:rPr>
          <w:rFonts w:ascii="Open Sans" w:hAnsi="Open Sans" w:cs="Open Sans"/>
          <w:sz w:val="22"/>
          <w:szCs w:val="22"/>
        </w:rPr>
        <w:t xml:space="preserve"> with the relevant information and confirm that the details entered are correct.  If the </w:t>
      </w:r>
      <w:r w:rsidR="00127DEB">
        <w:rPr>
          <w:rFonts w:ascii="Open Sans" w:hAnsi="Open Sans" w:cs="Open Sans"/>
          <w:sz w:val="22"/>
          <w:szCs w:val="22"/>
        </w:rPr>
        <w:t>Applicant</w:t>
      </w:r>
      <w:r w:rsidRPr="00AC277E">
        <w:rPr>
          <w:rFonts w:ascii="Open Sans" w:hAnsi="Open Sans" w:cs="Open Sans"/>
          <w:sz w:val="22"/>
          <w:szCs w:val="22"/>
        </w:rPr>
        <w:t xml:space="preserve"> does not currently have the required level of insurance, please confirm that it will have the cover required should it be awarded the contract.  If the policy held is in the aggregate, the remaining cover must exceed the minimum requirements shown. </w:t>
      </w:r>
    </w:p>
    <w:p w14:paraId="320C0165" w14:textId="77777777" w:rsidR="008F002C" w:rsidRPr="00AC277E" w:rsidRDefault="008F002C" w:rsidP="00247FFD">
      <w:pPr>
        <w:rPr>
          <w:rFonts w:ascii="Open Sans" w:hAnsi="Open Sans" w:cs="Open Sans"/>
          <w:sz w:val="22"/>
          <w:szCs w:val="22"/>
        </w:rPr>
      </w:pPr>
    </w:p>
    <w:p w14:paraId="119E5E7B" w14:textId="77777777" w:rsidR="00247FFD" w:rsidRPr="003B40A7" w:rsidRDefault="00247FFD" w:rsidP="003B40A7">
      <w:pPr>
        <w:rPr>
          <w:rFonts w:ascii="Open Sans" w:hAnsi="Open Sans" w:cs="Open Sans"/>
          <w:sz w:val="22"/>
          <w:szCs w:val="22"/>
          <w:u w:val="single"/>
        </w:rPr>
      </w:pPr>
      <w:r w:rsidRPr="003B40A7">
        <w:rPr>
          <w:rFonts w:ascii="Open Sans" w:hAnsi="Open Sans" w:cs="Open Sans"/>
          <w:sz w:val="22"/>
          <w:szCs w:val="22"/>
          <w:u w:val="single"/>
        </w:rPr>
        <w:t xml:space="preserve">3.1.6 </w:t>
      </w:r>
      <w:r w:rsidRPr="003B40A7">
        <w:rPr>
          <w:rFonts w:ascii="Open Sans" w:hAnsi="Open Sans" w:cs="Open Sans"/>
          <w:sz w:val="22"/>
          <w:szCs w:val="22"/>
          <w:u w:val="single"/>
        </w:rPr>
        <w:tab/>
        <w:t>Legal Matters, Disputes and Conflicts</w:t>
      </w:r>
    </w:p>
    <w:p w14:paraId="039B3F8C" w14:textId="19A41739" w:rsidR="00247FFD" w:rsidRPr="00AC277E" w:rsidRDefault="00247FFD" w:rsidP="00247FFD">
      <w:pPr>
        <w:rPr>
          <w:rFonts w:ascii="Open Sans" w:hAnsi="Open Sans" w:cs="Open Sans"/>
          <w:sz w:val="22"/>
          <w:szCs w:val="22"/>
        </w:rPr>
      </w:pPr>
      <w:r w:rsidRPr="00AC277E">
        <w:rPr>
          <w:rFonts w:ascii="Open Sans" w:hAnsi="Open Sans" w:cs="Open Sans"/>
          <w:sz w:val="22"/>
          <w:szCs w:val="22"/>
        </w:rPr>
        <w:t xml:space="preserve">The Lead Organisation and its partner organisations must complete answers to all the questions in </w:t>
      </w:r>
      <w:r w:rsidRPr="00AC277E">
        <w:rPr>
          <w:rFonts w:ascii="Open Sans" w:hAnsi="Open Sans" w:cs="Open Sans"/>
          <w:b/>
          <w:sz w:val="22"/>
          <w:szCs w:val="22"/>
        </w:rPr>
        <w:t>Schedule 1d</w:t>
      </w:r>
      <w:r w:rsidRPr="00AC277E">
        <w:rPr>
          <w:rFonts w:ascii="Open Sans" w:hAnsi="Open Sans" w:cs="Open Sans"/>
          <w:sz w:val="22"/>
          <w:szCs w:val="22"/>
        </w:rPr>
        <w:t xml:space="preserve"> relating to legal matters.  If the answer to any of the questions (a) to (</w:t>
      </w:r>
      <w:r w:rsidR="00F0595F">
        <w:rPr>
          <w:rFonts w:ascii="Open Sans" w:hAnsi="Open Sans" w:cs="Open Sans"/>
          <w:sz w:val="22"/>
          <w:szCs w:val="22"/>
        </w:rPr>
        <w:t>i</w:t>
      </w:r>
      <w:r w:rsidRPr="00AC277E">
        <w:rPr>
          <w:rFonts w:ascii="Open Sans" w:hAnsi="Open Sans" w:cs="Open Sans"/>
          <w:sz w:val="22"/>
          <w:szCs w:val="22"/>
        </w:rPr>
        <w:t>) is ‘yes’, please provide full details and the steps taken as a consequence.</w:t>
      </w:r>
    </w:p>
    <w:p w14:paraId="75E18D70" w14:textId="77777777" w:rsidR="00E81DF8" w:rsidRPr="00AC277E" w:rsidRDefault="00E81DF8" w:rsidP="00247FFD">
      <w:pPr>
        <w:rPr>
          <w:rFonts w:ascii="Open Sans" w:hAnsi="Open Sans" w:cs="Open Sans"/>
          <w:sz w:val="22"/>
          <w:szCs w:val="22"/>
        </w:rPr>
      </w:pPr>
    </w:p>
    <w:p w14:paraId="68FBE8A3" w14:textId="77777777" w:rsidR="00247FFD" w:rsidRPr="00AC277E" w:rsidRDefault="00247FFD" w:rsidP="00247FFD">
      <w:pPr>
        <w:rPr>
          <w:rFonts w:ascii="Open Sans" w:hAnsi="Open Sans" w:cs="Open Sans"/>
          <w:sz w:val="22"/>
          <w:szCs w:val="22"/>
        </w:rPr>
      </w:pPr>
      <w:r w:rsidRPr="00AC277E">
        <w:rPr>
          <w:rFonts w:ascii="Open Sans" w:hAnsi="Open Sans" w:cs="Open Sans"/>
          <w:sz w:val="22"/>
          <w:szCs w:val="22"/>
        </w:rPr>
        <w:t xml:space="preserve">EGL is obliged to consider certain legal and conflict matters that could affect the ability of the Lead Applicant, or its partners, to deliver the works or services required for this contract.  Some of these matters would lead to a mandatory exclusion.  The Lead Organisation and its partner organisations must complete answers to all the questions in </w:t>
      </w:r>
      <w:r w:rsidRPr="00AC277E">
        <w:rPr>
          <w:rFonts w:ascii="Open Sans" w:hAnsi="Open Sans" w:cs="Open Sans"/>
          <w:b/>
          <w:sz w:val="22"/>
          <w:szCs w:val="22"/>
        </w:rPr>
        <w:t>Schedule 1e and 1f</w:t>
      </w:r>
      <w:r w:rsidRPr="00AC277E">
        <w:rPr>
          <w:rFonts w:ascii="Open Sans" w:hAnsi="Open Sans" w:cs="Open Sans"/>
          <w:sz w:val="22"/>
          <w:szCs w:val="22"/>
        </w:rPr>
        <w:t>.</w:t>
      </w:r>
    </w:p>
    <w:p w14:paraId="2318A53C" w14:textId="77777777" w:rsidR="008F002C" w:rsidRPr="00AC277E" w:rsidRDefault="008F002C" w:rsidP="00247FFD">
      <w:pPr>
        <w:rPr>
          <w:rFonts w:ascii="Open Sans" w:hAnsi="Open Sans" w:cs="Open Sans"/>
          <w:sz w:val="22"/>
          <w:szCs w:val="22"/>
        </w:rPr>
      </w:pPr>
    </w:p>
    <w:p w14:paraId="0387B77B" w14:textId="77777777" w:rsidR="00247FFD" w:rsidRPr="003B40A7" w:rsidRDefault="00247FFD" w:rsidP="00247FFD">
      <w:pPr>
        <w:rPr>
          <w:rFonts w:ascii="Open Sans" w:hAnsi="Open Sans" w:cs="Open Sans"/>
          <w:sz w:val="22"/>
          <w:szCs w:val="22"/>
          <w:u w:val="single"/>
        </w:rPr>
      </w:pPr>
      <w:r w:rsidRPr="003B40A7">
        <w:rPr>
          <w:rFonts w:ascii="Open Sans" w:hAnsi="Open Sans" w:cs="Open Sans"/>
          <w:sz w:val="22"/>
          <w:szCs w:val="22"/>
          <w:u w:val="single"/>
        </w:rPr>
        <w:t>3.1.7</w:t>
      </w:r>
      <w:r w:rsidRPr="003B40A7">
        <w:rPr>
          <w:rFonts w:ascii="Open Sans" w:hAnsi="Open Sans" w:cs="Open Sans"/>
          <w:sz w:val="22"/>
          <w:szCs w:val="22"/>
          <w:u w:val="single"/>
        </w:rPr>
        <w:tab/>
        <w:t>Declaration</w:t>
      </w:r>
    </w:p>
    <w:p w14:paraId="0896A482" w14:textId="77777777" w:rsidR="00247FFD" w:rsidRDefault="00247FFD" w:rsidP="00247FFD">
      <w:pPr>
        <w:rPr>
          <w:rFonts w:ascii="Open Sans" w:hAnsi="Open Sans" w:cs="Open Sans"/>
          <w:sz w:val="22"/>
          <w:szCs w:val="22"/>
        </w:rPr>
      </w:pPr>
      <w:r w:rsidRPr="00AC277E">
        <w:rPr>
          <w:rFonts w:ascii="Open Sans" w:hAnsi="Open Sans" w:cs="Open Sans"/>
          <w:sz w:val="22"/>
          <w:szCs w:val="22"/>
        </w:rPr>
        <w:t xml:space="preserve">The </w:t>
      </w:r>
      <w:r w:rsidRPr="00F06F0C">
        <w:rPr>
          <w:rFonts w:ascii="Open Sans" w:hAnsi="Open Sans" w:cs="Open Sans"/>
          <w:sz w:val="22"/>
          <w:szCs w:val="22"/>
        </w:rPr>
        <w:t xml:space="preserve">Applicant </w:t>
      </w:r>
      <w:r w:rsidR="003F3B83" w:rsidRPr="00F06F0C">
        <w:rPr>
          <w:rFonts w:ascii="Open Sans" w:hAnsi="Open Sans" w:cs="Open Sans"/>
          <w:sz w:val="22"/>
          <w:szCs w:val="22"/>
        </w:rPr>
        <w:t>(or each partner or member organisation in the case of a consortium bid)</w:t>
      </w:r>
      <w:r w:rsidR="003F3B83">
        <w:rPr>
          <w:rFonts w:ascii="Open Sans" w:hAnsi="Open Sans" w:cs="Open Sans"/>
          <w:sz w:val="22"/>
          <w:szCs w:val="22"/>
        </w:rPr>
        <w:t xml:space="preserve"> </w:t>
      </w:r>
      <w:r w:rsidRPr="00AC277E">
        <w:rPr>
          <w:rFonts w:ascii="Open Sans" w:hAnsi="Open Sans" w:cs="Open Sans"/>
          <w:sz w:val="22"/>
          <w:szCs w:val="22"/>
        </w:rPr>
        <w:t xml:space="preserve">must complete the Declaration in </w:t>
      </w:r>
      <w:r w:rsidRPr="00AC277E">
        <w:rPr>
          <w:rFonts w:ascii="Open Sans" w:hAnsi="Open Sans" w:cs="Open Sans"/>
          <w:b/>
          <w:sz w:val="22"/>
          <w:szCs w:val="22"/>
        </w:rPr>
        <w:t>Schedule 2</w:t>
      </w:r>
      <w:r w:rsidRPr="00AC277E">
        <w:rPr>
          <w:rFonts w:ascii="Open Sans" w:hAnsi="Open Sans" w:cs="Open Sans"/>
          <w:sz w:val="22"/>
          <w:szCs w:val="22"/>
        </w:rPr>
        <w:t>.</w:t>
      </w:r>
    </w:p>
    <w:p w14:paraId="1631B2E5" w14:textId="77777777" w:rsidR="00F302CB" w:rsidRDefault="00F302CB" w:rsidP="00247FFD">
      <w:pPr>
        <w:rPr>
          <w:rFonts w:ascii="Open Sans" w:hAnsi="Open Sans" w:cs="Open Sans"/>
          <w:sz w:val="22"/>
          <w:szCs w:val="22"/>
        </w:rPr>
      </w:pPr>
    </w:p>
    <w:p w14:paraId="63E80945" w14:textId="77777777" w:rsidR="00247FFD" w:rsidRPr="00AC277E" w:rsidRDefault="00247FFD" w:rsidP="00247FFD">
      <w:pPr>
        <w:rPr>
          <w:rFonts w:ascii="Open Sans" w:hAnsi="Open Sans" w:cs="Open Sans"/>
          <w:b/>
          <w:sz w:val="22"/>
          <w:szCs w:val="22"/>
          <w:lang w:val="en-US"/>
        </w:rPr>
      </w:pPr>
    </w:p>
    <w:p w14:paraId="57B88E55" w14:textId="77777777" w:rsidR="00247FFD" w:rsidRPr="00AC277E" w:rsidRDefault="00247FFD" w:rsidP="00247FFD">
      <w:pPr>
        <w:pStyle w:val="Heading2"/>
        <w:spacing w:after="200"/>
        <w:rPr>
          <w:rFonts w:ascii="Open Sans" w:eastAsia="Times" w:hAnsi="Open Sans" w:cs="Open Sans"/>
          <w:b w:val="0"/>
          <w:sz w:val="22"/>
          <w:szCs w:val="22"/>
          <w:lang w:val="en-US"/>
        </w:rPr>
      </w:pPr>
      <w:r w:rsidRPr="00AC277E">
        <w:rPr>
          <w:rFonts w:ascii="Open Sans" w:eastAsia="Times" w:hAnsi="Open Sans" w:cs="Open Sans"/>
          <w:color w:val="000000" w:themeColor="text1"/>
          <w:sz w:val="22"/>
          <w:szCs w:val="22"/>
          <w:lang w:val="en-US"/>
        </w:rPr>
        <w:t>3.2</w:t>
      </w:r>
      <w:r w:rsidRPr="00AC277E">
        <w:rPr>
          <w:rFonts w:ascii="Open Sans" w:eastAsia="Times" w:hAnsi="Open Sans" w:cs="Open Sans"/>
          <w:color w:val="000000" w:themeColor="text1"/>
          <w:sz w:val="22"/>
          <w:szCs w:val="22"/>
          <w:lang w:val="en-US"/>
        </w:rPr>
        <w:tab/>
        <w:t>Technical Submission</w:t>
      </w:r>
    </w:p>
    <w:p w14:paraId="5E392CCB" w14:textId="582C65CF" w:rsidR="00247FFD" w:rsidRPr="009E1DB5" w:rsidRDefault="00247FFD" w:rsidP="00390ED5">
      <w:pPr>
        <w:pStyle w:val="CommentText"/>
        <w:rPr>
          <w:rFonts w:ascii="Open Sans" w:hAnsi="Open Sans" w:cs="Open Sans"/>
          <w:sz w:val="22"/>
          <w:szCs w:val="22"/>
        </w:rPr>
      </w:pPr>
      <w:r w:rsidRPr="00AC277E">
        <w:rPr>
          <w:rFonts w:ascii="Open Sans" w:hAnsi="Open Sans" w:cs="Open Sans"/>
          <w:sz w:val="22"/>
          <w:szCs w:val="22"/>
          <w:lang w:val="en-US"/>
        </w:rPr>
        <w:t>The background information</w:t>
      </w:r>
      <w:r w:rsidR="00343357" w:rsidRPr="00AC277E">
        <w:rPr>
          <w:rFonts w:ascii="Open Sans" w:hAnsi="Open Sans" w:cs="Open Sans"/>
          <w:sz w:val="22"/>
          <w:szCs w:val="22"/>
          <w:lang w:val="en-US"/>
        </w:rPr>
        <w:t xml:space="preserve"> and </w:t>
      </w:r>
      <w:r w:rsidRPr="00AC277E">
        <w:rPr>
          <w:rFonts w:ascii="Open Sans" w:hAnsi="Open Sans" w:cs="Open Sans"/>
          <w:sz w:val="22"/>
          <w:szCs w:val="22"/>
          <w:lang w:val="en-US"/>
        </w:rPr>
        <w:t xml:space="preserve">the detailed scope of works </w:t>
      </w:r>
      <w:r w:rsidR="00343357" w:rsidRPr="00AC277E">
        <w:rPr>
          <w:rFonts w:ascii="Open Sans" w:hAnsi="Open Sans" w:cs="Open Sans"/>
          <w:sz w:val="22"/>
          <w:szCs w:val="22"/>
          <w:lang w:val="en-US"/>
        </w:rPr>
        <w:t xml:space="preserve">are </w:t>
      </w:r>
      <w:r w:rsidRPr="00AC277E">
        <w:rPr>
          <w:rFonts w:ascii="Open Sans" w:hAnsi="Open Sans" w:cs="Open Sans"/>
          <w:sz w:val="22"/>
          <w:szCs w:val="22"/>
          <w:lang w:val="en-US"/>
        </w:rPr>
        <w:t xml:space="preserve">provided in Schedules </w:t>
      </w:r>
      <w:r w:rsidR="003F0F5E">
        <w:rPr>
          <w:rFonts w:ascii="Open Sans" w:hAnsi="Open Sans" w:cs="Open Sans"/>
          <w:sz w:val="22"/>
          <w:szCs w:val="22"/>
          <w:lang w:val="en-US"/>
        </w:rPr>
        <w:t>6 and 7</w:t>
      </w:r>
      <w:r w:rsidRPr="00AC277E">
        <w:rPr>
          <w:rFonts w:ascii="Open Sans" w:hAnsi="Open Sans" w:cs="Open Sans"/>
          <w:sz w:val="22"/>
          <w:szCs w:val="22"/>
          <w:lang w:val="en-US"/>
        </w:rPr>
        <w:t xml:space="preserve">.  The Applicant’s submission should take into account all relevant factors contained within this information, although EGL does not accept any responsibility for the accuracy or completeness of this </w:t>
      </w:r>
      <w:r w:rsidRPr="009E1DB5">
        <w:rPr>
          <w:rFonts w:ascii="Open Sans" w:hAnsi="Open Sans" w:cs="Open Sans"/>
          <w:sz w:val="22"/>
          <w:szCs w:val="22"/>
          <w:lang w:val="en-US"/>
        </w:rPr>
        <w:t>information.</w:t>
      </w:r>
      <w:r w:rsidR="00C13327" w:rsidRPr="009E1DB5">
        <w:rPr>
          <w:rFonts w:ascii="Open Sans" w:hAnsi="Open Sans" w:cs="Open Sans"/>
          <w:sz w:val="22"/>
          <w:szCs w:val="22"/>
          <w:lang w:val="en-US"/>
        </w:rPr>
        <w:t xml:space="preserve"> </w:t>
      </w:r>
      <w:r w:rsidR="00C13327" w:rsidRPr="009E1DB5">
        <w:rPr>
          <w:rFonts w:ascii="Open Sans" w:hAnsi="Open Sans" w:cs="Open Sans"/>
          <w:sz w:val="22"/>
          <w:szCs w:val="22"/>
        </w:rPr>
        <w:t xml:space="preserve">Applicants must submit their bid based on the scope of works described in Schedules 6 and 7.  </w:t>
      </w:r>
    </w:p>
    <w:p w14:paraId="52784063" w14:textId="77777777" w:rsidR="00B63E80" w:rsidRPr="00AC277E" w:rsidRDefault="00B63E80" w:rsidP="00247FFD">
      <w:pPr>
        <w:rPr>
          <w:rFonts w:ascii="Open Sans" w:hAnsi="Open Sans" w:cs="Open Sans"/>
          <w:sz w:val="22"/>
          <w:szCs w:val="22"/>
          <w:lang w:val="en-US"/>
        </w:rPr>
      </w:pPr>
    </w:p>
    <w:p w14:paraId="6A4AEB3B" w14:textId="77777777" w:rsidR="00247FFD" w:rsidRDefault="00247FFD" w:rsidP="001C2517">
      <w:pPr>
        <w:rPr>
          <w:rFonts w:ascii="Open Sans" w:hAnsi="Open Sans" w:cs="Open Sans"/>
          <w:sz w:val="22"/>
          <w:szCs w:val="22"/>
          <w:lang w:val="en-US"/>
        </w:rPr>
      </w:pPr>
      <w:r w:rsidRPr="00AC277E">
        <w:rPr>
          <w:rFonts w:ascii="Open Sans" w:hAnsi="Open Sans" w:cs="Open Sans"/>
          <w:sz w:val="22"/>
          <w:szCs w:val="22"/>
          <w:lang w:val="en-US"/>
        </w:rPr>
        <w:lastRenderedPageBreak/>
        <w:t xml:space="preserve">The Applicant must complete </w:t>
      </w:r>
      <w:r w:rsidRPr="00AC277E">
        <w:rPr>
          <w:rFonts w:ascii="Open Sans" w:hAnsi="Open Sans" w:cs="Open Sans"/>
          <w:b/>
          <w:sz w:val="22"/>
          <w:szCs w:val="22"/>
          <w:lang w:val="en-US"/>
        </w:rPr>
        <w:t>Schedule 3</w:t>
      </w:r>
      <w:r w:rsidR="008324AE">
        <w:rPr>
          <w:rFonts w:ascii="Open Sans" w:hAnsi="Open Sans" w:cs="Open Sans"/>
          <w:sz w:val="22"/>
          <w:szCs w:val="22"/>
          <w:lang w:val="en-US"/>
        </w:rPr>
        <w:t>,</w:t>
      </w:r>
      <w:r w:rsidRPr="00AC277E">
        <w:rPr>
          <w:rFonts w:ascii="Open Sans" w:hAnsi="Open Sans" w:cs="Open Sans"/>
          <w:sz w:val="22"/>
          <w:szCs w:val="22"/>
          <w:lang w:val="en-US"/>
        </w:rPr>
        <w:t xml:space="preserve"> providing evidence to demonstrate the expertise and experience of the lead Applicant and any </w:t>
      </w:r>
      <w:r w:rsidRPr="00734E19">
        <w:rPr>
          <w:rFonts w:ascii="Open Sans" w:hAnsi="Open Sans" w:cs="Open Sans"/>
          <w:sz w:val="22"/>
          <w:szCs w:val="22"/>
          <w:lang w:val="en-US"/>
        </w:rPr>
        <w:t xml:space="preserve">proposed </w:t>
      </w:r>
      <w:r w:rsidR="004947D3" w:rsidRPr="00F06F0C">
        <w:rPr>
          <w:rFonts w:ascii="Open Sans" w:hAnsi="Open Sans" w:cs="Open Sans"/>
          <w:sz w:val="22"/>
          <w:szCs w:val="22"/>
          <w:lang w:val="en-US"/>
        </w:rPr>
        <w:t>partners o</w:t>
      </w:r>
      <w:r w:rsidR="004947D3" w:rsidRPr="00734E19">
        <w:rPr>
          <w:rFonts w:ascii="Open Sans" w:hAnsi="Open Sans" w:cs="Open Sans"/>
          <w:sz w:val="22"/>
          <w:szCs w:val="22"/>
          <w:lang w:val="en-US"/>
        </w:rPr>
        <w:t>r</w:t>
      </w:r>
      <w:r w:rsidR="004947D3">
        <w:rPr>
          <w:rFonts w:ascii="Open Sans" w:hAnsi="Open Sans" w:cs="Open Sans"/>
          <w:sz w:val="22"/>
          <w:szCs w:val="22"/>
          <w:lang w:val="en-US"/>
        </w:rPr>
        <w:t xml:space="preserve"> </w:t>
      </w:r>
      <w:r w:rsidRPr="00AC277E">
        <w:rPr>
          <w:rFonts w:ascii="Open Sans" w:hAnsi="Open Sans" w:cs="Open Sans"/>
          <w:sz w:val="22"/>
          <w:szCs w:val="22"/>
          <w:lang w:val="en-US"/>
        </w:rPr>
        <w:t>sub-contractors in relation to this scope of works</w:t>
      </w:r>
      <w:r w:rsidR="001C2517">
        <w:rPr>
          <w:rFonts w:ascii="Open Sans" w:hAnsi="Open Sans" w:cs="Open Sans"/>
          <w:sz w:val="22"/>
          <w:szCs w:val="22"/>
          <w:lang w:val="en-US"/>
        </w:rPr>
        <w:t>.</w:t>
      </w:r>
      <w:r w:rsidR="008324AE">
        <w:rPr>
          <w:rFonts w:ascii="Open Sans" w:hAnsi="Open Sans" w:cs="Open Sans"/>
          <w:sz w:val="22"/>
          <w:szCs w:val="22"/>
          <w:lang w:val="en-US"/>
        </w:rPr>
        <w:t xml:space="preserve"> A proposed programme </w:t>
      </w:r>
      <w:r w:rsidR="00AD7C1D">
        <w:rPr>
          <w:rFonts w:ascii="Open Sans" w:hAnsi="Open Sans" w:cs="Open Sans"/>
          <w:sz w:val="22"/>
          <w:szCs w:val="22"/>
          <w:lang w:val="en-US"/>
        </w:rPr>
        <w:t xml:space="preserve">and time schedule </w:t>
      </w:r>
      <w:r w:rsidR="008324AE">
        <w:rPr>
          <w:rFonts w:ascii="Open Sans" w:hAnsi="Open Sans" w:cs="Open Sans"/>
          <w:sz w:val="22"/>
          <w:szCs w:val="22"/>
          <w:lang w:val="en-US"/>
        </w:rPr>
        <w:t>for the works must also be provided.</w:t>
      </w:r>
    </w:p>
    <w:p w14:paraId="572F2B65" w14:textId="7F3ED273" w:rsidR="001C2517" w:rsidRDefault="001C2517" w:rsidP="001C2517">
      <w:pPr>
        <w:rPr>
          <w:rFonts w:ascii="Open Sans" w:hAnsi="Open Sans" w:cs="Open Sans"/>
          <w:sz w:val="22"/>
          <w:szCs w:val="22"/>
          <w:lang w:val="en-US"/>
        </w:rPr>
      </w:pPr>
    </w:p>
    <w:p w14:paraId="281C8442" w14:textId="77777777" w:rsidR="00BB4085" w:rsidRPr="00AC277E" w:rsidRDefault="00BB4085" w:rsidP="001C2517">
      <w:pPr>
        <w:rPr>
          <w:rFonts w:ascii="Open Sans" w:hAnsi="Open Sans" w:cs="Open Sans"/>
          <w:sz w:val="22"/>
          <w:szCs w:val="22"/>
          <w:lang w:val="en-US"/>
        </w:rPr>
      </w:pPr>
    </w:p>
    <w:p w14:paraId="7A97BE40" w14:textId="77777777" w:rsidR="00247FFD" w:rsidRPr="00AC277E" w:rsidRDefault="00247FFD" w:rsidP="00247FFD">
      <w:pPr>
        <w:pStyle w:val="Heading2"/>
        <w:spacing w:after="200"/>
        <w:rPr>
          <w:rFonts w:ascii="Open Sans" w:eastAsia="Times" w:hAnsi="Open Sans" w:cs="Open Sans"/>
          <w:b w:val="0"/>
          <w:color w:val="000000" w:themeColor="text1"/>
          <w:sz w:val="22"/>
          <w:szCs w:val="22"/>
          <w:lang w:val="en-US"/>
        </w:rPr>
      </w:pPr>
      <w:r w:rsidRPr="00AC277E">
        <w:rPr>
          <w:rFonts w:ascii="Open Sans" w:eastAsia="Times" w:hAnsi="Open Sans" w:cs="Open Sans"/>
          <w:color w:val="000000" w:themeColor="text1"/>
          <w:sz w:val="22"/>
          <w:szCs w:val="22"/>
          <w:lang w:val="en-US"/>
        </w:rPr>
        <w:t>3.3</w:t>
      </w:r>
      <w:r w:rsidRPr="00AC277E">
        <w:rPr>
          <w:rFonts w:ascii="Open Sans" w:eastAsia="Times" w:hAnsi="Open Sans" w:cs="Open Sans"/>
          <w:color w:val="000000" w:themeColor="text1"/>
          <w:sz w:val="22"/>
          <w:szCs w:val="22"/>
          <w:lang w:val="en-US"/>
        </w:rPr>
        <w:tab/>
        <w:t>Commercial Submission</w:t>
      </w:r>
    </w:p>
    <w:p w14:paraId="2A6AA65F" w14:textId="77777777" w:rsidR="00247FFD" w:rsidRPr="00AC277E" w:rsidRDefault="00247FFD" w:rsidP="00247FFD">
      <w:pPr>
        <w:rPr>
          <w:rFonts w:ascii="Open Sans" w:hAnsi="Open Sans" w:cs="Open Sans"/>
          <w:sz w:val="22"/>
          <w:szCs w:val="22"/>
          <w:lang w:val="en-US"/>
        </w:rPr>
      </w:pPr>
      <w:r w:rsidRPr="00AC277E">
        <w:rPr>
          <w:rFonts w:ascii="Open Sans" w:hAnsi="Open Sans" w:cs="Open Sans"/>
          <w:sz w:val="22"/>
          <w:szCs w:val="22"/>
          <w:lang w:val="en-US"/>
        </w:rPr>
        <w:t xml:space="preserve">The Applicant should provide a detailed price structure for the </w:t>
      </w:r>
      <w:r w:rsidR="00B071F7">
        <w:rPr>
          <w:rFonts w:ascii="Open Sans" w:hAnsi="Open Sans" w:cs="Open Sans"/>
          <w:sz w:val="22"/>
          <w:szCs w:val="22"/>
          <w:lang w:val="en-US"/>
        </w:rPr>
        <w:t xml:space="preserve">works and </w:t>
      </w:r>
      <w:r w:rsidR="0069362F" w:rsidRPr="00AC277E">
        <w:rPr>
          <w:rFonts w:ascii="Open Sans" w:hAnsi="Open Sans" w:cs="Open Sans"/>
          <w:sz w:val="22"/>
          <w:szCs w:val="22"/>
          <w:lang w:val="en-US"/>
        </w:rPr>
        <w:t>services</w:t>
      </w:r>
      <w:r w:rsidRPr="00AC277E">
        <w:rPr>
          <w:rFonts w:ascii="Open Sans" w:hAnsi="Open Sans" w:cs="Open Sans"/>
          <w:sz w:val="22"/>
          <w:szCs w:val="22"/>
          <w:lang w:val="en-US"/>
        </w:rPr>
        <w:t xml:space="preserve">.  All prices will be quoted in </w:t>
      </w:r>
      <w:r w:rsidRPr="008E0626">
        <w:rPr>
          <w:rFonts w:ascii="Open Sans" w:hAnsi="Open Sans" w:cs="Open Sans"/>
          <w:sz w:val="22"/>
          <w:szCs w:val="22"/>
          <w:lang w:val="en-US"/>
        </w:rPr>
        <w:t>pounds sterling</w:t>
      </w:r>
      <w:r w:rsidRPr="00AC277E">
        <w:rPr>
          <w:rFonts w:ascii="Open Sans" w:hAnsi="Open Sans" w:cs="Open Sans"/>
          <w:sz w:val="22"/>
          <w:szCs w:val="22"/>
          <w:lang w:val="en-US"/>
        </w:rPr>
        <w:t xml:space="preserve"> and should exclude VAT.</w:t>
      </w:r>
    </w:p>
    <w:p w14:paraId="587D4D92" w14:textId="77777777" w:rsidR="00343357" w:rsidRPr="00AC277E" w:rsidRDefault="00343357" w:rsidP="00247FFD">
      <w:pPr>
        <w:rPr>
          <w:rFonts w:ascii="Open Sans" w:hAnsi="Open Sans" w:cs="Open Sans"/>
          <w:sz w:val="22"/>
          <w:szCs w:val="22"/>
          <w:lang w:val="en-US"/>
        </w:rPr>
      </w:pPr>
    </w:p>
    <w:p w14:paraId="5A15C9AE" w14:textId="77777777" w:rsidR="00247FFD" w:rsidRPr="00AC277E" w:rsidRDefault="00247FFD" w:rsidP="00247FFD">
      <w:pPr>
        <w:rPr>
          <w:rFonts w:ascii="Open Sans" w:hAnsi="Open Sans" w:cs="Open Sans"/>
          <w:sz w:val="22"/>
          <w:szCs w:val="22"/>
          <w:lang w:val="en-US"/>
        </w:rPr>
      </w:pPr>
      <w:r w:rsidRPr="00AC277E">
        <w:rPr>
          <w:rFonts w:ascii="Open Sans" w:hAnsi="Open Sans" w:cs="Open Sans"/>
          <w:sz w:val="22"/>
          <w:szCs w:val="22"/>
          <w:lang w:val="en-US"/>
        </w:rPr>
        <w:t xml:space="preserve">Where appropriate the Applicant is required to provide a detailed breakdown to show the prices (excluding VAT) of the main elements.  If some prices are only estimated at this stage, please make it clear which these are (excluding VAT).  </w:t>
      </w:r>
    </w:p>
    <w:p w14:paraId="10E70AC8" w14:textId="77777777" w:rsidR="00343357" w:rsidRPr="00AC277E" w:rsidRDefault="00343357" w:rsidP="00247FFD">
      <w:pPr>
        <w:rPr>
          <w:rFonts w:ascii="Open Sans" w:hAnsi="Open Sans" w:cs="Open Sans"/>
          <w:sz w:val="22"/>
          <w:szCs w:val="22"/>
          <w:lang w:val="en-US"/>
        </w:rPr>
      </w:pPr>
    </w:p>
    <w:p w14:paraId="0A9543B8" w14:textId="77777777" w:rsidR="00247FFD" w:rsidRPr="00AC277E" w:rsidRDefault="00247FFD" w:rsidP="00247FFD">
      <w:pPr>
        <w:rPr>
          <w:rFonts w:ascii="Open Sans" w:hAnsi="Open Sans" w:cs="Open Sans"/>
          <w:color w:val="000000"/>
          <w:sz w:val="22"/>
          <w:szCs w:val="22"/>
        </w:rPr>
      </w:pPr>
      <w:r w:rsidRPr="00AC277E">
        <w:rPr>
          <w:rFonts w:ascii="Open Sans" w:hAnsi="Open Sans" w:cs="Open Sans"/>
          <w:color w:val="000000"/>
          <w:sz w:val="22"/>
          <w:szCs w:val="22"/>
        </w:rPr>
        <w:t xml:space="preserve">Where applicable, EGL will pay any VAT incurred at the prevailing rate (currently 20%).  If the VAT rate changes EGL will pay any VAT incurred at the new rate.  It is the responsibility of </w:t>
      </w:r>
      <w:r w:rsidR="00D75558">
        <w:rPr>
          <w:rFonts w:ascii="Open Sans" w:hAnsi="Open Sans" w:cs="Open Sans"/>
          <w:color w:val="000000"/>
          <w:sz w:val="22"/>
          <w:szCs w:val="22"/>
        </w:rPr>
        <w:t xml:space="preserve">the </w:t>
      </w:r>
      <w:r w:rsidRPr="00AC277E">
        <w:rPr>
          <w:rFonts w:ascii="Open Sans" w:hAnsi="Open Sans" w:cs="Open Sans"/>
          <w:color w:val="000000"/>
          <w:sz w:val="22"/>
          <w:szCs w:val="22"/>
        </w:rPr>
        <w:t xml:space="preserve">Applicant to check their VAT position with HMRC before submitting a bid.  </w:t>
      </w:r>
    </w:p>
    <w:p w14:paraId="1B53B201" w14:textId="77777777" w:rsidR="00343357" w:rsidRPr="00AC277E" w:rsidRDefault="00343357" w:rsidP="00247FFD">
      <w:pPr>
        <w:rPr>
          <w:rFonts w:ascii="Open Sans" w:eastAsiaTheme="minorHAnsi" w:hAnsi="Open Sans" w:cs="Open Sans"/>
          <w:color w:val="000000"/>
          <w:sz w:val="22"/>
          <w:szCs w:val="22"/>
          <w:lang w:eastAsia="en-US"/>
        </w:rPr>
      </w:pPr>
    </w:p>
    <w:p w14:paraId="74E080C4" w14:textId="77777777" w:rsidR="00247FFD" w:rsidRDefault="00247FFD" w:rsidP="00247FFD">
      <w:pPr>
        <w:rPr>
          <w:rFonts w:ascii="Open Sans" w:hAnsi="Open Sans" w:cs="Open Sans"/>
          <w:b/>
          <w:bCs/>
          <w:color w:val="000000"/>
          <w:sz w:val="20"/>
          <w:szCs w:val="20"/>
        </w:rPr>
      </w:pPr>
      <w:r w:rsidRPr="00AC277E">
        <w:rPr>
          <w:rFonts w:ascii="Open Sans" w:hAnsi="Open Sans" w:cs="Open Sans"/>
          <w:sz w:val="22"/>
          <w:szCs w:val="22"/>
        </w:rPr>
        <w:t xml:space="preserve">Please outline in </w:t>
      </w:r>
      <w:r w:rsidRPr="00AC277E">
        <w:rPr>
          <w:rFonts w:ascii="Open Sans" w:hAnsi="Open Sans" w:cs="Open Sans"/>
          <w:b/>
          <w:sz w:val="22"/>
          <w:szCs w:val="22"/>
        </w:rPr>
        <w:t xml:space="preserve">Schedule </w:t>
      </w:r>
      <w:r w:rsidR="00D75558">
        <w:rPr>
          <w:rFonts w:ascii="Open Sans" w:hAnsi="Open Sans" w:cs="Open Sans"/>
          <w:b/>
          <w:sz w:val="22"/>
          <w:szCs w:val="22"/>
        </w:rPr>
        <w:t>5</w:t>
      </w:r>
      <w:r w:rsidRPr="00AC277E">
        <w:rPr>
          <w:rFonts w:ascii="Open Sans" w:hAnsi="Open Sans" w:cs="Open Sans"/>
          <w:sz w:val="22"/>
          <w:szCs w:val="22"/>
        </w:rPr>
        <w:t xml:space="preserve"> any items that the Lead Organisation or its partners consider to be genuinely Confidential and/or Commercially Sensitive which should not be disclosed in respect of your Tender</w:t>
      </w:r>
      <w:r w:rsidRPr="00AC277E">
        <w:rPr>
          <w:rFonts w:ascii="Open Sans" w:hAnsi="Open Sans" w:cs="Open Sans"/>
          <w:b/>
          <w:bCs/>
          <w:sz w:val="22"/>
          <w:szCs w:val="22"/>
        </w:rPr>
        <w:t>.</w:t>
      </w:r>
      <w:r>
        <w:rPr>
          <w:rFonts w:ascii="Open Sans" w:hAnsi="Open Sans" w:cs="Open Sans"/>
          <w:b/>
          <w:bCs/>
          <w:sz w:val="20"/>
          <w:szCs w:val="20"/>
        </w:rPr>
        <w:br w:type="page"/>
      </w:r>
    </w:p>
    <w:tbl>
      <w:tblPr>
        <w:tblStyle w:val="TableGrid"/>
        <w:tblW w:w="0" w:type="auto"/>
        <w:tblLook w:val="04A0" w:firstRow="1" w:lastRow="0" w:firstColumn="1" w:lastColumn="0" w:noHBand="0" w:noVBand="1"/>
      </w:tblPr>
      <w:tblGrid>
        <w:gridCol w:w="9242"/>
      </w:tblGrid>
      <w:tr w:rsidR="00247FFD" w14:paraId="4293D63E" w14:textId="77777777" w:rsidTr="00247FFD">
        <w:tc>
          <w:tcPr>
            <w:tcW w:w="9242"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B8C614" w14:textId="77777777" w:rsidR="00247FFD" w:rsidRPr="003B40A7" w:rsidRDefault="00247FFD">
            <w:pPr>
              <w:pStyle w:val="Default"/>
              <w:spacing w:before="240" w:after="240"/>
              <w:outlineLvl w:val="0"/>
              <w:rPr>
                <w:rFonts w:ascii="Open Sans" w:hAnsi="Open Sans" w:cs="Open Sans"/>
                <w:sz w:val="28"/>
                <w:szCs w:val="28"/>
              </w:rPr>
            </w:pPr>
            <w:r w:rsidRPr="003B40A7">
              <w:rPr>
                <w:rFonts w:ascii="Open Sans" w:hAnsi="Open Sans" w:cs="Open Sans"/>
                <w:b/>
                <w:bCs/>
                <w:sz w:val="28"/>
                <w:szCs w:val="28"/>
              </w:rPr>
              <w:lastRenderedPageBreak/>
              <w:t xml:space="preserve">PART C: EVALUATION </w:t>
            </w:r>
          </w:p>
        </w:tc>
      </w:tr>
    </w:tbl>
    <w:p w14:paraId="3C8ECE5B" w14:textId="77777777" w:rsidR="00247FFD" w:rsidRDefault="00247FFD" w:rsidP="00247FFD">
      <w:pPr>
        <w:pStyle w:val="Default"/>
        <w:rPr>
          <w:rFonts w:ascii="Open Sans" w:hAnsi="Open Sans" w:cs="Open Sans"/>
          <w:b/>
          <w:bCs/>
          <w:sz w:val="20"/>
          <w:szCs w:val="20"/>
        </w:rPr>
      </w:pPr>
    </w:p>
    <w:p w14:paraId="4D8F5DFD" w14:textId="77777777" w:rsidR="00247FFD" w:rsidRDefault="00247FFD" w:rsidP="00247FFD">
      <w:pPr>
        <w:pStyle w:val="Default"/>
        <w:rPr>
          <w:rFonts w:ascii="Open Sans" w:hAnsi="Open Sans" w:cs="Open Sans"/>
          <w:b/>
          <w:bCs/>
          <w:sz w:val="20"/>
          <w:szCs w:val="20"/>
        </w:rPr>
      </w:pPr>
    </w:p>
    <w:p w14:paraId="10158017" w14:textId="77777777" w:rsidR="00247FFD" w:rsidRPr="003B40A7" w:rsidRDefault="00247FFD" w:rsidP="00247FFD">
      <w:pPr>
        <w:pStyle w:val="Default"/>
        <w:outlineLvl w:val="0"/>
        <w:rPr>
          <w:rFonts w:ascii="Open Sans" w:hAnsi="Open Sans" w:cs="Open Sans"/>
          <w:bCs/>
          <w:sz w:val="28"/>
        </w:rPr>
      </w:pPr>
      <w:r w:rsidRPr="003B40A7">
        <w:rPr>
          <w:rFonts w:ascii="Open Sans" w:hAnsi="Open Sans" w:cs="Open Sans"/>
          <w:b/>
          <w:bCs/>
          <w:sz w:val="28"/>
        </w:rPr>
        <w:t xml:space="preserve">4 </w:t>
      </w:r>
      <w:r w:rsidRPr="003B40A7">
        <w:rPr>
          <w:rFonts w:ascii="Open Sans" w:hAnsi="Open Sans" w:cs="Open Sans"/>
          <w:b/>
          <w:bCs/>
          <w:sz w:val="28"/>
        </w:rPr>
        <w:tab/>
        <w:t>Evaluation Process</w:t>
      </w:r>
    </w:p>
    <w:p w14:paraId="23DFA948" w14:textId="77777777" w:rsidR="00247FFD" w:rsidRPr="00AC277E" w:rsidRDefault="00247FFD" w:rsidP="00247FFD">
      <w:pPr>
        <w:pStyle w:val="Default"/>
        <w:rPr>
          <w:rFonts w:ascii="Open Sans" w:hAnsi="Open Sans" w:cs="Open Sans"/>
          <w:bCs/>
          <w:sz w:val="22"/>
          <w:szCs w:val="22"/>
        </w:rPr>
      </w:pPr>
    </w:p>
    <w:p w14:paraId="566DE81A" w14:textId="77777777" w:rsidR="00247FFD" w:rsidRPr="00AC277E" w:rsidRDefault="00247FFD" w:rsidP="00247FFD">
      <w:pPr>
        <w:pStyle w:val="Default"/>
        <w:rPr>
          <w:rFonts w:ascii="Open Sans" w:hAnsi="Open Sans" w:cs="Open Sans"/>
          <w:bCs/>
          <w:sz w:val="22"/>
          <w:szCs w:val="22"/>
        </w:rPr>
      </w:pPr>
      <w:r w:rsidRPr="00AC277E">
        <w:rPr>
          <w:rFonts w:ascii="Open Sans" w:hAnsi="Open Sans" w:cs="Open Sans"/>
          <w:bCs/>
          <w:sz w:val="22"/>
          <w:szCs w:val="22"/>
        </w:rPr>
        <w:t>This Section specifies the criteria to be used to determine the successful applicant and the requirements for the tenderer’s qualification to perform the contract.</w:t>
      </w:r>
    </w:p>
    <w:p w14:paraId="516E0915" w14:textId="77777777" w:rsidR="00247FFD" w:rsidRPr="00AC277E" w:rsidRDefault="00247FFD" w:rsidP="00247FFD">
      <w:pPr>
        <w:pStyle w:val="Default"/>
        <w:rPr>
          <w:rFonts w:ascii="Open Sans" w:hAnsi="Open Sans" w:cs="Open Sans"/>
          <w:sz w:val="22"/>
          <w:szCs w:val="22"/>
        </w:rPr>
      </w:pPr>
    </w:p>
    <w:p w14:paraId="055F4A17" w14:textId="77777777" w:rsidR="00247FFD" w:rsidRPr="00AC277E" w:rsidRDefault="00247FFD" w:rsidP="00247FFD">
      <w:pPr>
        <w:pBdr>
          <w:top w:val="single" w:sz="4" w:space="1" w:color="auto"/>
          <w:left w:val="single" w:sz="4" w:space="4" w:color="auto"/>
          <w:bottom w:val="single" w:sz="4" w:space="0" w:color="auto"/>
          <w:right w:val="single" w:sz="4" w:space="4" w:color="auto"/>
        </w:pBdr>
        <w:tabs>
          <w:tab w:val="left" w:pos="993"/>
          <w:tab w:val="left" w:pos="5580"/>
        </w:tabs>
        <w:ind w:left="851" w:right="95"/>
        <w:rPr>
          <w:rFonts w:ascii="Open Sans" w:hAnsi="Open Sans" w:cs="Open Sans"/>
          <w:b/>
          <w:color w:val="0000FF"/>
          <w:sz w:val="22"/>
          <w:szCs w:val="22"/>
          <w:lang w:val="en-US"/>
        </w:rPr>
      </w:pPr>
      <w:r w:rsidRPr="00AC277E">
        <w:rPr>
          <w:rFonts w:ascii="Open Sans" w:hAnsi="Open Sans" w:cs="Open Sans"/>
          <w:b/>
          <w:color w:val="0000FF"/>
          <w:sz w:val="22"/>
          <w:szCs w:val="22"/>
          <w:lang w:val="en-US"/>
        </w:rPr>
        <w:t xml:space="preserve">All applicants must prepare </w:t>
      </w:r>
      <w:r w:rsidRPr="00AC277E">
        <w:rPr>
          <w:rFonts w:ascii="Open Sans" w:hAnsi="Open Sans" w:cs="Open Sans"/>
          <w:b/>
          <w:color w:val="0000FF"/>
          <w:sz w:val="22"/>
          <w:szCs w:val="22"/>
          <w:u w:val="single"/>
          <w:lang w:val="en-US"/>
        </w:rPr>
        <w:t>separate</w:t>
      </w:r>
      <w:r w:rsidRPr="00AC277E">
        <w:rPr>
          <w:rFonts w:ascii="Open Sans" w:hAnsi="Open Sans" w:cs="Open Sans"/>
          <w:b/>
          <w:color w:val="0000FF"/>
          <w:sz w:val="22"/>
          <w:szCs w:val="22"/>
          <w:lang w:val="en-US"/>
        </w:rPr>
        <w:t xml:space="preserve"> technical and commercial bid documents. </w:t>
      </w:r>
    </w:p>
    <w:p w14:paraId="33AA1791" w14:textId="77777777" w:rsidR="00247FFD" w:rsidRPr="00AC277E" w:rsidRDefault="00247FFD" w:rsidP="00247FFD">
      <w:pPr>
        <w:pBdr>
          <w:top w:val="single" w:sz="4" w:space="1" w:color="auto"/>
          <w:left w:val="single" w:sz="4" w:space="4" w:color="auto"/>
          <w:bottom w:val="single" w:sz="4" w:space="0" w:color="auto"/>
          <w:right w:val="single" w:sz="4" w:space="4" w:color="auto"/>
        </w:pBdr>
        <w:tabs>
          <w:tab w:val="left" w:pos="851"/>
          <w:tab w:val="left" w:pos="8789"/>
        </w:tabs>
        <w:ind w:left="851" w:right="95"/>
        <w:rPr>
          <w:rFonts w:ascii="Open Sans" w:hAnsi="Open Sans" w:cs="Open Sans"/>
          <w:b/>
          <w:color w:val="0000FF"/>
          <w:sz w:val="22"/>
          <w:szCs w:val="22"/>
          <w:lang w:val="en-US"/>
        </w:rPr>
      </w:pPr>
    </w:p>
    <w:p w14:paraId="1F56ECE5" w14:textId="77777777" w:rsidR="00247FFD" w:rsidRPr="00AC277E" w:rsidRDefault="00247FFD" w:rsidP="00247FFD">
      <w:pPr>
        <w:pBdr>
          <w:top w:val="single" w:sz="4" w:space="1" w:color="auto"/>
          <w:left w:val="single" w:sz="4" w:space="4" w:color="auto"/>
          <w:bottom w:val="single" w:sz="4" w:space="0" w:color="auto"/>
          <w:right w:val="single" w:sz="4" w:space="4" w:color="auto"/>
        </w:pBdr>
        <w:tabs>
          <w:tab w:val="left" w:pos="851"/>
          <w:tab w:val="left" w:pos="1701"/>
          <w:tab w:val="left" w:pos="8789"/>
        </w:tabs>
        <w:ind w:left="851" w:right="95"/>
        <w:rPr>
          <w:rFonts w:ascii="Open Sans" w:hAnsi="Open Sans" w:cs="Open Sans"/>
          <w:b/>
          <w:color w:val="0000FF"/>
          <w:sz w:val="22"/>
          <w:szCs w:val="22"/>
          <w:lang w:val="en-US"/>
        </w:rPr>
      </w:pPr>
      <w:r w:rsidRPr="00AC277E">
        <w:rPr>
          <w:rFonts w:ascii="Open Sans" w:hAnsi="Open Sans" w:cs="Open Sans"/>
          <w:b/>
          <w:color w:val="0000FF"/>
          <w:sz w:val="22"/>
          <w:szCs w:val="22"/>
          <w:lang w:val="en-US"/>
        </w:rPr>
        <w:t xml:space="preserve">Technical and commercial bids </w:t>
      </w:r>
      <w:r w:rsidR="00B071F7">
        <w:rPr>
          <w:rFonts w:ascii="Open Sans" w:hAnsi="Open Sans" w:cs="Open Sans"/>
          <w:b/>
          <w:color w:val="0000FF"/>
          <w:sz w:val="22"/>
          <w:szCs w:val="22"/>
          <w:lang w:val="en-US"/>
        </w:rPr>
        <w:t xml:space="preserve">must </w:t>
      </w:r>
      <w:r w:rsidRPr="00AC277E">
        <w:rPr>
          <w:rFonts w:ascii="Open Sans" w:hAnsi="Open Sans" w:cs="Open Sans"/>
          <w:b/>
          <w:color w:val="0000FF"/>
          <w:sz w:val="22"/>
          <w:szCs w:val="22"/>
          <w:lang w:val="en-US"/>
        </w:rPr>
        <w:t>be received by Eden Geothermal Ltd</w:t>
      </w:r>
    </w:p>
    <w:p w14:paraId="64CAD126" w14:textId="50936480" w:rsidR="00247FFD" w:rsidRPr="00AC277E" w:rsidRDefault="00247FFD" w:rsidP="00247FFD">
      <w:pPr>
        <w:pBdr>
          <w:top w:val="single" w:sz="4" w:space="1" w:color="auto"/>
          <w:left w:val="single" w:sz="4" w:space="4" w:color="auto"/>
          <w:bottom w:val="single" w:sz="4" w:space="0" w:color="auto"/>
          <w:right w:val="single" w:sz="4" w:space="4" w:color="auto"/>
        </w:pBdr>
        <w:tabs>
          <w:tab w:val="left" w:pos="993"/>
          <w:tab w:val="left" w:pos="5580"/>
        </w:tabs>
        <w:ind w:left="851" w:right="95"/>
        <w:rPr>
          <w:rFonts w:ascii="Open Sans" w:hAnsi="Open Sans" w:cs="Open Sans"/>
          <w:b/>
          <w:color w:val="0000FF"/>
          <w:sz w:val="22"/>
          <w:szCs w:val="22"/>
          <w:lang w:val="en-US"/>
        </w:rPr>
      </w:pPr>
      <w:r w:rsidRPr="00AC277E">
        <w:rPr>
          <w:rFonts w:ascii="Open Sans" w:hAnsi="Open Sans" w:cs="Open Sans"/>
          <w:b/>
          <w:color w:val="0000FF"/>
          <w:sz w:val="22"/>
          <w:szCs w:val="22"/>
          <w:u w:val="single"/>
          <w:lang w:val="en-US"/>
        </w:rPr>
        <w:t>in separate PDF files</w:t>
      </w:r>
      <w:r w:rsidR="00F0595F">
        <w:rPr>
          <w:rFonts w:ascii="Open Sans" w:hAnsi="Open Sans" w:cs="Open Sans"/>
          <w:b/>
          <w:color w:val="0000FF"/>
          <w:sz w:val="22"/>
          <w:szCs w:val="22"/>
          <w:u w:val="single"/>
          <w:lang w:val="en-US"/>
        </w:rPr>
        <w:t xml:space="preserve"> and hard copy documents</w:t>
      </w:r>
      <w:r w:rsidRPr="00AC277E">
        <w:rPr>
          <w:rFonts w:ascii="Open Sans" w:hAnsi="Open Sans" w:cs="Open Sans"/>
          <w:b/>
          <w:color w:val="0000FF"/>
          <w:sz w:val="22"/>
          <w:szCs w:val="22"/>
          <w:u w:val="single"/>
          <w:lang w:val="en-US"/>
        </w:rPr>
        <w:t>, each quoting the tender number in the title.</w:t>
      </w:r>
    </w:p>
    <w:p w14:paraId="53C69557" w14:textId="77777777" w:rsidR="00247FFD" w:rsidRPr="00AC277E" w:rsidRDefault="00247FFD" w:rsidP="00247FFD">
      <w:pPr>
        <w:pBdr>
          <w:top w:val="single" w:sz="4" w:space="1" w:color="auto"/>
          <w:left w:val="single" w:sz="4" w:space="4" w:color="auto"/>
          <w:bottom w:val="single" w:sz="4" w:space="0" w:color="auto"/>
          <w:right w:val="single" w:sz="4" w:space="4" w:color="auto"/>
        </w:pBdr>
        <w:tabs>
          <w:tab w:val="left" w:pos="993"/>
          <w:tab w:val="left" w:pos="5580"/>
        </w:tabs>
        <w:ind w:left="851" w:right="95"/>
        <w:rPr>
          <w:rFonts w:ascii="Open Sans" w:hAnsi="Open Sans" w:cs="Open Sans"/>
          <w:b/>
          <w:sz w:val="22"/>
          <w:szCs w:val="22"/>
          <w:u w:val="single"/>
          <w:lang w:val="en-US"/>
        </w:rPr>
      </w:pPr>
    </w:p>
    <w:p w14:paraId="045C1216" w14:textId="77777777" w:rsidR="00247FFD" w:rsidRPr="00AC277E" w:rsidRDefault="00247FFD" w:rsidP="00247FFD">
      <w:pPr>
        <w:rPr>
          <w:rFonts w:ascii="Open Sans" w:eastAsiaTheme="minorHAnsi" w:hAnsi="Open Sans" w:cs="Open Sans"/>
          <w:b/>
          <w:sz w:val="22"/>
          <w:szCs w:val="22"/>
          <w:lang w:eastAsia="en-US"/>
        </w:rPr>
      </w:pPr>
    </w:p>
    <w:p w14:paraId="5B2E838C" w14:textId="77777777" w:rsidR="00247FFD" w:rsidRPr="00AC277E" w:rsidRDefault="00247FFD" w:rsidP="00247FFD">
      <w:pPr>
        <w:rPr>
          <w:rFonts w:ascii="Open Sans" w:hAnsi="Open Sans" w:cs="Open Sans"/>
          <w:b/>
          <w:sz w:val="22"/>
          <w:szCs w:val="22"/>
        </w:rPr>
      </w:pPr>
      <w:r w:rsidRPr="00AC277E">
        <w:rPr>
          <w:rFonts w:ascii="Open Sans" w:hAnsi="Open Sans" w:cs="Open Sans"/>
          <w:b/>
          <w:sz w:val="22"/>
          <w:szCs w:val="22"/>
        </w:rPr>
        <w:t xml:space="preserve">All bids will be impartially evaluated against the same criteria by an ‘Evaluation Panel’ on behalf of Eden Geothermal Limited. </w:t>
      </w:r>
    </w:p>
    <w:p w14:paraId="22797C7C" w14:textId="77777777" w:rsidR="00343357" w:rsidRPr="00AC277E" w:rsidRDefault="00343357" w:rsidP="00247FFD">
      <w:pPr>
        <w:rPr>
          <w:rFonts w:ascii="Open Sans" w:hAnsi="Open Sans" w:cs="Open Sans"/>
          <w:sz w:val="22"/>
          <w:szCs w:val="22"/>
        </w:rPr>
      </w:pPr>
    </w:p>
    <w:p w14:paraId="29A966BB" w14:textId="77777777" w:rsidR="00247FFD" w:rsidRPr="00AC277E" w:rsidRDefault="00247FFD" w:rsidP="00247FFD">
      <w:pPr>
        <w:rPr>
          <w:rFonts w:ascii="Open Sans" w:hAnsi="Open Sans" w:cs="Open Sans"/>
          <w:sz w:val="22"/>
          <w:szCs w:val="22"/>
        </w:rPr>
      </w:pPr>
      <w:r w:rsidRPr="00AC277E">
        <w:rPr>
          <w:rFonts w:ascii="Open Sans" w:hAnsi="Open Sans" w:cs="Open Sans"/>
          <w:sz w:val="22"/>
          <w:szCs w:val="22"/>
        </w:rPr>
        <w:t xml:space="preserve">The evaluation process will be conducted in a manner that ensures tenders are evaluated fairly to ascertain the most technically and economically advantageous tender.  Each tender submission will be evaluated only on the information that is provided by </w:t>
      </w:r>
      <w:r w:rsidR="00A502BF">
        <w:rPr>
          <w:rFonts w:ascii="Open Sans" w:hAnsi="Open Sans" w:cs="Open Sans"/>
          <w:sz w:val="22"/>
          <w:szCs w:val="22"/>
        </w:rPr>
        <w:t xml:space="preserve">the </w:t>
      </w:r>
      <w:r w:rsidRPr="00AC277E">
        <w:rPr>
          <w:rFonts w:ascii="Open Sans" w:hAnsi="Open Sans" w:cs="Open Sans"/>
          <w:sz w:val="22"/>
          <w:szCs w:val="22"/>
        </w:rPr>
        <w:t>Applicant.  Tenders may be rejected if the information asked for in the ITT and Specification is not given at the time of tendering.</w:t>
      </w:r>
    </w:p>
    <w:p w14:paraId="62D6EAEC" w14:textId="77777777" w:rsidR="00343357" w:rsidRPr="00AC277E" w:rsidRDefault="00343357" w:rsidP="00247FFD">
      <w:pPr>
        <w:rPr>
          <w:rFonts w:ascii="Open Sans" w:hAnsi="Open Sans" w:cs="Open Sans"/>
          <w:sz w:val="22"/>
          <w:szCs w:val="22"/>
        </w:rPr>
      </w:pPr>
    </w:p>
    <w:p w14:paraId="69FF5B84" w14:textId="77777777" w:rsidR="00247FFD" w:rsidRPr="00AC277E" w:rsidRDefault="00247FFD" w:rsidP="00247FFD">
      <w:pPr>
        <w:rPr>
          <w:rFonts w:ascii="Open Sans" w:hAnsi="Open Sans" w:cs="Open Sans"/>
          <w:sz w:val="22"/>
          <w:szCs w:val="22"/>
        </w:rPr>
      </w:pPr>
      <w:r w:rsidRPr="00AC277E">
        <w:rPr>
          <w:rFonts w:ascii="Open Sans" w:hAnsi="Open Sans" w:cs="Open Sans"/>
          <w:sz w:val="22"/>
          <w:szCs w:val="22"/>
        </w:rPr>
        <w:t xml:space="preserve">Technical documents and bids will be restricted to the members of the Evaluation Panel, </w:t>
      </w:r>
      <w:r w:rsidR="00343357" w:rsidRPr="00AC277E">
        <w:rPr>
          <w:rFonts w:ascii="Open Sans" w:hAnsi="Open Sans" w:cs="Open Sans"/>
          <w:sz w:val="22"/>
          <w:szCs w:val="22"/>
        </w:rPr>
        <w:t xml:space="preserve">which </w:t>
      </w:r>
      <w:r w:rsidRPr="00AC277E">
        <w:rPr>
          <w:rFonts w:ascii="Open Sans" w:hAnsi="Open Sans" w:cs="Open Sans"/>
          <w:sz w:val="22"/>
          <w:szCs w:val="22"/>
        </w:rPr>
        <w:t>has full power to make decisions on behalf of Eden Geothermal Limited.  The evaluation will be carried out by the Evaluation Panel in two sections, with weightings applied where appropriate:</w:t>
      </w:r>
    </w:p>
    <w:p w14:paraId="0466B37E" w14:textId="77777777" w:rsidR="006735D8" w:rsidRPr="00AC277E" w:rsidRDefault="006735D8" w:rsidP="00247FFD">
      <w:pPr>
        <w:rPr>
          <w:rFonts w:ascii="Open Sans" w:hAnsi="Open Sans" w:cs="Open Sans"/>
          <w:sz w:val="22"/>
          <w:szCs w:val="22"/>
        </w:rPr>
      </w:pPr>
    </w:p>
    <w:tbl>
      <w:tblPr>
        <w:tblStyle w:val="TableGrid"/>
        <w:tblW w:w="8522" w:type="dxa"/>
        <w:tblInd w:w="817" w:type="dxa"/>
        <w:tblLook w:val="04A0" w:firstRow="1" w:lastRow="0" w:firstColumn="1" w:lastColumn="0" w:noHBand="0" w:noVBand="1"/>
      </w:tblPr>
      <w:tblGrid>
        <w:gridCol w:w="4278"/>
        <w:gridCol w:w="4244"/>
      </w:tblGrid>
      <w:tr w:rsidR="00247FFD" w:rsidRPr="00AB3D25" w14:paraId="58598EF0" w14:textId="77777777" w:rsidTr="00247FFD">
        <w:trPr>
          <w:trHeight w:val="397"/>
        </w:trPr>
        <w:tc>
          <w:tcPr>
            <w:tcW w:w="42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00A8C2" w14:textId="77777777" w:rsidR="00247FFD" w:rsidRPr="00AC277E" w:rsidRDefault="00247FFD">
            <w:pPr>
              <w:spacing w:before="120" w:after="120"/>
              <w:rPr>
                <w:rFonts w:ascii="Open Sans" w:hAnsi="Open Sans" w:cs="Open Sans"/>
                <w:b/>
                <w:sz w:val="22"/>
                <w:szCs w:val="22"/>
              </w:rPr>
            </w:pPr>
            <w:r w:rsidRPr="00AC277E">
              <w:rPr>
                <w:rFonts w:ascii="Open Sans" w:hAnsi="Open Sans" w:cs="Open Sans"/>
                <w:b/>
                <w:sz w:val="22"/>
                <w:szCs w:val="22"/>
              </w:rPr>
              <w:t>Title</w:t>
            </w:r>
          </w:p>
        </w:tc>
        <w:tc>
          <w:tcPr>
            <w:tcW w:w="4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571F52" w14:textId="77777777" w:rsidR="00247FFD" w:rsidRPr="00AC277E" w:rsidRDefault="00247FFD">
            <w:pPr>
              <w:spacing w:before="120" w:after="120"/>
              <w:rPr>
                <w:rFonts w:ascii="Open Sans" w:hAnsi="Open Sans" w:cs="Open Sans"/>
                <w:b/>
                <w:sz w:val="22"/>
                <w:szCs w:val="22"/>
              </w:rPr>
            </w:pPr>
            <w:r w:rsidRPr="00AC277E">
              <w:rPr>
                <w:rFonts w:ascii="Open Sans" w:hAnsi="Open Sans" w:cs="Open Sans"/>
                <w:b/>
                <w:sz w:val="22"/>
                <w:szCs w:val="22"/>
              </w:rPr>
              <w:t>Evaluation Method</w:t>
            </w:r>
          </w:p>
        </w:tc>
      </w:tr>
      <w:tr w:rsidR="00247FFD" w:rsidRPr="00AB3D25" w14:paraId="6773FBB9" w14:textId="77777777" w:rsidTr="00247FFD">
        <w:trPr>
          <w:trHeight w:val="397"/>
        </w:trPr>
        <w:tc>
          <w:tcPr>
            <w:tcW w:w="4278" w:type="dxa"/>
            <w:tcBorders>
              <w:top w:val="single" w:sz="4" w:space="0" w:color="auto"/>
              <w:left w:val="single" w:sz="4" w:space="0" w:color="auto"/>
              <w:bottom w:val="single" w:sz="4" w:space="0" w:color="auto"/>
              <w:right w:val="single" w:sz="4" w:space="0" w:color="auto"/>
            </w:tcBorders>
            <w:hideMark/>
          </w:tcPr>
          <w:p w14:paraId="7ECD7AA7" w14:textId="77777777" w:rsidR="00247FFD" w:rsidRPr="00AC277E" w:rsidRDefault="00247FFD">
            <w:pPr>
              <w:spacing w:before="120"/>
              <w:rPr>
                <w:rFonts w:ascii="Open Sans" w:hAnsi="Open Sans" w:cs="Open Sans"/>
                <w:sz w:val="22"/>
                <w:szCs w:val="22"/>
              </w:rPr>
            </w:pPr>
            <w:r w:rsidRPr="00AC277E">
              <w:rPr>
                <w:rFonts w:ascii="Open Sans" w:hAnsi="Open Sans" w:cs="Open Sans"/>
                <w:sz w:val="22"/>
                <w:szCs w:val="22"/>
              </w:rPr>
              <w:t xml:space="preserve">Company Information </w:t>
            </w:r>
            <w:r w:rsidR="001C2517">
              <w:rPr>
                <w:rFonts w:ascii="Open Sans" w:hAnsi="Open Sans" w:cs="Open Sans"/>
                <w:sz w:val="22"/>
                <w:szCs w:val="22"/>
              </w:rPr>
              <w:t>(Schedules 1a-1</w:t>
            </w:r>
            <w:r w:rsidR="001C5350">
              <w:rPr>
                <w:rFonts w:ascii="Open Sans" w:hAnsi="Open Sans" w:cs="Open Sans"/>
                <w:sz w:val="22"/>
                <w:szCs w:val="22"/>
              </w:rPr>
              <w:t>i</w:t>
            </w:r>
            <w:r w:rsidR="001C2517">
              <w:rPr>
                <w:rFonts w:ascii="Open Sans" w:hAnsi="Open Sans" w:cs="Open Sans"/>
                <w:sz w:val="22"/>
                <w:szCs w:val="22"/>
              </w:rPr>
              <w:t>)</w:t>
            </w:r>
          </w:p>
        </w:tc>
        <w:tc>
          <w:tcPr>
            <w:tcW w:w="4244" w:type="dxa"/>
            <w:tcBorders>
              <w:top w:val="single" w:sz="4" w:space="0" w:color="auto"/>
              <w:left w:val="single" w:sz="4" w:space="0" w:color="auto"/>
              <w:bottom w:val="single" w:sz="4" w:space="0" w:color="auto"/>
              <w:right w:val="single" w:sz="4" w:space="0" w:color="auto"/>
            </w:tcBorders>
            <w:hideMark/>
          </w:tcPr>
          <w:p w14:paraId="2BE76755" w14:textId="77777777" w:rsidR="00247FFD" w:rsidRPr="00AC277E" w:rsidRDefault="00247FFD">
            <w:pPr>
              <w:spacing w:before="120"/>
              <w:rPr>
                <w:rFonts w:ascii="Open Sans" w:hAnsi="Open Sans" w:cs="Open Sans"/>
                <w:sz w:val="22"/>
                <w:szCs w:val="22"/>
              </w:rPr>
            </w:pPr>
            <w:r w:rsidRPr="00AC277E">
              <w:rPr>
                <w:rFonts w:ascii="Open Sans" w:hAnsi="Open Sans" w:cs="Open Sans"/>
                <w:sz w:val="22"/>
                <w:szCs w:val="22"/>
              </w:rPr>
              <w:t>Pass / Fail</w:t>
            </w:r>
          </w:p>
        </w:tc>
      </w:tr>
      <w:tr w:rsidR="00247FFD" w:rsidRPr="00AB3D25" w14:paraId="7F97F3F8" w14:textId="77777777" w:rsidTr="00247FFD">
        <w:trPr>
          <w:trHeight w:val="397"/>
        </w:trPr>
        <w:tc>
          <w:tcPr>
            <w:tcW w:w="4278" w:type="dxa"/>
            <w:tcBorders>
              <w:top w:val="single" w:sz="4" w:space="0" w:color="auto"/>
              <w:left w:val="single" w:sz="4" w:space="0" w:color="auto"/>
              <w:bottom w:val="single" w:sz="4" w:space="0" w:color="auto"/>
              <w:right w:val="single" w:sz="4" w:space="0" w:color="auto"/>
            </w:tcBorders>
            <w:hideMark/>
          </w:tcPr>
          <w:p w14:paraId="678CCBDC" w14:textId="77777777" w:rsidR="00247FFD" w:rsidRPr="00AC277E" w:rsidRDefault="00247FFD">
            <w:pPr>
              <w:spacing w:before="120"/>
              <w:rPr>
                <w:rFonts w:ascii="Open Sans" w:hAnsi="Open Sans" w:cs="Open Sans"/>
                <w:sz w:val="22"/>
                <w:szCs w:val="22"/>
              </w:rPr>
            </w:pPr>
            <w:r w:rsidRPr="00AC277E">
              <w:rPr>
                <w:rFonts w:ascii="Open Sans" w:hAnsi="Open Sans" w:cs="Open Sans"/>
                <w:sz w:val="22"/>
                <w:szCs w:val="22"/>
              </w:rPr>
              <w:t>Technical Criteria</w:t>
            </w:r>
            <w:r w:rsidR="001C2517">
              <w:rPr>
                <w:rFonts w:ascii="Open Sans" w:hAnsi="Open Sans" w:cs="Open Sans"/>
                <w:sz w:val="22"/>
                <w:szCs w:val="22"/>
              </w:rPr>
              <w:t xml:space="preserve"> (Schedule 3)</w:t>
            </w:r>
          </w:p>
        </w:tc>
        <w:tc>
          <w:tcPr>
            <w:tcW w:w="4244" w:type="dxa"/>
            <w:tcBorders>
              <w:top w:val="single" w:sz="4" w:space="0" w:color="auto"/>
              <w:left w:val="single" w:sz="4" w:space="0" w:color="auto"/>
              <w:bottom w:val="single" w:sz="4" w:space="0" w:color="auto"/>
              <w:right w:val="single" w:sz="4" w:space="0" w:color="auto"/>
            </w:tcBorders>
            <w:hideMark/>
          </w:tcPr>
          <w:p w14:paraId="1F75A718" w14:textId="77777777" w:rsidR="00247FFD" w:rsidRPr="00F06F0C" w:rsidRDefault="00247FFD">
            <w:pPr>
              <w:spacing w:before="120"/>
              <w:rPr>
                <w:rFonts w:ascii="Open Sans" w:hAnsi="Open Sans" w:cs="Open Sans"/>
                <w:sz w:val="22"/>
                <w:szCs w:val="22"/>
              </w:rPr>
            </w:pPr>
            <w:r w:rsidRPr="00F06F0C">
              <w:rPr>
                <w:rFonts w:ascii="Open Sans" w:hAnsi="Open Sans" w:cs="Open Sans"/>
                <w:sz w:val="22"/>
                <w:szCs w:val="22"/>
              </w:rPr>
              <w:t>Scored. 60% weighting</w:t>
            </w:r>
          </w:p>
        </w:tc>
      </w:tr>
      <w:tr w:rsidR="00247FFD" w:rsidRPr="00AB3D25" w14:paraId="15AB86BB" w14:textId="77777777" w:rsidTr="00F06F0C">
        <w:trPr>
          <w:trHeight w:val="243"/>
        </w:trPr>
        <w:tc>
          <w:tcPr>
            <w:tcW w:w="4278" w:type="dxa"/>
            <w:tcBorders>
              <w:top w:val="single" w:sz="4" w:space="0" w:color="auto"/>
              <w:left w:val="single" w:sz="4" w:space="0" w:color="auto"/>
              <w:bottom w:val="single" w:sz="4" w:space="0" w:color="auto"/>
              <w:right w:val="single" w:sz="4" w:space="0" w:color="auto"/>
            </w:tcBorders>
            <w:hideMark/>
          </w:tcPr>
          <w:p w14:paraId="03777067" w14:textId="77777777" w:rsidR="00247FFD" w:rsidRPr="00AC277E" w:rsidRDefault="00247FFD">
            <w:pPr>
              <w:spacing w:before="120"/>
              <w:rPr>
                <w:rFonts w:ascii="Open Sans" w:hAnsi="Open Sans" w:cs="Open Sans"/>
                <w:sz w:val="22"/>
                <w:szCs w:val="22"/>
              </w:rPr>
            </w:pPr>
            <w:r w:rsidRPr="00AC277E">
              <w:rPr>
                <w:rFonts w:ascii="Open Sans" w:hAnsi="Open Sans" w:cs="Open Sans"/>
                <w:sz w:val="22"/>
                <w:szCs w:val="22"/>
              </w:rPr>
              <w:t>Commercial Criteria</w:t>
            </w:r>
            <w:r w:rsidR="001C2517">
              <w:rPr>
                <w:rFonts w:ascii="Open Sans" w:hAnsi="Open Sans" w:cs="Open Sans"/>
                <w:sz w:val="22"/>
                <w:szCs w:val="22"/>
              </w:rPr>
              <w:t xml:space="preserve"> (Schedule 4)</w:t>
            </w:r>
          </w:p>
        </w:tc>
        <w:tc>
          <w:tcPr>
            <w:tcW w:w="4244" w:type="dxa"/>
            <w:tcBorders>
              <w:top w:val="single" w:sz="4" w:space="0" w:color="auto"/>
              <w:left w:val="single" w:sz="4" w:space="0" w:color="auto"/>
              <w:bottom w:val="single" w:sz="4" w:space="0" w:color="auto"/>
              <w:right w:val="single" w:sz="4" w:space="0" w:color="auto"/>
            </w:tcBorders>
            <w:hideMark/>
          </w:tcPr>
          <w:p w14:paraId="181FC3E9" w14:textId="77777777" w:rsidR="00247FFD" w:rsidRPr="00AC277E" w:rsidRDefault="00247FFD">
            <w:pPr>
              <w:spacing w:before="120"/>
              <w:rPr>
                <w:rFonts w:ascii="Open Sans" w:hAnsi="Open Sans" w:cs="Open Sans"/>
                <w:sz w:val="22"/>
                <w:szCs w:val="22"/>
                <w:highlight w:val="yellow"/>
              </w:rPr>
            </w:pPr>
            <w:r w:rsidRPr="00F06F0C">
              <w:rPr>
                <w:rFonts w:ascii="Open Sans" w:hAnsi="Open Sans" w:cs="Open Sans"/>
                <w:sz w:val="22"/>
                <w:szCs w:val="22"/>
              </w:rPr>
              <w:t>Scored. 40% weighting</w:t>
            </w:r>
          </w:p>
        </w:tc>
      </w:tr>
    </w:tbl>
    <w:p w14:paraId="705C798A" w14:textId="77777777" w:rsidR="00247FFD" w:rsidRDefault="00247FFD" w:rsidP="00247FFD">
      <w:pPr>
        <w:pStyle w:val="Heading2"/>
        <w:spacing w:after="200"/>
        <w:rPr>
          <w:rFonts w:ascii="Open Sans" w:hAnsi="Open Sans" w:cs="Open Sans"/>
          <w:color w:val="000000" w:themeColor="text1"/>
          <w:sz w:val="22"/>
          <w:szCs w:val="22"/>
          <w:lang w:eastAsia="en-US"/>
        </w:rPr>
      </w:pPr>
    </w:p>
    <w:p w14:paraId="26AF9985" w14:textId="77777777" w:rsidR="00F302CB" w:rsidRPr="003B40A7" w:rsidRDefault="00F302CB" w:rsidP="003B40A7">
      <w:pPr>
        <w:rPr>
          <w:lang w:eastAsia="en-US"/>
        </w:rPr>
      </w:pPr>
    </w:p>
    <w:p w14:paraId="39A15CDB" w14:textId="77777777" w:rsidR="00247FFD" w:rsidRPr="00AC277E" w:rsidRDefault="00247FFD" w:rsidP="00247FFD">
      <w:pPr>
        <w:pStyle w:val="Heading2"/>
        <w:spacing w:after="200"/>
        <w:rPr>
          <w:rFonts w:ascii="Open Sans" w:hAnsi="Open Sans" w:cs="Open Sans"/>
          <w:b w:val="0"/>
          <w:color w:val="000000" w:themeColor="text1"/>
          <w:sz w:val="22"/>
          <w:szCs w:val="22"/>
        </w:rPr>
      </w:pPr>
      <w:r w:rsidRPr="00AC277E">
        <w:rPr>
          <w:rFonts w:ascii="Open Sans" w:hAnsi="Open Sans" w:cs="Open Sans"/>
          <w:color w:val="000000" w:themeColor="text1"/>
          <w:sz w:val="22"/>
          <w:szCs w:val="22"/>
        </w:rPr>
        <w:t>4.1</w:t>
      </w:r>
      <w:r w:rsidRPr="00AC277E">
        <w:rPr>
          <w:rFonts w:ascii="Open Sans" w:hAnsi="Open Sans" w:cs="Open Sans"/>
          <w:color w:val="000000" w:themeColor="text1"/>
          <w:sz w:val="22"/>
          <w:szCs w:val="22"/>
        </w:rPr>
        <w:tab/>
        <w:t>Company Information</w:t>
      </w:r>
    </w:p>
    <w:p w14:paraId="7E7419B8" w14:textId="77777777" w:rsidR="00247FFD" w:rsidRPr="00AC277E" w:rsidRDefault="00247FFD" w:rsidP="00247FFD">
      <w:pPr>
        <w:rPr>
          <w:rFonts w:ascii="Open Sans" w:hAnsi="Open Sans" w:cs="Open Sans"/>
          <w:sz w:val="22"/>
          <w:szCs w:val="22"/>
        </w:rPr>
      </w:pPr>
      <w:r w:rsidRPr="00AC277E">
        <w:rPr>
          <w:rFonts w:ascii="Open Sans" w:hAnsi="Open Sans" w:cs="Open Sans"/>
          <w:sz w:val="22"/>
          <w:szCs w:val="22"/>
        </w:rPr>
        <w:t>The Company Information will be evaluated first and Applicants will be required to pass this stage before their Tenders are evaluated on the basis of their technical and commercial submission.</w:t>
      </w:r>
    </w:p>
    <w:p w14:paraId="470B91B8" w14:textId="77777777" w:rsidR="00247FFD" w:rsidRPr="00AC277E" w:rsidRDefault="00247FFD" w:rsidP="00247FFD">
      <w:pPr>
        <w:rPr>
          <w:rFonts w:ascii="Open Sans" w:hAnsi="Open Sans" w:cs="Open Sans"/>
          <w:sz w:val="22"/>
          <w:szCs w:val="22"/>
        </w:rPr>
      </w:pPr>
    </w:p>
    <w:p w14:paraId="21E20CA6" w14:textId="77777777" w:rsidR="00247FFD" w:rsidRPr="00AC277E" w:rsidRDefault="002D261E" w:rsidP="00247FFD">
      <w:pPr>
        <w:spacing w:after="120"/>
        <w:rPr>
          <w:rFonts w:ascii="Open Sans" w:hAnsi="Open Sans" w:cs="Open Sans"/>
          <w:sz w:val="22"/>
          <w:szCs w:val="22"/>
        </w:rPr>
      </w:pPr>
      <w:r>
        <w:rPr>
          <w:rFonts w:ascii="Open Sans" w:hAnsi="Open Sans" w:cs="Open Sans"/>
          <w:sz w:val="22"/>
          <w:szCs w:val="22"/>
        </w:rPr>
        <w:t>Eight</w:t>
      </w:r>
      <w:r w:rsidR="00247FFD" w:rsidRPr="00AC277E">
        <w:rPr>
          <w:rFonts w:ascii="Open Sans" w:hAnsi="Open Sans" w:cs="Open Sans"/>
          <w:sz w:val="22"/>
          <w:szCs w:val="22"/>
        </w:rPr>
        <w:t xml:space="preserve"> criteria will be used to evaluate Applicants, each being scored on a pass or fail basis. Applicants must pass all criteria to proceed to the remainder of the evaluation. The </w:t>
      </w:r>
      <w:r>
        <w:rPr>
          <w:rFonts w:ascii="Open Sans" w:hAnsi="Open Sans" w:cs="Open Sans"/>
          <w:sz w:val="22"/>
          <w:szCs w:val="22"/>
        </w:rPr>
        <w:t>eight</w:t>
      </w:r>
      <w:r w:rsidR="00247FFD" w:rsidRPr="00AC277E">
        <w:rPr>
          <w:rFonts w:ascii="Open Sans" w:hAnsi="Open Sans" w:cs="Open Sans"/>
          <w:sz w:val="22"/>
          <w:szCs w:val="22"/>
        </w:rPr>
        <w:t xml:space="preserve"> criteria are:</w:t>
      </w:r>
    </w:p>
    <w:p w14:paraId="780BF6BF" w14:textId="77777777" w:rsidR="001C2517" w:rsidRPr="001C5350" w:rsidRDefault="001C2517" w:rsidP="004A0A3F">
      <w:pPr>
        <w:pStyle w:val="ListParagraph"/>
        <w:numPr>
          <w:ilvl w:val="1"/>
          <w:numId w:val="16"/>
        </w:numPr>
        <w:rPr>
          <w:rFonts w:ascii="Open Sans" w:hAnsi="Open Sans" w:cs="Open Sans"/>
          <w:sz w:val="22"/>
          <w:szCs w:val="22"/>
        </w:rPr>
      </w:pPr>
      <w:r w:rsidRPr="001C5350">
        <w:rPr>
          <w:rFonts w:ascii="Open Sans" w:hAnsi="Open Sans" w:cs="Open Sans"/>
          <w:sz w:val="22"/>
          <w:szCs w:val="22"/>
        </w:rPr>
        <w:lastRenderedPageBreak/>
        <w:t>Equality &amp; Diversity</w:t>
      </w:r>
    </w:p>
    <w:p w14:paraId="7E05F14C" w14:textId="77777777" w:rsidR="001C2517" w:rsidRPr="001C5350" w:rsidRDefault="001C2517" w:rsidP="004A0A3F">
      <w:pPr>
        <w:pStyle w:val="ListParagraph"/>
        <w:numPr>
          <w:ilvl w:val="1"/>
          <w:numId w:val="16"/>
        </w:numPr>
        <w:rPr>
          <w:rFonts w:ascii="Open Sans" w:hAnsi="Open Sans" w:cs="Open Sans"/>
          <w:sz w:val="22"/>
          <w:szCs w:val="22"/>
        </w:rPr>
      </w:pPr>
      <w:r w:rsidRPr="001C5350">
        <w:rPr>
          <w:rFonts w:ascii="Open Sans" w:hAnsi="Open Sans" w:cs="Open Sans"/>
          <w:sz w:val="22"/>
          <w:szCs w:val="22"/>
        </w:rPr>
        <w:t>Insurances</w:t>
      </w:r>
    </w:p>
    <w:p w14:paraId="4506F0D0" w14:textId="77777777" w:rsidR="001C2517" w:rsidRPr="001C5350" w:rsidRDefault="001C2517" w:rsidP="004A0A3F">
      <w:pPr>
        <w:pStyle w:val="ListParagraph"/>
        <w:numPr>
          <w:ilvl w:val="1"/>
          <w:numId w:val="16"/>
        </w:numPr>
        <w:rPr>
          <w:rFonts w:ascii="Open Sans" w:hAnsi="Open Sans" w:cs="Open Sans"/>
          <w:sz w:val="22"/>
          <w:szCs w:val="22"/>
        </w:rPr>
      </w:pPr>
      <w:r w:rsidRPr="001C5350">
        <w:rPr>
          <w:rFonts w:ascii="Open Sans" w:hAnsi="Open Sans" w:cs="Open Sans"/>
          <w:sz w:val="22"/>
          <w:szCs w:val="22"/>
        </w:rPr>
        <w:t>Legal Matters &amp; Disputes</w:t>
      </w:r>
    </w:p>
    <w:p w14:paraId="36512D4F" w14:textId="77777777" w:rsidR="001C2517" w:rsidRPr="001C5350" w:rsidRDefault="001C2517" w:rsidP="004A0A3F">
      <w:pPr>
        <w:pStyle w:val="ListParagraph"/>
        <w:numPr>
          <w:ilvl w:val="1"/>
          <w:numId w:val="16"/>
        </w:numPr>
        <w:rPr>
          <w:rFonts w:ascii="Open Sans" w:hAnsi="Open Sans" w:cs="Open Sans"/>
          <w:sz w:val="22"/>
          <w:szCs w:val="22"/>
        </w:rPr>
      </w:pPr>
      <w:r w:rsidRPr="001C5350">
        <w:rPr>
          <w:rFonts w:ascii="Open Sans" w:hAnsi="Open Sans" w:cs="Open Sans"/>
          <w:sz w:val="22"/>
          <w:szCs w:val="22"/>
        </w:rPr>
        <w:t>Grounds for Mandatory Exclusion</w:t>
      </w:r>
    </w:p>
    <w:p w14:paraId="6344100E" w14:textId="77777777" w:rsidR="00247FFD" w:rsidRPr="001C5350" w:rsidRDefault="001C2517" w:rsidP="004A0A3F">
      <w:pPr>
        <w:pStyle w:val="ListParagraph"/>
        <w:numPr>
          <w:ilvl w:val="1"/>
          <w:numId w:val="16"/>
        </w:numPr>
        <w:rPr>
          <w:rFonts w:ascii="Open Sans" w:hAnsi="Open Sans" w:cs="Open Sans"/>
          <w:sz w:val="22"/>
          <w:szCs w:val="22"/>
        </w:rPr>
      </w:pPr>
      <w:r w:rsidRPr="001C5350">
        <w:rPr>
          <w:rFonts w:ascii="Open Sans" w:hAnsi="Open Sans" w:cs="Open Sans"/>
          <w:sz w:val="22"/>
          <w:szCs w:val="22"/>
        </w:rPr>
        <w:t>Other Grounds for Exclusion</w:t>
      </w:r>
    </w:p>
    <w:p w14:paraId="4528D98E" w14:textId="77777777" w:rsidR="002D261E" w:rsidRPr="001C5350" w:rsidRDefault="002D261E" w:rsidP="004A0A3F">
      <w:pPr>
        <w:pStyle w:val="ListParagraph"/>
        <w:numPr>
          <w:ilvl w:val="1"/>
          <w:numId w:val="16"/>
        </w:numPr>
        <w:rPr>
          <w:rFonts w:ascii="Open Sans" w:hAnsi="Open Sans" w:cs="Open Sans"/>
          <w:sz w:val="22"/>
          <w:szCs w:val="22"/>
        </w:rPr>
      </w:pPr>
      <w:r w:rsidRPr="001C5350">
        <w:rPr>
          <w:rFonts w:ascii="Open Sans" w:hAnsi="Open Sans" w:cs="Open Sans"/>
          <w:sz w:val="22"/>
          <w:szCs w:val="22"/>
        </w:rPr>
        <w:t>Economic &amp; Financial Standing</w:t>
      </w:r>
    </w:p>
    <w:p w14:paraId="4B2EE8B6" w14:textId="77777777" w:rsidR="002D261E" w:rsidRPr="001C5350" w:rsidRDefault="002D261E" w:rsidP="004A0A3F">
      <w:pPr>
        <w:pStyle w:val="ListParagraph"/>
        <w:numPr>
          <w:ilvl w:val="1"/>
          <w:numId w:val="16"/>
        </w:numPr>
        <w:rPr>
          <w:rFonts w:ascii="Open Sans" w:hAnsi="Open Sans" w:cs="Open Sans"/>
          <w:sz w:val="22"/>
          <w:szCs w:val="22"/>
        </w:rPr>
      </w:pPr>
      <w:r w:rsidRPr="001C5350">
        <w:rPr>
          <w:rFonts w:ascii="Open Sans" w:hAnsi="Open Sans" w:cs="Open Sans"/>
          <w:sz w:val="22"/>
          <w:szCs w:val="22"/>
        </w:rPr>
        <w:t>Health &amp; Safety</w:t>
      </w:r>
    </w:p>
    <w:p w14:paraId="61A27CEF" w14:textId="77777777" w:rsidR="002D261E" w:rsidRPr="001C5350" w:rsidRDefault="002D261E" w:rsidP="004A0A3F">
      <w:pPr>
        <w:pStyle w:val="ListParagraph"/>
        <w:numPr>
          <w:ilvl w:val="1"/>
          <w:numId w:val="16"/>
        </w:numPr>
        <w:rPr>
          <w:rFonts w:ascii="Open Sans" w:hAnsi="Open Sans" w:cs="Open Sans"/>
          <w:sz w:val="22"/>
          <w:szCs w:val="22"/>
        </w:rPr>
      </w:pPr>
      <w:r w:rsidRPr="001C5350">
        <w:rPr>
          <w:rFonts w:ascii="Open Sans" w:hAnsi="Open Sans" w:cs="Open Sans"/>
          <w:sz w:val="22"/>
          <w:szCs w:val="22"/>
        </w:rPr>
        <w:t>Quality Assurance and Environmental Management Systems</w:t>
      </w:r>
    </w:p>
    <w:p w14:paraId="319FCF77" w14:textId="77777777" w:rsidR="001C2517" w:rsidRPr="00AC277E" w:rsidRDefault="001C2517" w:rsidP="001C2517">
      <w:pPr>
        <w:ind w:left="1440"/>
        <w:rPr>
          <w:rFonts w:ascii="Open Sans" w:hAnsi="Open Sans" w:cs="Open Sans"/>
          <w:sz w:val="22"/>
          <w:szCs w:val="22"/>
        </w:rPr>
      </w:pPr>
    </w:p>
    <w:p w14:paraId="5AE6DE9F" w14:textId="77777777" w:rsidR="00247FFD" w:rsidRPr="00AC277E" w:rsidRDefault="00247FFD" w:rsidP="00247FFD">
      <w:pPr>
        <w:rPr>
          <w:rFonts w:ascii="Open Sans" w:hAnsi="Open Sans" w:cs="Open Sans"/>
          <w:sz w:val="22"/>
          <w:szCs w:val="22"/>
        </w:rPr>
      </w:pPr>
      <w:r w:rsidRPr="00AC277E">
        <w:rPr>
          <w:rFonts w:ascii="Open Sans" w:hAnsi="Open Sans" w:cs="Open Sans"/>
          <w:sz w:val="22"/>
          <w:szCs w:val="22"/>
        </w:rPr>
        <w:t>If the Applicant is made up of a Lead Organisation and other organisations who have jointly entered into a consortium, joint venture or other contracting arrangement, each of the organisations must pass all the criteria in order for the Tender to proceed to the remainder of the evaluation.</w:t>
      </w:r>
    </w:p>
    <w:p w14:paraId="1F01D4DF" w14:textId="77777777" w:rsidR="00E2386C" w:rsidRDefault="00E2386C" w:rsidP="002D261E">
      <w:pPr>
        <w:ind w:left="708"/>
        <w:rPr>
          <w:rFonts w:ascii="Open Sans" w:hAnsi="Open Sans" w:cs="Open Sans"/>
          <w:sz w:val="22"/>
          <w:szCs w:val="22"/>
        </w:rPr>
      </w:pPr>
    </w:p>
    <w:p w14:paraId="5ECA5009" w14:textId="579C3749" w:rsidR="00247FFD" w:rsidRPr="003B40A7" w:rsidRDefault="00247FFD" w:rsidP="00E2386C">
      <w:pPr>
        <w:rPr>
          <w:rFonts w:ascii="Open Sans" w:hAnsi="Open Sans" w:cs="Open Sans"/>
          <w:sz w:val="22"/>
          <w:szCs w:val="22"/>
          <w:u w:val="single"/>
        </w:rPr>
      </w:pPr>
      <w:r w:rsidRPr="003B40A7">
        <w:rPr>
          <w:rFonts w:ascii="Open Sans" w:hAnsi="Open Sans" w:cs="Open Sans"/>
          <w:sz w:val="22"/>
          <w:szCs w:val="22"/>
          <w:u w:val="single"/>
        </w:rPr>
        <w:t>4.1.1</w:t>
      </w:r>
      <w:r w:rsidRPr="003B40A7">
        <w:rPr>
          <w:rFonts w:ascii="Open Sans" w:hAnsi="Open Sans" w:cs="Open Sans"/>
          <w:sz w:val="22"/>
          <w:szCs w:val="22"/>
          <w:u w:val="single"/>
        </w:rPr>
        <w:tab/>
        <w:t xml:space="preserve">Grounds for mandatory exclusion  </w:t>
      </w:r>
    </w:p>
    <w:p w14:paraId="126D4CA1" w14:textId="77777777" w:rsidR="00247FFD" w:rsidRDefault="00247FFD" w:rsidP="00247FFD">
      <w:pPr>
        <w:rPr>
          <w:rFonts w:ascii="Open Sans" w:hAnsi="Open Sans" w:cs="Open Sans"/>
          <w:sz w:val="22"/>
          <w:szCs w:val="22"/>
        </w:rPr>
      </w:pPr>
      <w:r w:rsidRPr="00AC277E">
        <w:rPr>
          <w:rFonts w:ascii="Open Sans" w:hAnsi="Open Sans" w:cs="Open Sans"/>
          <w:sz w:val="22"/>
          <w:szCs w:val="22"/>
        </w:rPr>
        <w:t xml:space="preserve">EGL will exclude any Applicant who answers ‘Yes’ in any of the situations in </w:t>
      </w:r>
      <w:r w:rsidRPr="001C5350">
        <w:rPr>
          <w:rFonts w:ascii="Open Sans" w:hAnsi="Open Sans" w:cs="Open Sans"/>
          <w:sz w:val="22"/>
          <w:szCs w:val="22"/>
        </w:rPr>
        <w:t>Schedule 1e</w:t>
      </w:r>
      <w:r w:rsidR="00602CDA" w:rsidRPr="001C5350">
        <w:rPr>
          <w:rFonts w:ascii="Open Sans" w:hAnsi="Open Sans" w:cs="Open Sans"/>
          <w:sz w:val="22"/>
          <w:szCs w:val="22"/>
        </w:rPr>
        <w:t>.</w:t>
      </w:r>
      <w:r w:rsidR="00602CDA" w:rsidRPr="00AC277E">
        <w:rPr>
          <w:rFonts w:ascii="Open Sans" w:hAnsi="Open Sans" w:cs="Open Sans"/>
          <w:sz w:val="22"/>
          <w:szCs w:val="22"/>
        </w:rPr>
        <w:t xml:space="preserve"> Th</w:t>
      </w:r>
      <w:r w:rsidRPr="00AC277E">
        <w:rPr>
          <w:rFonts w:ascii="Open Sans" w:hAnsi="Open Sans" w:cs="Open Sans"/>
          <w:sz w:val="22"/>
          <w:szCs w:val="22"/>
        </w:rPr>
        <w:t>is includes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w:t>
      </w:r>
    </w:p>
    <w:p w14:paraId="06216A6C" w14:textId="4C456A39" w:rsidR="00F302CB" w:rsidRDefault="00F302CB" w:rsidP="00247FFD">
      <w:pPr>
        <w:rPr>
          <w:rFonts w:ascii="Open Sans" w:hAnsi="Open Sans" w:cs="Open Sans"/>
          <w:sz w:val="22"/>
          <w:szCs w:val="22"/>
        </w:rPr>
      </w:pPr>
    </w:p>
    <w:p w14:paraId="51AD34E6" w14:textId="77777777" w:rsidR="008F002C" w:rsidRPr="00AC277E" w:rsidRDefault="008F002C" w:rsidP="00247FFD">
      <w:pPr>
        <w:rPr>
          <w:rFonts w:ascii="Open Sans" w:hAnsi="Open Sans" w:cs="Open Sans"/>
          <w:sz w:val="22"/>
          <w:szCs w:val="22"/>
        </w:rPr>
      </w:pPr>
    </w:p>
    <w:p w14:paraId="7CD3346B" w14:textId="77777777" w:rsidR="00247FFD" w:rsidRPr="00AC277E" w:rsidRDefault="00247FFD" w:rsidP="00247FFD">
      <w:pPr>
        <w:pStyle w:val="Heading2"/>
        <w:spacing w:after="200"/>
        <w:rPr>
          <w:rFonts w:ascii="Open Sans" w:hAnsi="Open Sans" w:cs="Open Sans"/>
          <w:b w:val="0"/>
          <w:sz w:val="22"/>
          <w:szCs w:val="22"/>
        </w:rPr>
      </w:pPr>
      <w:r w:rsidRPr="00AC277E">
        <w:rPr>
          <w:rFonts w:ascii="Open Sans" w:hAnsi="Open Sans" w:cs="Open Sans"/>
          <w:color w:val="000000" w:themeColor="text1"/>
          <w:sz w:val="22"/>
          <w:szCs w:val="22"/>
        </w:rPr>
        <w:t>4.2</w:t>
      </w:r>
      <w:r w:rsidRPr="00AC277E">
        <w:rPr>
          <w:rFonts w:ascii="Open Sans" w:hAnsi="Open Sans" w:cs="Open Sans"/>
          <w:color w:val="000000" w:themeColor="text1"/>
          <w:sz w:val="22"/>
          <w:szCs w:val="22"/>
        </w:rPr>
        <w:tab/>
        <w:t>Technical evaluation</w:t>
      </w:r>
    </w:p>
    <w:p w14:paraId="4D8ED70B" w14:textId="77777777" w:rsidR="00247FFD" w:rsidRPr="00AC277E" w:rsidRDefault="00247FFD" w:rsidP="00247FFD">
      <w:pPr>
        <w:spacing w:after="120"/>
        <w:rPr>
          <w:rFonts w:ascii="Open Sans" w:hAnsi="Open Sans" w:cs="Open Sans"/>
          <w:sz w:val="22"/>
          <w:szCs w:val="22"/>
        </w:rPr>
      </w:pPr>
      <w:r w:rsidRPr="00AC277E">
        <w:rPr>
          <w:rFonts w:ascii="Open Sans" w:hAnsi="Open Sans" w:cs="Open Sans"/>
          <w:sz w:val="22"/>
          <w:szCs w:val="22"/>
        </w:rPr>
        <w:t xml:space="preserve">Only Applicants that have passed the evaluation of Company Information will have their technical bids evaluated by the Evaluation Panel.   </w:t>
      </w:r>
    </w:p>
    <w:p w14:paraId="7BDCA9AB" w14:textId="77777777" w:rsidR="00247FFD" w:rsidRPr="00AC277E" w:rsidRDefault="00247FFD" w:rsidP="00247FFD">
      <w:pPr>
        <w:spacing w:after="120"/>
        <w:rPr>
          <w:rFonts w:ascii="Open Sans" w:hAnsi="Open Sans" w:cs="Open Sans"/>
          <w:sz w:val="22"/>
          <w:szCs w:val="22"/>
        </w:rPr>
      </w:pPr>
      <w:r w:rsidRPr="00AC277E">
        <w:rPr>
          <w:rFonts w:ascii="Open Sans" w:hAnsi="Open Sans" w:cs="Open Sans"/>
          <w:sz w:val="22"/>
          <w:szCs w:val="22"/>
        </w:rPr>
        <w:t xml:space="preserve">The technical submission should demonstrate the Applicant’s expertise, experience and capability to carry out the work in accordance with the technical requirements and the project </w:t>
      </w:r>
      <w:r w:rsidR="00517ACA">
        <w:rPr>
          <w:rFonts w:ascii="Open Sans" w:hAnsi="Open Sans" w:cs="Open Sans"/>
          <w:sz w:val="22"/>
          <w:szCs w:val="22"/>
        </w:rPr>
        <w:t>programme</w:t>
      </w:r>
      <w:r w:rsidRPr="00AC277E">
        <w:rPr>
          <w:rFonts w:ascii="Open Sans" w:hAnsi="Open Sans" w:cs="Open Sans"/>
          <w:sz w:val="22"/>
          <w:szCs w:val="22"/>
        </w:rPr>
        <w:t xml:space="preserve">. </w:t>
      </w:r>
    </w:p>
    <w:p w14:paraId="5B65FBCE" w14:textId="77777777" w:rsidR="00247FFD" w:rsidRPr="00AC277E" w:rsidRDefault="00247FFD" w:rsidP="00247FFD">
      <w:pPr>
        <w:spacing w:after="120"/>
        <w:rPr>
          <w:rFonts w:ascii="Open Sans" w:hAnsi="Open Sans" w:cs="Open Sans"/>
          <w:sz w:val="22"/>
          <w:szCs w:val="22"/>
        </w:rPr>
      </w:pPr>
      <w:r w:rsidRPr="00AC277E">
        <w:rPr>
          <w:rFonts w:ascii="Open Sans" w:hAnsi="Open Sans" w:cs="Open Sans"/>
          <w:sz w:val="22"/>
          <w:szCs w:val="22"/>
        </w:rPr>
        <w:t xml:space="preserve">The Applicant should provide details in Schedule </w:t>
      </w:r>
      <w:r w:rsidR="002D261E">
        <w:rPr>
          <w:rFonts w:ascii="Open Sans" w:hAnsi="Open Sans" w:cs="Open Sans"/>
          <w:sz w:val="22"/>
          <w:szCs w:val="22"/>
        </w:rPr>
        <w:t>3</w:t>
      </w:r>
      <w:r w:rsidRPr="00AC277E">
        <w:rPr>
          <w:rFonts w:ascii="Open Sans" w:hAnsi="Open Sans" w:cs="Open Sans"/>
          <w:sz w:val="22"/>
          <w:szCs w:val="22"/>
        </w:rPr>
        <w:t xml:space="preserve"> of up to three contracts, in any combination from either the public or private sector, that are relevant to EGL’s requirements for this tender</w:t>
      </w:r>
      <w:r w:rsidRPr="00734E19">
        <w:rPr>
          <w:rFonts w:ascii="Open Sans" w:hAnsi="Open Sans" w:cs="Open Sans"/>
          <w:sz w:val="22"/>
          <w:szCs w:val="22"/>
        </w:rPr>
        <w:t xml:space="preserve">. </w:t>
      </w:r>
      <w:r w:rsidR="005F46E3" w:rsidRPr="00F06F0C">
        <w:rPr>
          <w:rFonts w:ascii="Open Sans" w:hAnsi="Open Sans" w:cs="Open Sans"/>
          <w:sz w:val="22"/>
          <w:szCs w:val="22"/>
        </w:rPr>
        <w:t>In the case of a partnership or consortium bid, each partner or member of the bidding consortium may provide evidence of up to 3 contracts each.</w:t>
      </w:r>
      <w:r w:rsidR="005F46E3">
        <w:rPr>
          <w:rFonts w:ascii="Open Sans" w:hAnsi="Open Sans" w:cs="Open Sans"/>
          <w:sz w:val="22"/>
          <w:szCs w:val="22"/>
        </w:rPr>
        <w:t xml:space="preserve"> </w:t>
      </w:r>
      <w:r w:rsidRPr="00AC277E">
        <w:rPr>
          <w:rFonts w:ascii="Open Sans" w:hAnsi="Open Sans" w:cs="Open Sans"/>
          <w:sz w:val="22"/>
          <w:szCs w:val="22"/>
        </w:rPr>
        <w:t xml:space="preserve">Responses to the questions in Schedule </w:t>
      </w:r>
      <w:r w:rsidR="002D261E">
        <w:rPr>
          <w:rFonts w:ascii="Open Sans" w:hAnsi="Open Sans" w:cs="Open Sans"/>
          <w:sz w:val="22"/>
          <w:szCs w:val="22"/>
        </w:rPr>
        <w:t>3</w:t>
      </w:r>
      <w:r w:rsidRPr="00AC277E">
        <w:rPr>
          <w:rFonts w:ascii="Open Sans" w:hAnsi="Open Sans" w:cs="Open Sans"/>
          <w:sz w:val="22"/>
          <w:szCs w:val="22"/>
        </w:rPr>
        <w:t xml:space="preserve"> will be scored on the basis of the information provided. Where (i) references are not considered to be relevant, or (ii) a satisfactory number of references have not been provided, EGL will take this into account during evaluation.</w:t>
      </w:r>
    </w:p>
    <w:p w14:paraId="727A033F" w14:textId="77777777" w:rsidR="00247FFD" w:rsidRPr="00AC277E" w:rsidRDefault="00247FFD" w:rsidP="00247FFD">
      <w:pPr>
        <w:spacing w:after="120"/>
        <w:rPr>
          <w:rFonts w:ascii="Open Sans" w:hAnsi="Open Sans" w:cs="Open Sans"/>
          <w:sz w:val="22"/>
          <w:szCs w:val="22"/>
        </w:rPr>
      </w:pPr>
      <w:r w:rsidRPr="00AC277E">
        <w:rPr>
          <w:rFonts w:ascii="Open Sans" w:hAnsi="Open Sans" w:cs="Open Sans"/>
          <w:sz w:val="22"/>
          <w:szCs w:val="22"/>
        </w:rPr>
        <w:t>The quality of the technical submission will be scored in accordance with the Scoring Matrix shown below:</w:t>
      </w:r>
    </w:p>
    <w:p w14:paraId="4DDB79ED"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5</w:t>
      </w:r>
      <w:r w:rsidRPr="00AC277E">
        <w:rPr>
          <w:rFonts w:ascii="Open Sans" w:hAnsi="Open Sans" w:cs="Open Sans"/>
          <w:sz w:val="22"/>
          <w:szCs w:val="22"/>
        </w:rPr>
        <w:t xml:space="preserve">  Excellent</w:t>
      </w:r>
      <w:r w:rsidRPr="00AC277E">
        <w:rPr>
          <w:rFonts w:ascii="Open Sans" w:hAnsi="Open Sans" w:cs="Open Sans"/>
          <w:sz w:val="22"/>
          <w:szCs w:val="22"/>
        </w:rPr>
        <w:tab/>
        <w:t xml:space="preserve">Extremely good demonstration of relevant ability, understanding, experience, skills, resources and quality measures required to provide the services, with full evidence provided to support this. </w:t>
      </w:r>
    </w:p>
    <w:p w14:paraId="77E1649E"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4</w:t>
      </w:r>
      <w:r w:rsidRPr="00AC277E">
        <w:rPr>
          <w:rFonts w:ascii="Open Sans" w:hAnsi="Open Sans" w:cs="Open Sans"/>
          <w:sz w:val="22"/>
          <w:szCs w:val="22"/>
        </w:rPr>
        <w:t xml:space="preserve">  Good</w:t>
      </w:r>
      <w:r w:rsidRPr="00AC277E">
        <w:rPr>
          <w:rFonts w:ascii="Open Sans" w:hAnsi="Open Sans" w:cs="Open Sans"/>
          <w:sz w:val="22"/>
          <w:szCs w:val="22"/>
        </w:rPr>
        <w:tab/>
        <w:t>Above average demonstration of the relevant ability, understanding, experience, skills, resource and quality measures required to provide the services, with a majority</w:t>
      </w:r>
      <w:r w:rsidR="00602CDA" w:rsidRPr="00AC277E">
        <w:rPr>
          <w:rFonts w:ascii="Open Sans" w:hAnsi="Open Sans" w:cs="Open Sans"/>
          <w:sz w:val="22"/>
          <w:szCs w:val="22"/>
        </w:rPr>
        <w:t xml:space="preserve"> of</w:t>
      </w:r>
      <w:r w:rsidRPr="00AC277E">
        <w:rPr>
          <w:rFonts w:ascii="Open Sans" w:hAnsi="Open Sans" w:cs="Open Sans"/>
          <w:sz w:val="22"/>
          <w:szCs w:val="22"/>
        </w:rPr>
        <w:t xml:space="preserve"> evidence provided to support this.</w:t>
      </w:r>
    </w:p>
    <w:p w14:paraId="1CDDF457"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lastRenderedPageBreak/>
        <w:t>3</w:t>
      </w:r>
      <w:r w:rsidRPr="00AC277E">
        <w:rPr>
          <w:rFonts w:ascii="Open Sans" w:hAnsi="Open Sans" w:cs="Open Sans"/>
          <w:sz w:val="22"/>
          <w:szCs w:val="22"/>
        </w:rPr>
        <w:t xml:space="preserve">  Acceptable</w:t>
      </w:r>
      <w:r w:rsidRPr="00AC277E">
        <w:rPr>
          <w:rFonts w:ascii="Open Sans" w:hAnsi="Open Sans" w:cs="Open Sans"/>
          <w:sz w:val="22"/>
          <w:szCs w:val="22"/>
        </w:rPr>
        <w:tab/>
        <w:t>Satisfactory demonstration of the relevant ability, understanding, experience, skills, resources and quality measures required to provide the services, with some evidence to support this.</w:t>
      </w:r>
    </w:p>
    <w:p w14:paraId="09F379A9" w14:textId="40C2E02D"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 xml:space="preserve">2 </w:t>
      </w:r>
      <w:r w:rsidRPr="00AC277E">
        <w:rPr>
          <w:rFonts w:ascii="Open Sans" w:hAnsi="Open Sans" w:cs="Open Sans"/>
          <w:sz w:val="22"/>
          <w:szCs w:val="22"/>
        </w:rPr>
        <w:t xml:space="preserve"> Minor Reservations</w:t>
      </w:r>
      <w:r w:rsidRPr="00AC277E">
        <w:rPr>
          <w:rFonts w:ascii="Open Sans" w:hAnsi="Open Sans" w:cs="Open Sans"/>
          <w:sz w:val="22"/>
          <w:szCs w:val="22"/>
        </w:rPr>
        <w:tab/>
        <w:t xml:space="preserve">Some reservations </w:t>
      </w:r>
      <w:r w:rsidR="00602CDA" w:rsidRPr="00AC277E">
        <w:rPr>
          <w:rFonts w:ascii="Open Sans" w:hAnsi="Open Sans" w:cs="Open Sans"/>
          <w:sz w:val="22"/>
          <w:szCs w:val="22"/>
        </w:rPr>
        <w:t xml:space="preserve">regarding </w:t>
      </w:r>
      <w:r w:rsidRPr="00AC277E">
        <w:rPr>
          <w:rFonts w:ascii="Open Sans" w:hAnsi="Open Sans" w:cs="Open Sans"/>
          <w:sz w:val="22"/>
          <w:szCs w:val="22"/>
        </w:rPr>
        <w:t xml:space="preserve">the relevant ability, understanding, experience, skills, resources or quality measures required to provide the services, </w:t>
      </w:r>
      <w:r w:rsidR="007217AC">
        <w:rPr>
          <w:rFonts w:ascii="Open Sans" w:hAnsi="Open Sans" w:cs="Open Sans"/>
          <w:sz w:val="22"/>
          <w:szCs w:val="22"/>
        </w:rPr>
        <w:t xml:space="preserve">and/or </w:t>
      </w:r>
      <w:r w:rsidRPr="00AC277E">
        <w:rPr>
          <w:rFonts w:ascii="Open Sans" w:hAnsi="Open Sans" w:cs="Open Sans"/>
          <w:sz w:val="22"/>
          <w:szCs w:val="22"/>
        </w:rPr>
        <w:t>with little or no evidence to support this.</w:t>
      </w:r>
    </w:p>
    <w:p w14:paraId="5C8F09E1" w14:textId="77AF4FF9"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 xml:space="preserve">1  </w:t>
      </w:r>
      <w:r w:rsidRPr="00AC277E">
        <w:rPr>
          <w:rFonts w:ascii="Open Sans" w:hAnsi="Open Sans" w:cs="Open Sans"/>
          <w:sz w:val="22"/>
          <w:szCs w:val="22"/>
        </w:rPr>
        <w:t>Major Reservations</w:t>
      </w:r>
      <w:r w:rsidRPr="00AC277E">
        <w:rPr>
          <w:rFonts w:ascii="Open Sans" w:hAnsi="Open Sans" w:cs="Open Sans"/>
          <w:sz w:val="22"/>
          <w:szCs w:val="22"/>
        </w:rPr>
        <w:tab/>
        <w:t xml:space="preserve">Serious reservations </w:t>
      </w:r>
      <w:r w:rsidR="00602CDA" w:rsidRPr="00AC277E">
        <w:rPr>
          <w:rFonts w:ascii="Open Sans" w:hAnsi="Open Sans" w:cs="Open Sans"/>
          <w:sz w:val="22"/>
          <w:szCs w:val="22"/>
        </w:rPr>
        <w:t xml:space="preserve">regarding </w:t>
      </w:r>
      <w:r w:rsidRPr="00AC277E">
        <w:rPr>
          <w:rFonts w:ascii="Open Sans" w:hAnsi="Open Sans" w:cs="Open Sans"/>
          <w:sz w:val="22"/>
          <w:szCs w:val="22"/>
        </w:rPr>
        <w:t xml:space="preserve">the relevant ability, understanding, experience, skills, resources or quality measures required to provide the services, </w:t>
      </w:r>
      <w:r w:rsidR="007217AC">
        <w:rPr>
          <w:rFonts w:ascii="Open Sans" w:hAnsi="Open Sans" w:cs="Open Sans"/>
          <w:sz w:val="22"/>
          <w:szCs w:val="22"/>
        </w:rPr>
        <w:t xml:space="preserve">and/or </w:t>
      </w:r>
      <w:r w:rsidRPr="00AC277E">
        <w:rPr>
          <w:rFonts w:ascii="Open Sans" w:hAnsi="Open Sans" w:cs="Open Sans"/>
          <w:sz w:val="22"/>
          <w:szCs w:val="22"/>
        </w:rPr>
        <w:t>with no evidence to support this.</w:t>
      </w:r>
    </w:p>
    <w:p w14:paraId="767AF37F"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 xml:space="preserve">0  </w:t>
      </w:r>
      <w:r w:rsidRPr="00AC277E">
        <w:rPr>
          <w:rFonts w:ascii="Open Sans" w:hAnsi="Open Sans" w:cs="Open Sans"/>
          <w:sz w:val="22"/>
          <w:szCs w:val="22"/>
        </w:rPr>
        <w:t>Unacceptable</w:t>
      </w:r>
      <w:r w:rsidRPr="00AC277E">
        <w:rPr>
          <w:rFonts w:ascii="Open Sans" w:hAnsi="Open Sans" w:cs="Open Sans"/>
          <w:sz w:val="22"/>
          <w:szCs w:val="22"/>
        </w:rPr>
        <w:tab/>
        <w:t>Non-compliance and/or insufficient information provided to demonstrate that there is the ability, understanding, experience, skills, resource and quality measures required to provide the services.</w:t>
      </w:r>
    </w:p>
    <w:p w14:paraId="6E4D0A54" w14:textId="77777777" w:rsidR="00CC7061" w:rsidRPr="00AC277E" w:rsidRDefault="00CC7061" w:rsidP="00247FFD">
      <w:pPr>
        <w:spacing w:after="120"/>
        <w:ind w:left="2847" w:hanging="2127"/>
        <w:rPr>
          <w:rFonts w:ascii="Open Sans" w:hAnsi="Open Sans" w:cs="Open Sans"/>
          <w:sz w:val="22"/>
          <w:szCs w:val="22"/>
        </w:rPr>
      </w:pPr>
    </w:p>
    <w:p w14:paraId="4F49F4DF" w14:textId="77777777" w:rsidR="00247FFD" w:rsidRPr="00AC277E" w:rsidRDefault="00247FFD" w:rsidP="00247FFD">
      <w:pPr>
        <w:pStyle w:val="Heading2"/>
        <w:spacing w:after="200"/>
        <w:rPr>
          <w:rFonts w:ascii="Open Sans" w:hAnsi="Open Sans" w:cs="Open Sans"/>
          <w:b w:val="0"/>
          <w:sz w:val="22"/>
          <w:szCs w:val="22"/>
        </w:rPr>
      </w:pPr>
      <w:r w:rsidRPr="00AC277E">
        <w:rPr>
          <w:rFonts w:ascii="Open Sans" w:hAnsi="Open Sans" w:cs="Open Sans"/>
          <w:color w:val="000000" w:themeColor="text1"/>
          <w:sz w:val="22"/>
          <w:szCs w:val="22"/>
        </w:rPr>
        <w:t>4.3</w:t>
      </w:r>
      <w:r w:rsidRPr="00AC277E">
        <w:rPr>
          <w:rFonts w:ascii="Open Sans" w:hAnsi="Open Sans" w:cs="Open Sans"/>
          <w:color w:val="000000" w:themeColor="text1"/>
          <w:sz w:val="22"/>
          <w:szCs w:val="22"/>
        </w:rPr>
        <w:tab/>
        <w:t>Commercial evaluation</w:t>
      </w:r>
    </w:p>
    <w:p w14:paraId="6343FAC2" w14:textId="77777777" w:rsidR="002D261E" w:rsidRDefault="00247FFD" w:rsidP="002D261E">
      <w:pPr>
        <w:spacing w:after="120"/>
        <w:rPr>
          <w:rFonts w:ascii="Open Sans" w:hAnsi="Open Sans" w:cs="Open Sans"/>
          <w:sz w:val="22"/>
          <w:szCs w:val="22"/>
        </w:rPr>
      </w:pPr>
      <w:r w:rsidRPr="00AC277E">
        <w:rPr>
          <w:rFonts w:ascii="Open Sans" w:hAnsi="Open Sans" w:cs="Open Sans"/>
          <w:sz w:val="22"/>
          <w:szCs w:val="22"/>
        </w:rPr>
        <w:t xml:space="preserve">The Commercial Evaluation will only be carried out for submissions that achieve a Technical Evaluation score of at least 3.  </w:t>
      </w:r>
      <w:r w:rsidR="009E1DB5">
        <w:rPr>
          <w:rFonts w:ascii="Open Sans" w:hAnsi="Open Sans" w:cs="Open Sans"/>
          <w:sz w:val="22"/>
          <w:szCs w:val="22"/>
        </w:rPr>
        <w:t>Commercial submissions from the unaccepted parties will be destroyed unopened.</w:t>
      </w:r>
    </w:p>
    <w:p w14:paraId="41F7C5F5" w14:textId="77777777" w:rsidR="002D261E" w:rsidRPr="002D261E" w:rsidRDefault="002D261E" w:rsidP="002D261E">
      <w:pPr>
        <w:spacing w:after="120"/>
        <w:rPr>
          <w:rFonts w:ascii="Open Sans" w:hAnsi="Open Sans" w:cs="Open Sans"/>
          <w:sz w:val="22"/>
          <w:szCs w:val="22"/>
        </w:rPr>
      </w:pPr>
      <w:r w:rsidRPr="002D261E">
        <w:rPr>
          <w:rFonts w:ascii="Open Sans" w:hAnsi="Open Sans" w:cs="Open Sans"/>
          <w:sz w:val="22"/>
          <w:szCs w:val="22"/>
        </w:rPr>
        <w:t xml:space="preserve">The commercial offer will be judged by taking the tendered total cost. The totalled cost will be used to assess the tenders on the basis of cost. </w:t>
      </w:r>
    </w:p>
    <w:p w14:paraId="59722DE8" w14:textId="6490012D" w:rsidR="00F302CB" w:rsidRDefault="002D261E" w:rsidP="002D261E">
      <w:pPr>
        <w:spacing w:after="120"/>
        <w:rPr>
          <w:rFonts w:ascii="Open Sans" w:hAnsi="Open Sans" w:cs="Open Sans"/>
          <w:sz w:val="22"/>
          <w:szCs w:val="22"/>
        </w:rPr>
      </w:pPr>
      <w:r w:rsidRPr="002D261E">
        <w:rPr>
          <w:rFonts w:ascii="Open Sans" w:hAnsi="Open Sans" w:cs="Open Sans"/>
          <w:sz w:val="22"/>
          <w:szCs w:val="22"/>
        </w:rPr>
        <w:t xml:space="preserve">The </w:t>
      </w:r>
      <w:r w:rsidR="007217AC">
        <w:rPr>
          <w:rFonts w:ascii="Open Sans" w:hAnsi="Open Sans" w:cs="Open Sans"/>
          <w:sz w:val="22"/>
          <w:szCs w:val="22"/>
        </w:rPr>
        <w:t xml:space="preserve">mean </w:t>
      </w:r>
      <w:r w:rsidRPr="002D261E">
        <w:rPr>
          <w:rFonts w:ascii="Open Sans" w:hAnsi="Open Sans" w:cs="Open Sans"/>
          <w:sz w:val="22"/>
          <w:szCs w:val="22"/>
        </w:rPr>
        <w:t>average price of all the tender prices will be calculated and this will be judged to equal 50% of the available</w:t>
      </w:r>
      <w:r w:rsidR="00B31B4C">
        <w:rPr>
          <w:rFonts w:ascii="Open Sans" w:hAnsi="Open Sans" w:cs="Open Sans"/>
          <w:sz w:val="22"/>
          <w:szCs w:val="22"/>
        </w:rPr>
        <w:t xml:space="preserve"> commercial</w:t>
      </w:r>
      <w:r w:rsidRPr="002D261E">
        <w:rPr>
          <w:rFonts w:ascii="Open Sans" w:hAnsi="Open Sans" w:cs="Open Sans"/>
          <w:sz w:val="22"/>
          <w:szCs w:val="22"/>
        </w:rPr>
        <w:t xml:space="preserve"> marks. The individual tenders will then be awarded points above and below the average percentage relative to their tender price.</w:t>
      </w:r>
    </w:p>
    <w:p w14:paraId="0C57F853" w14:textId="1C922A42" w:rsidR="00F302CB" w:rsidRDefault="00F302CB" w:rsidP="00247FFD">
      <w:pPr>
        <w:rPr>
          <w:rFonts w:ascii="Open Sans" w:hAnsi="Open Sans" w:cs="Open Sans"/>
          <w:sz w:val="22"/>
          <w:szCs w:val="22"/>
        </w:rPr>
      </w:pPr>
    </w:p>
    <w:p w14:paraId="2E6BF5A0" w14:textId="77777777" w:rsidR="00CC7061" w:rsidRPr="00AC277E" w:rsidRDefault="00CC7061" w:rsidP="00247FFD">
      <w:pPr>
        <w:rPr>
          <w:rFonts w:ascii="Open Sans" w:hAnsi="Open Sans" w:cs="Open Sans"/>
          <w:sz w:val="22"/>
          <w:szCs w:val="22"/>
        </w:rPr>
      </w:pPr>
    </w:p>
    <w:p w14:paraId="25DE2FDE" w14:textId="77777777" w:rsidR="00247FFD" w:rsidRPr="00AC277E" w:rsidRDefault="00247FFD" w:rsidP="00247FFD">
      <w:pPr>
        <w:pStyle w:val="Heading2"/>
        <w:spacing w:after="200"/>
        <w:rPr>
          <w:rFonts w:ascii="Open Sans" w:hAnsi="Open Sans" w:cs="Open Sans"/>
          <w:sz w:val="22"/>
          <w:szCs w:val="22"/>
        </w:rPr>
      </w:pPr>
      <w:r w:rsidRPr="00AC277E">
        <w:rPr>
          <w:rFonts w:ascii="Open Sans" w:hAnsi="Open Sans" w:cs="Open Sans"/>
          <w:color w:val="000000" w:themeColor="text1"/>
          <w:sz w:val="22"/>
          <w:szCs w:val="22"/>
        </w:rPr>
        <w:t>4.4</w:t>
      </w:r>
      <w:r w:rsidRPr="00AC277E">
        <w:rPr>
          <w:rFonts w:ascii="Open Sans" w:hAnsi="Open Sans" w:cs="Open Sans"/>
          <w:color w:val="000000" w:themeColor="text1"/>
          <w:sz w:val="22"/>
          <w:szCs w:val="22"/>
        </w:rPr>
        <w:tab/>
        <w:t>Total score</w:t>
      </w:r>
    </w:p>
    <w:p w14:paraId="57DF1577" w14:textId="77777777" w:rsidR="00247FFD" w:rsidRPr="00AC277E" w:rsidRDefault="00247FFD" w:rsidP="00247FFD">
      <w:pPr>
        <w:rPr>
          <w:rFonts w:ascii="Open Sans" w:hAnsi="Open Sans" w:cs="Open Sans"/>
          <w:sz w:val="22"/>
          <w:szCs w:val="22"/>
        </w:rPr>
      </w:pPr>
      <w:r w:rsidRPr="00AC277E">
        <w:rPr>
          <w:rFonts w:ascii="Open Sans" w:hAnsi="Open Sans" w:cs="Open Sans"/>
          <w:sz w:val="22"/>
          <w:szCs w:val="22"/>
        </w:rPr>
        <w:t xml:space="preserve">The final ‘Total Score’ will be calculated by converting the Technical Evaluation score and the Commercial Evaluation score into a percentage which is then combined according to the weighting stated in Section </w:t>
      </w:r>
      <w:r w:rsidR="002D261E">
        <w:rPr>
          <w:rFonts w:ascii="Open Sans" w:hAnsi="Open Sans" w:cs="Open Sans"/>
          <w:sz w:val="22"/>
          <w:szCs w:val="22"/>
        </w:rPr>
        <w:t>4</w:t>
      </w:r>
      <w:r w:rsidRPr="00AC277E">
        <w:rPr>
          <w:rFonts w:ascii="Open Sans" w:hAnsi="Open Sans" w:cs="Open Sans"/>
          <w:sz w:val="22"/>
          <w:szCs w:val="22"/>
        </w:rPr>
        <w:t>. The selected Applicant will be the one with the highest Total Score and this will be the award decision.</w:t>
      </w:r>
    </w:p>
    <w:p w14:paraId="24474A74" w14:textId="77777777" w:rsidR="00602CDA" w:rsidRPr="00AC277E" w:rsidRDefault="00602CDA" w:rsidP="00247FFD">
      <w:pPr>
        <w:rPr>
          <w:rFonts w:ascii="Open Sans" w:hAnsi="Open Sans" w:cs="Open Sans"/>
          <w:sz w:val="22"/>
          <w:szCs w:val="22"/>
        </w:rPr>
      </w:pPr>
    </w:p>
    <w:p w14:paraId="40BCAF35" w14:textId="5BC6CFD9" w:rsidR="00247FFD" w:rsidRPr="00AC277E" w:rsidRDefault="00247FFD" w:rsidP="005A404B">
      <w:pPr>
        <w:pStyle w:val="CommentText"/>
        <w:rPr>
          <w:rFonts w:ascii="Open Sans" w:hAnsi="Open Sans" w:cs="Open Sans"/>
          <w:sz w:val="22"/>
          <w:szCs w:val="22"/>
          <w:lang w:val="en-US"/>
        </w:rPr>
      </w:pPr>
      <w:r w:rsidRPr="00AC277E">
        <w:rPr>
          <w:rFonts w:ascii="Open Sans" w:hAnsi="Open Sans" w:cs="Open Sans"/>
          <w:sz w:val="22"/>
          <w:szCs w:val="22"/>
          <w:lang w:val="en-US"/>
        </w:rPr>
        <w:t>The Evaluation Panel will have the authority to send out a Letter of Intent to the proposed awardee, which should state that a contract will be</w:t>
      </w:r>
      <w:r w:rsidR="005A404B">
        <w:rPr>
          <w:rFonts w:ascii="Open Sans" w:hAnsi="Open Sans" w:cs="Open Sans"/>
          <w:sz w:val="22"/>
          <w:szCs w:val="22"/>
          <w:lang w:val="en-US"/>
        </w:rPr>
        <w:t xml:space="preserve"> awarded.</w:t>
      </w:r>
      <w:r w:rsidR="0024012F">
        <w:rPr>
          <w:rFonts w:ascii="Open Sans" w:hAnsi="Open Sans" w:cs="Open Sans"/>
          <w:sz w:val="22"/>
          <w:szCs w:val="22"/>
          <w:lang w:val="en-US"/>
        </w:rPr>
        <w:t xml:space="preserve"> </w:t>
      </w:r>
    </w:p>
    <w:p w14:paraId="219A5CBF" w14:textId="7EBAD82F" w:rsidR="00247FFD" w:rsidRDefault="00247FFD" w:rsidP="00247FFD">
      <w:pPr>
        <w:tabs>
          <w:tab w:val="left" w:pos="993"/>
          <w:tab w:val="left" w:pos="5580"/>
        </w:tabs>
        <w:ind w:right="-20"/>
        <w:rPr>
          <w:rFonts w:ascii="Open Sans" w:hAnsi="Open Sans" w:cs="Open Sans"/>
          <w:sz w:val="22"/>
          <w:szCs w:val="22"/>
          <w:lang w:val="en-US"/>
        </w:rPr>
      </w:pPr>
    </w:p>
    <w:p w14:paraId="610473D7" w14:textId="77777777" w:rsidR="00CC7061" w:rsidRDefault="00CC7061" w:rsidP="00247FFD">
      <w:pPr>
        <w:tabs>
          <w:tab w:val="left" w:pos="993"/>
          <w:tab w:val="left" w:pos="5580"/>
        </w:tabs>
        <w:ind w:right="-20"/>
        <w:rPr>
          <w:rFonts w:ascii="Open Sans" w:hAnsi="Open Sans" w:cs="Open Sans"/>
          <w:sz w:val="22"/>
          <w:szCs w:val="22"/>
          <w:lang w:val="en-US"/>
        </w:rPr>
      </w:pPr>
    </w:p>
    <w:p w14:paraId="1A74B3B0" w14:textId="77777777" w:rsidR="00247FFD" w:rsidRPr="00AC277E" w:rsidRDefault="00247FFD" w:rsidP="00247FFD">
      <w:pPr>
        <w:pStyle w:val="Heading2"/>
        <w:spacing w:after="200"/>
        <w:rPr>
          <w:rFonts w:ascii="Open Sans" w:eastAsia="Times" w:hAnsi="Open Sans" w:cs="Open Sans"/>
          <w:sz w:val="22"/>
          <w:szCs w:val="22"/>
          <w:lang w:val="en-US"/>
        </w:rPr>
      </w:pPr>
      <w:r w:rsidRPr="00AC277E">
        <w:rPr>
          <w:rFonts w:ascii="Open Sans" w:eastAsia="Times" w:hAnsi="Open Sans" w:cs="Open Sans"/>
          <w:color w:val="000000" w:themeColor="text1"/>
          <w:sz w:val="22"/>
          <w:szCs w:val="22"/>
          <w:lang w:val="en-US"/>
        </w:rPr>
        <w:t>4.5</w:t>
      </w:r>
      <w:r w:rsidRPr="00AC277E">
        <w:rPr>
          <w:rFonts w:ascii="Open Sans" w:eastAsia="Times" w:hAnsi="Open Sans" w:cs="Open Sans"/>
          <w:color w:val="000000" w:themeColor="text1"/>
          <w:sz w:val="22"/>
          <w:szCs w:val="22"/>
          <w:lang w:val="en-US"/>
        </w:rPr>
        <w:tab/>
        <w:t>Clarification</w:t>
      </w:r>
    </w:p>
    <w:p w14:paraId="0A1E2E6C" w14:textId="77777777" w:rsidR="00247FFD" w:rsidRPr="00AC277E" w:rsidRDefault="00247FFD" w:rsidP="00247FFD">
      <w:pPr>
        <w:tabs>
          <w:tab w:val="left" w:pos="993"/>
          <w:tab w:val="left" w:pos="5580"/>
        </w:tabs>
        <w:ind w:right="-20"/>
        <w:rPr>
          <w:rFonts w:ascii="Open Sans" w:hAnsi="Open Sans" w:cs="Open Sans"/>
          <w:sz w:val="22"/>
          <w:szCs w:val="22"/>
          <w:lang w:val="en-US"/>
        </w:rPr>
      </w:pPr>
      <w:r w:rsidRPr="00AC277E">
        <w:rPr>
          <w:rFonts w:ascii="Open Sans" w:hAnsi="Open Sans" w:cs="Open Sans"/>
          <w:sz w:val="22"/>
          <w:szCs w:val="22"/>
          <w:lang w:val="en-US"/>
        </w:rPr>
        <w:t xml:space="preserve">During the evaluation process, EGL may need to seek clarification on aspects of an Applicant’s submission. If required, EGL will contact the Applicant using the contact details provided. Clarification may require further submission or supplementation or clarification to complete the relevant information or documentation within an appropriate time limit. The purpose of any such </w:t>
      </w:r>
      <w:r w:rsidRPr="00AC277E">
        <w:rPr>
          <w:rFonts w:ascii="Open Sans" w:hAnsi="Open Sans" w:cs="Open Sans"/>
          <w:sz w:val="22"/>
          <w:szCs w:val="22"/>
          <w:lang w:val="en-US"/>
        </w:rPr>
        <w:lastRenderedPageBreak/>
        <w:t>clarification will be only to provide EGL with the information required to evaluate and score the submission; it will not be an opportunity for the Applicant to improve or substantially change the information that has already been submitted.</w:t>
      </w:r>
    </w:p>
    <w:p w14:paraId="42E7A3A6" w14:textId="77777777" w:rsidR="00247FFD" w:rsidRDefault="00247FFD" w:rsidP="00247FFD">
      <w:pPr>
        <w:rPr>
          <w:rFonts w:ascii="Open Sans" w:eastAsiaTheme="minorHAnsi" w:hAnsi="Open Sans" w:cs="Open Sans"/>
          <w:b/>
          <w:sz w:val="22"/>
          <w:szCs w:val="22"/>
          <w:lang w:eastAsia="en-US"/>
        </w:rPr>
      </w:pPr>
    </w:p>
    <w:p w14:paraId="4B7DFCE8" w14:textId="77777777" w:rsidR="00F302CB" w:rsidRPr="00AC277E" w:rsidRDefault="00F302CB" w:rsidP="00247FFD">
      <w:pPr>
        <w:rPr>
          <w:rFonts w:ascii="Open Sans" w:eastAsiaTheme="minorHAnsi" w:hAnsi="Open Sans" w:cs="Open Sans"/>
          <w:b/>
          <w:sz w:val="22"/>
          <w:szCs w:val="22"/>
          <w:lang w:eastAsia="en-US"/>
        </w:rPr>
      </w:pPr>
    </w:p>
    <w:p w14:paraId="3B5C35CF" w14:textId="77777777" w:rsidR="00247FFD" w:rsidRPr="00AC277E" w:rsidRDefault="00247FFD" w:rsidP="00247FFD">
      <w:pPr>
        <w:pStyle w:val="Heading2"/>
        <w:spacing w:after="200"/>
        <w:rPr>
          <w:rFonts w:ascii="Open Sans" w:eastAsia="Times" w:hAnsi="Open Sans" w:cs="Open Sans"/>
          <w:sz w:val="22"/>
          <w:szCs w:val="22"/>
          <w:lang w:val="en-US"/>
        </w:rPr>
      </w:pPr>
      <w:r w:rsidRPr="00AC277E">
        <w:rPr>
          <w:rFonts w:ascii="Open Sans" w:eastAsia="Times" w:hAnsi="Open Sans" w:cs="Open Sans"/>
          <w:color w:val="000000" w:themeColor="text1"/>
          <w:sz w:val="22"/>
          <w:szCs w:val="22"/>
          <w:lang w:val="en-US"/>
        </w:rPr>
        <w:t>4.6</w:t>
      </w:r>
      <w:r w:rsidRPr="00AC277E">
        <w:rPr>
          <w:rFonts w:ascii="Open Sans" w:eastAsia="Times" w:hAnsi="Open Sans" w:cs="Open Sans"/>
          <w:color w:val="000000" w:themeColor="text1"/>
          <w:sz w:val="22"/>
          <w:szCs w:val="22"/>
          <w:lang w:val="en-US"/>
        </w:rPr>
        <w:tab/>
        <w:t>Sub-contracting arrangements</w:t>
      </w:r>
    </w:p>
    <w:p w14:paraId="5B8924C2" w14:textId="751DC9B5" w:rsidR="00247FFD" w:rsidRPr="00AC277E" w:rsidRDefault="00247FFD" w:rsidP="00247FFD">
      <w:pPr>
        <w:rPr>
          <w:rFonts w:ascii="Open Sans" w:eastAsiaTheme="minorHAnsi" w:hAnsi="Open Sans" w:cs="Open Sans"/>
          <w:sz w:val="22"/>
          <w:szCs w:val="22"/>
          <w:lang w:eastAsia="en-US"/>
        </w:rPr>
      </w:pPr>
      <w:r w:rsidRPr="00AC277E">
        <w:rPr>
          <w:rFonts w:ascii="Open Sans" w:hAnsi="Open Sans" w:cs="Open Sans"/>
          <w:sz w:val="22"/>
          <w:szCs w:val="22"/>
        </w:rPr>
        <w:t xml:space="preserve">Where the Applicant proposes to use one or more sub-contractors to deliver some or all of the </w:t>
      </w:r>
      <w:r w:rsidRPr="00734E19">
        <w:rPr>
          <w:rFonts w:ascii="Open Sans" w:hAnsi="Open Sans" w:cs="Open Sans"/>
          <w:sz w:val="22"/>
          <w:szCs w:val="22"/>
        </w:rPr>
        <w:t xml:space="preserve">requirements, </w:t>
      </w:r>
      <w:r w:rsidRPr="00F06F0C">
        <w:rPr>
          <w:rFonts w:ascii="Open Sans" w:hAnsi="Open Sans" w:cs="Open Sans"/>
          <w:sz w:val="22"/>
          <w:szCs w:val="22"/>
        </w:rPr>
        <w:t xml:space="preserve">a separate </w:t>
      </w:r>
      <w:r w:rsidR="00D76233">
        <w:rPr>
          <w:rFonts w:ascii="Open Sans" w:hAnsi="Open Sans" w:cs="Open Sans"/>
          <w:sz w:val="22"/>
          <w:szCs w:val="22"/>
        </w:rPr>
        <w:t>appendix for Schedule 1a</w:t>
      </w:r>
      <w:r w:rsidR="00511368">
        <w:rPr>
          <w:rFonts w:ascii="Open Sans" w:hAnsi="Open Sans" w:cs="Open Sans"/>
          <w:sz w:val="22"/>
          <w:szCs w:val="22"/>
        </w:rPr>
        <w:t xml:space="preserve"> </w:t>
      </w:r>
      <w:r w:rsidRPr="00F06F0C">
        <w:rPr>
          <w:rFonts w:ascii="Open Sans" w:hAnsi="Open Sans" w:cs="Open Sans"/>
          <w:sz w:val="22"/>
          <w:szCs w:val="22"/>
        </w:rPr>
        <w:t>should be used to provide details that includes the members of the supply chain, the percentage of work being delivered by each subcontractor and the key deliverables each sub-contractor will be responsible for</w:t>
      </w:r>
      <w:r w:rsidRPr="00734E19">
        <w:rPr>
          <w:rFonts w:ascii="Open Sans" w:hAnsi="Open Sans" w:cs="Open Sans"/>
          <w:sz w:val="22"/>
          <w:szCs w:val="22"/>
        </w:rPr>
        <w:t>.</w:t>
      </w:r>
      <w:r w:rsidRPr="00AC277E">
        <w:rPr>
          <w:rFonts w:ascii="Open Sans" w:hAnsi="Open Sans" w:cs="Open Sans"/>
          <w:sz w:val="22"/>
          <w:szCs w:val="22"/>
        </w:rPr>
        <w:t xml:space="preserve"> </w:t>
      </w:r>
      <w:r w:rsidR="008E6F71" w:rsidRPr="00290191">
        <w:rPr>
          <w:rFonts w:ascii="Open Sans" w:hAnsi="Open Sans" w:cs="Open Sans"/>
          <w:sz w:val="22"/>
          <w:szCs w:val="22"/>
        </w:rPr>
        <w:t>If the Applicant prop</w:t>
      </w:r>
      <w:r w:rsidR="008C1734" w:rsidRPr="00290191">
        <w:rPr>
          <w:rFonts w:ascii="Open Sans" w:hAnsi="Open Sans" w:cs="Open Sans"/>
          <w:sz w:val="22"/>
          <w:szCs w:val="22"/>
        </w:rPr>
        <w:t>o</w:t>
      </w:r>
      <w:r w:rsidR="008E6F71" w:rsidRPr="00290191">
        <w:rPr>
          <w:rFonts w:ascii="Open Sans" w:hAnsi="Open Sans" w:cs="Open Sans"/>
          <w:sz w:val="22"/>
          <w:szCs w:val="22"/>
        </w:rPr>
        <w:t xml:space="preserve">ses to use sub-contractors, </w:t>
      </w:r>
      <w:r w:rsidR="007217AC">
        <w:rPr>
          <w:rFonts w:ascii="Open Sans" w:hAnsi="Open Sans" w:cs="Open Sans"/>
          <w:sz w:val="22"/>
          <w:szCs w:val="22"/>
        </w:rPr>
        <w:t xml:space="preserve">the </w:t>
      </w:r>
      <w:r w:rsidR="008E6F71" w:rsidRPr="00290191">
        <w:rPr>
          <w:rFonts w:ascii="Open Sans" w:hAnsi="Open Sans" w:cs="Open Sans"/>
          <w:sz w:val="22"/>
          <w:szCs w:val="22"/>
        </w:rPr>
        <w:t>Applicant will be the ultimate responsible party for all the sub-contractors’ obligations.</w:t>
      </w:r>
      <w:r w:rsidR="008E6F71">
        <w:rPr>
          <w:rFonts w:ascii="Open Sans" w:hAnsi="Open Sans" w:cs="Open Sans"/>
          <w:sz w:val="22"/>
          <w:szCs w:val="22"/>
        </w:rPr>
        <w:t xml:space="preserve"> </w:t>
      </w:r>
      <w:r w:rsidRPr="00AC277E">
        <w:rPr>
          <w:rFonts w:ascii="Open Sans" w:hAnsi="Open Sans" w:cs="Open Sans"/>
          <w:sz w:val="22"/>
          <w:szCs w:val="22"/>
        </w:rPr>
        <w:t>Where information provided to EGL indicates that sub-contractors are to play a significant role in delivering key requirements, any changes to those sub-contracting arrangements may affect the ability of the Applicant to proceed with the procurement process or to provide the supplies and/or services.</w:t>
      </w:r>
    </w:p>
    <w:p w14:paraId="37540928" w14:textId="77777777" w:rsidR="00247FFD" w:rsidRDefault="00247FFD" w:rsidP="00247FFD">
      <w:pPr>
        <w:rPr>
          <w:rFonts w:ascii="Open Sans" w:hAnsi="Open Sans" w:cs="Open Sans"/>
          <w:b/>
          <w:sz w:val="22"/>
          <w:szCs w:val="22"/>
        </w:rPr>
      </w:pPr>
    </w:p>
    <w:p w14:paraId="2DF025D7" w14:textId="77777777" w:rsidR="00F302CB" w:rsidRPr="00AC277E" w:rsidRDefault="00F302CB" w:rsidP="00247FFD">
      <w:pPr>
        <w:rPr>
          <w:rFonts w:ascii="Open Sans" w:hAnsi="Open Sans" w:cs="Open Sans"/>
          <w:b/>
          <w:sz w:val="22"/>
          <w:szCs w:val="22"/>
        </w:rPr>
      </w:pPr>
    </w:p>
    <w:p w14:paraId="70E86891" w14:textId="77777777" w:rsidR="00247FFD" w:rsidRPr="00AC277E" w:rsidRDefault="00247FFD" w:rsidP="00247FFD">
      <w:pPr>
        <w:pStyle w:val="Heading2"/>
        <w:spacing w:after="200"/>
        <w:rPr>
          <w:rFonts w:ascii="Open Sans" w:hAnsi="Open Sans" w:cs="Open Sans"/>
          <w:color w:val="000000" w:themeColor="text1"/>
          <w:sz w:val="22"/>
          <w:szCs w:val="22"/>
        </w:rPr>
      </w:pPr>
      <w:r w:rsidRPr="00AC277E">
        <w:rPr>
          <w:rFonts w:ascii="Open Sans" w:hAnsi="Open Sans" w:cs="Open Sans"/>
          <w:color w:val="000000" w:themeColor="text1"/>
          <w:sz w:val="22"/>
          <w:szCs w:val="22"/>
        </w:rPr>
        <w:t>4.7</w:t>
      </w:r>
      <w:r w:rsidRPr="00AC277E">
        <w:rPr>
          <w:rFonts w:ascii="Open Sans" w:hAnsi="Open Sans" w:cs="Open Sans"/>
          <w:color w:val="000000" w:themeColor="text1"/>
          <w:sz w:val="22"/>
          <w:szCs w:val="22"/>
        </w:rPr>
        <w:tab/>
        <w:t>Award and Notification</w:t>
      </w:r>
    </w:p>
    <w:p w14:paraId="1F007D1C" w14:textId="77777777" w:rsidR="00247FFD" w:rsidRPr="00AC277E" w:rsidRDefault="00247FFD" w:rsidP="00247FFD">
      <w:pPr>
        <w:tabs>
          <w:tab w:val="left" w:pos="993"/>
          <w:tab w:val="left" w:pos="5580"/>
        </w:tabs>
        <w:ind w:right="-20"/>
        <w:rPr>
          <w:rFonts w:ascii="Open Sans" w:hAnsi="Open Sans" w:cs="Open Sans"/>
          <w:sz w:val="22"/>
          <w:szCs w:val="22"/>
        </w:rPr>
      </w:pPr>
      <w:r w:rsidRPr="00AC277E">
        <w:rPr>
          <w:rFonts w:ascii="Open Sans" w:hAnsi="Open Sans" w:cs="Open Sans"/>
          <w:sz w:val="22"/>
          <w:szCs w:val="22"/>
        </w:rPr>
        <w:t xml:space="preserve">Once EGL has completed the evaluation and has identified the successful tenderer(s), EGL will inform the winning Applicant in writing by email of the ’award decision’.  </w:t>
      </w:r>
    </w:p>
    <w:p w14:paraId="70CC6D84" w14:textId="77777777" w:rsidR="00602CDA" w:rsidRPr="00AC277E" w:rsidRDefault="00602CDA" w:rsidP="00247FFD">
      <w:pPr>
        <w:tabs>
          <w:tab w:val="left" w:pos="993"/>
          <w:tab w:val="left" w:pos="5580"/>
        </w:tabs>
        <w:ind w:right="-20"/>
        <w:rPr>
          <w:rFonts w:ascii="Open Sans" w:hAnsi="Open Sans" w:cs="Open Sans"/>
          <w:sz w:val="22"/>
          <w:szCs w:val="22"/>
        </w:rPr>
      </w:pPr>
    </w:p>
    <w:p w14:paraId="6D9252B1" w14:textId="2FD34499" w:rsidR="00247FFD" w:rsidRPr="00AC277E" w:rsidRDefault="00247FFD" w:rsidP="00247FFD">
      <w:pPr>
        <w:tabs>
          <w:tab w:val="left" w:pos="993"/>
          <w:tab w:val="left" w:pos="5580"/>
        </w:tabs>
        <w:ind w:right="-20"/>
        <w:rPr>
          <w:rFonts w:ascii="Open Sans" w:hAnsi="Open Sans" w:cs="Open Sans"/>
          <w:sz w:val="22"/>
          <w:szCs w:val="22"/>
          <w:lang w:val="en-US"/>
        </w:rPr>
      </w:pPr>
      <w:r w:rsidRPr="00AC277E">
        <w:rPr>
          <w:rFonts w:ascii="Open Sans" w:hAnsi="Open Sans" w:cs="Open Sans"/>
          <w:sz w:val="22"/>
          <w:szCs w:val="22"/>
        </w:rPr>
        <w:t>The</w:t>
      </w:r>
      <w:r w:rsidRPr="00AC277E">
        <w:rPr>
          <w:rFonts w:ascii="Open Sans" w:hAnsi="Open Sans" w:cs="Open Sans"/>
          <w:sz w:val="22"/>
          <w:szCs w:val="22"/>
          <w:lang w:val="en-US"/>
        </w:rPr>
        <w:t xml:space="preserve"> unsuccessful Applicants will be informed in writing of the fact </w:t>
      </w:r>
      <w:r w:rsidR="00137AEA">
        <w:rPr>
          <w:rFonts w:ascii="Open Sans" w:hAnsi="Open Sans" w:cs="Open Sans"/>
          <w:sz w:val="22"/>
          <w:szCs w:val="22"/>
          <w:lang w:val="en-US"/>
        </w:rPr>
        <w:t>on the same day</w:t>
      </w:r>
      <w:r w:rsidRPr="00AC277E">
        <w:rPr>
          <w:rFonts w:ascii="Open Sans" w:hAnsi="Open Sans" w:cs="Open Sans"/>
          <w:sz w:val="22"/>
          <w:szCs w:val="22"/>
          <w:lang w:val="en-US"/>
        </w:rPr>
        <w:t xml:space="preserve"> after the clos</w:t>
      </w:r>
      <w:r w:rsidR="00AB0A57">
        <w:rPr>
          <w:rFonts w:ascii="Open Sans" w:hAnsi="Open Sans" w:cs="Open Sans"/>
          <w:sz w:val="22"/>
          <w:szCs w:val="22"/>
          <w:lang w:val="en-US"/>
        </w:rPr>
        <w:t>ure</w:t>
      </w:r>
      <w:r w:rsidRPr="00AC277E">
        <w:rPr>
          <w:rFonts w:ascii="Open Sans" w:hAnsi="Open Sans" w:cs="Open Sans"/>
          <w:sz w:val="22"/>
          <w:szCs w:val="22"/>
          <w:lang w:val="en-US"/>
        </w:rPr>
        <w:t xml:space="preserve"> of the evaluation procedure</w:t>
      </w:r>
      <w:r w:rsidRPr="00A159C0">
        <w:rPr>
          <w:rFonts w:ascii="Open Sans" w:hAnsi="Open Sans" w:cs="Open Sans"/>
          <w:sz w:val="22"/>
          <w:szCs w:val="22"/>
          <w:lang w:val="en-US"/>
        </w:rPr>
        <w:t xml:space="preserve">. EGL </w:t>
      </w:r>
      <w:r w:rsidR="00A159C0" w:rsidRPr="00A159C0">
        <w:rPr>
          <w:rFonts w:ascii="Open Sans" w:hAnsi="Open Sans" w:cs="Open Sans"/>
          <w:sz w:val="22"/>
          <w:szCs w:val="22"/>
          <w:lang w:val="en-US"/>
        </w:rPr>
        <w:t>will</w:t>
      </w:r>
      <w:r w:rsidRPr="00A159C0">
        <w:rPr>
          <w:rFonts w:ascii="Open Sans" w:hAnsi="Open Sans" w:cs="Open Sans"/>
          <w:sz w:val="22"/>
          <w:szCs w:val="22"/>
          <w:lang w:val="en-US"/>
        </w:rPr>
        <w:t xml:space="preserve"> offer feedback to every Bidder submitting an unsuccessful proposal.</w:t>
      </w:r>
      <w:r w:rsidRPr="00AC277E">
        <w:rPr>
          <w:rFonts w:ascii="Open Sans" w:hAnsi="Open Sans" w:cs="Open Sans"/>
          <w:sz w:val="22"/>
          <w:szCs w:val="22"/>
          <w:lang w:val="en-US"/>
        </w:rPr>
        <w:t xml:space="preserve"> </w:t>
      </w:r>
    </w:p>
    <w:p w14:paraId="217B4651" w14:textId="77777777" w:rsidR="00602CDA" w:rsidRPr="00AC277E" w:rsidRDefault="00602CDA" w:rsidP="00247FFD">
      <w:pPr>
        <w:tabs>
          <w:tab w:val="left" w:pos="993"/>
          <w:tab w:val="left" w:pos="5580"/>
        </w:tabs>
        <w:ind w:right="-20"/>
        <w:rPr>
          <w:rFonts w:ascii="Open Sans" w:hAnsi="Open Sans" w:cs="Open Sans"/>
          <w:sz w:val="22"/>
          <w:szCs w:val="22"/>
          <w:lang w:val="en-US"/>
        </w:rPr>
      </w:pPr>
    </w:p>
    <w:p w14:paraId="11454834" w14:textId="7A7E952A" w:rsidR="00DD08E1" w:rsidRDefault="00F95124" w:rsidP="007E2B3E">
      <w:pPr>
        <w:tabs>
          <w:tab w:val="left" w:pos="993"/>
          <w:tab w:val="left" w:pos="5580"/>
        </w:tabs>
        <w:ind w:right="-20"/>
        <w:rPr>
          <w:rFonts w:ascii="Open Sans" w:hAnsi="Open Sans" w:cs="Open Sans"/>
          <w:sz w:val="22"/>
          <w:szCs w:val="22"/>
          <w:lang w:val="en-US"/>
        </w:rPr>
      </w:pPr>
      <w:r w:rsidRPr="00784A4B">
        <w:rPr>
          <w:rFonts w:ascii="Open Sans" w:hAnsi="Open Sans" w:cs="Open Sans"/>
          <w:sz w:val="22"/>
          <w:szCs w:val="22"/>
          <w:lang w:val="en-US"/>
        </w:rPr>
        <w:t>T</w:t>
      </w:r>
      <w:r w:rsidR="00247FFD" w:rsidRPr="00784A4B">
        <w:rPr>
          <w:rFonts w:ascii="Open Sans" w:hAnsi="Open Sans" w:cs="Open Sans"/>
          <w:sz w:val="22"/>
          <w:szCs w:val="22"/>
          <w:lang w:val="en-US"/>
        </w:rPr>
        <w:t xml:space="preserve">en days after the </w:t>
      </w:r>
      <w:r w:rsidR="00137AEA" w:rsidRPr="00784A4B">
        <w:rPr>
          <w:rFonts w:ascii="Open Sans" w:hAnsi="Open Sans" w:cs="Open Sans"/>
          <w:sz w:val="22"/>
          <w:szCs w:val="22"/>
          <w:lang w:val="en-US"/>
        </w:rPr>
        <w:t>evaluation has been completed and all parties have been informed of the outcome</w:t>
      </w:r>
      <w:r w:rsidR="00AD11BA" w:rsidRPr="00784A4B">
        <w:rPr>
          <w:rFonts w:ascii="Open Sans" w:hAnsi="Open Sans" w:cs="Open Sans"/>
          <w:sz w:val="22"/>
          <w:szCs w:val="22"/>
          <w:lang w:val="en-US"/>
        </w:rPr>
        <w:t>,</w:t>
      </w:r>
      <w:r w:rsidR="004C2582" w:rsidRPr="00784A4B">
        <w:rPr>
          <w:rFonts w:ascii="Open Sans" w:hAnsi="Open Sans" w:cs="Open Sans"/>
          <w:sz w:val="22"/>
          <w:szCs w:val="22"/>
          <w:lang w:val="en-US"/>
        </w:rPr>
        <w:t xml:space="preserve"> </w:t>
      </w:r>
      <w:r w:rsidR="00137AEA" w:rsidRPr="00784A4B">
        <w:rPr>
          <w:rFonts w:ascii="Open Sans" w:hAnsi="Open Sans" w:cs="Open Sans"/>
          <w:sz w:val="22"/>
          <w:szCs w:val="22"/>
          <w:lang w:val="en-US"/>
        </w:rPr>
        <w:t xml:space="preserve">the contract </w:t>
      </w:r>
      <w:r w:rsidR="00247FFD" w:rsidRPr="00784A4B">
        <w:rPr>
          <w:rFonts w:ascii="Open Sans" w:hAnsi="Open Sans" w:cs="Open Sans"/>
          <w:sz w:val="22"/>
          <w:szCs w:val="22"/>
          <w:lang w:val="en-US"/>
        </w:rPr>
        <w:t>will be awarded.</w:t>
      </w:r>
    </w:p>
    <w:p w14:paraId="6889646F" w14:textId="652D6BB6" w:rsidR="00247FFD" w:rsidRPr="007E2B3E" w:rsidRDefault="00DD08E1" w:rsidP="00784A4B">
      <w:pPr>
        <w:jc w:val="left"/>
        <w:rPr>
          <w:rFonts w:ascii="Open Sans" w:hAnsi="Open Sans" w:cs="Open Sans"/>
          <w:sz w:val="22"/>
          <w:szCs w:val="22"/>
          <w:lang w:val="en-US"/>
        </w:rPr>
      </w:pPr>
      <w:r>
        <w:rPr>
          <w:rFonts w:ascii="Open Sans" w:hAnsi="Open Sans" w:cs="Open Sans"/>
          <w:sz w:val="22"/>
          <w:szCs w:val="22"/>
          <w:lang w:val="en-US"/>
        </w:rPr>
        <w:br w:type="page"/>
      </w:r>
    </w:p>
    <w:tbl>
      <w:tblPr>
        <w:tblStyle w:val="TableGrid"/>
        <w:tblW w:w="0" w:type="auto"/>
        <w:tblLook w:val="04A0" w:firstRow="1" w:lastRow="0" w:firstColumn="1" w:lastColumn="0" w:noHBand="0" w:noVBand="1"/>
      </w:tblPr>
      <w:tblGrid>
        <w:gridCol w:w="9242"/>
      </w:tblGrid>
      <w:tr w:rsidR="00247FFD" w:rsidRPr="00AB3D25" w14:paraId="749F8485" w14:textId="77777777" w:rsidTr="00247FFD">
        <w:tc>
          <w:tcPr>
            <w:tcW w:w="9242"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79DED508" w14:textId="77777777" w:rsidR="00247FFD" w:rsidRPr="003B40A7" w:rsidRDefault="00247FFD">
            <w:pPr>
              <w:pStyle w:val="Default"/>
              <w:spacing w:before="240" w:after="240"/>
              <w:outlineLvl w:val="0"/>
              <w:rPr>
                <w:rFonts w:ascii="Open Sans" w:hAnsi="Open Sans" w:cs="Open Sans"/>
                <w:sz w:val="28"/>
                <w:szCs w:val="28"/>
              </w:rPr>
            </w:pPr>
            <w:bookmarkStart w:id="3" w:name="_Hlk28950967"/>
            <w:r w:rsidRPr="003B40A7">
              <w:rPr>
                <w:rFonts w:ascii="Open Sans" w:hAnsi="Open Sans" w:cs="Open Sans"/>
                <w:b/>
                <w:bCs/>
                <w:sz w:val="28"/>
                <w:szCs w:val="28"/>
              </w:rPr>
              <w:lastRenderedPageBreak/>
              <w:t>PART D: CONDITIONS</w:t>
            </w:r>
          </w:p>
        </w:tc>
      </w:tr>
      <w:bookmarkEnd w:id="3"/>
    </w:tbl>
    <w:p w14:paraId="26ABE2D2" w14:textId="77777777" w:rsidR="00247FFD" w:rsidRPr="00AC277E" w:rsidRDefault="00247FFD" w:rsidP="00247FFD">
      <w:pPr>
        <w:pStyle w:val="Default"/>
        <w:rPr>
          <w:rFonts w:ascii="Open Sans" w:hAnsi="Open Sans" w:cs="Open Sans"/>
          <w:b/>
          <w:bCs/>
          <w:sz w:val="22"/>
          <w:szCs w:val="22"/>
        </w:rPr>
      </w:pPr>
    </w:p>
    <w:p w14:paraId="2B29598C" w14:textId="77777777" w:rsidR="00247FFD" w:rsidRPr="003B40A7" w:rsidRDefault="00247FFD" w:rsidP="00247FFD">
      <w:pPr>
        <w:pStyle w:val="Default"/>
        <w:outlineLvl w:val="0"/>
        <w:rPr>
          <w:rFonts w:ascii="Open Sans" w:hAnsi="Open Sans" w:cs="Open Sans"/>
          <w:b/>
          <w:bCs/>
          <w:sz w:val="28"/>
          <w:szCs w:val="28"/>
        </w:rPr>
      </w:pPr>
      <w:r w:rsidRPr="003B40A7">
        <w:rPr>
          <w:rFonts w:ascii="Open Sans" w:hAnsi="Open Sans" w:cs="Open Sans"/>
          <w:b/>
          <w:bCs/>
          <w:sz w:val="28"/>
          <w:szCs w:val="28"/>
        </w:rPr>
        <w:t xml:space="preserve">5 </w:t>
      </w:r>
      <w:r w:rsidRPr="003B40A7">
        <w:rPr>
          <w:rFonts w:ascii="Open Sans" w:hAnsi="Open Sans" w:cs="Open Sans"/>
          <w:b/>
          <w:bCs/>
          <w:sz w:val="28"/>
          <w:szCs w:val="28"/>
        </w:rPr>
        <w:tab/>
        <w:t>Conditions</w:t>
      </w:r>
    </w:p>
    <w:p w14:paraId="6C5D1FBB" w14:textId="77777777" w:rsidR="00247FFD" w:rsidRPr="00AC277E" w:rsidRDefault="00247FFD" w:rsidP="00247FFD">
      <w:pPr>
        <w:pStyle w:val="Default"/>
        <w:rPr>
          <w:rFonts w:ascii="Open Sans" w:hAnsi="Open Sans" w:cs="Open Sans"/>
          <w:sz w:val="22"/>
          <w:szCs w:val="22"/>
        </w:rPr>
      </w:pPr>
    </w:p>
    <w:p w14:paraId="4B973AE6" w14:textId="77777777" w:rsidR="00247FFD" w:rsidRPr="00AC277E" w:rsidRDefault="00247FFD" w:rsidP="00247FFD">
      <w:pPr>
        <w:pStyle w:val="Heading2"/>
        <w:spacing w:after="200"/>
        <w:rPr>
          <w:rFonts w:ascii="Open Sans" w:hAnsi="Open Sans" w:cs="Open Sans"/>
          <w:sz w:val="22"/>
          <w:szCs w:val="22"/>
        </w:rPr>
      </w:pPr>
      <w:r w:rsidRPr="00AC277E">
        <w:rPr>
          <w:rFonts w:ascii="Open Sans" w:hAnsi="Open Sans" w:cs="Open Sans"/>
          <w:color w:val="000000" w:themeColor="text1"/>
          <w:sz w:val="22"/>
          <w:szCs w:val="22"/>
        </w:rPr>
        <w:t xml:space="preserve">5.1 </w:t>
      </w:r>
      <w:r w:rsidRPr="00AC277E">
        <w:rPr>
          <w:rFonts w:ascii="Open Sans" w:hAnsi="Open Sans" w:cs="Open Sans"/>
          <w:color w:val="000000" w:themeColor="text1"/>
          <w:sz w:val="22"/>
          <w:szCs w:val="22"/>
        </w:rPr>
        <w:tab/>
        <w:t>Confidentiality and Freedom of Information</w:t>
      </w:r>
    </w:p>
    <w:p w14:paraId="03BB6E0A" w14:textId="77777777" w:rsidR="00247FFD" w:rsidRPr="00AC277E" w:rsidRDefault="00247FFD" w:rsidP="00247FFD">
      <w:pPr>
        <w:tabs>
          <w:tab w:val="left" w:pos="993"/>
          <w:tab w:val="left" w:pos="5580"/>
        </w:tabs>
        <w:ind w:right="-20"/>
        <w:rPr>
          <w:rFonts w:ascii="Open Sans" w:hAnsi="Open Sans" w:cs="Open Sans"/>
          <w:sz w:val="22"/>
          <w:szCs w:val="22"/>
        </w:rPr>
      </w:pPr>
      <w:r w:rsidRPr="00AC277E">
        <w:rPr>
          <w:rFonts w:ascii="Open Sans" w:hAnsi="Open Sans" w:cs="Open Sans"/>
          <w:sz w:val="22"/>
          <w:szCs w:val="22"/>
        </w:rPr>
        <w:t xml:space="preserve">This document is proprietary to EGL and the </w:t>
      </w:r>
      <w:r w:rsidR="00EC3E96">
        <w:rPr>
          <w:rFonts w:ascii="Open Sans" w:hAnsi="Open Sans" w:cs="Open Sans"/>
          <w:sz w:val="22"/>
          <w:szCs w:val="22"/>
        </w:rPr>
        <w:t>i</w:t>
      </w:r>
      <w:r w:rsidRPr="00AC277E">
        <w:rPr>
          <w:rFonts w:ascii="Open Sans" w:hAnsi="Open Sans" w:cs="Open Sans"/>
          <w:sz w:val="22"/>
          <w:szCs w:val="22"/>
        </w:rPr>
        <w:t>nformation contained herein is confidential.</w:t>
      </w:r>
    </w:p>
    <w:p w14:paraId="48791900" w14:textId="77777777" w:rsidR="003E01FE" w:rsidRPr="00AC277E" w:rsidRDefault="003E01FE" w:rsidP="00247FFD">
      <w:pPr>
        <w:tabs>
          <w:tab w:val="left" w:pos="993"/>
          <w:tab w:val="left" w:pos="5580"/>
        </w:tabs>
        <w:ind w:right="-20"/>
        <w:rPr>
          <w:rFonts w:ascii="Open Sans" w:hAnsi="Open Sans" w:cs="Open Sans"/>
          <w:sz w:val="22"/>
          <w:szCs w:val="22"/>
        </w:rPr>
      </w:pPr>
    </w:p>
    <w:p w14:paraId="68C0E4A6" w14:textId="77777777" w:rsidR="00247FFD" w:rsidRPr="00AC277E" w:rsidRDefault="00247FFD" w:rsidP="00247FFD">
      <w:pPr>
        <w:tabs>
          <w:tab w:val="left" w:pos="993"/>
          <w:tab w:val="left" w:pos="5580"/>
        </w:tabs>
        <w:ind w:right="-20"/>
        <w:rPr>
          <w:rFonts w:ascii="Open Sans" w:hAnsi="Open Sans" w:cs="Open Sans"/>
          <w:sz w:val="22"/>
          <w:szCs w:val="22"/>
        </w:rPr>
      </w:pPr>
      <w:r w:rsidRPr="00AC277E">
        <w:rPr>
          <w:rFonts w:ascii="Open Sans" w:hAnsi="Open Sans" w:cs="Open Sans"/>
          <w:sz w:val="22"/>
          <w:szCs w:val="22"/>
        </w:rPr>
        <w:t>EGL confirms that it will keep confidential and will not disclose to any third parties any information obtained from a named Applicant contact, other than to the EU Managing Authority</w:t>
      </w:r>
      <w:r w:rsidR="003E01FE" w:rsidRPr="00AC277E">
        <w:rPr>
          <w:rFonts w:ascii="Open Sans" w:hAnsi="Open Sans" w:cs="Open Sans"/>
          <w:sz w:val="22"/>
          <w:szCs w:val="22"/>
        </w:rPr>
        <w:t>, to its funders,</w:t>
      </w:r>
      <w:r w:rsidRPr="00AC277E">
        <w:rPr>
          <w:rFonts w:ascii="Open Sans" w:hAnsi="Open Sans" w:cs="Open Sans"/>
          <w:sz w:val="22"/>
          <w:szCs w:val="22"/>
        </w:rPr>
        <w:t xml:space="preserve"> and under EGL’s commitment to meeting its responsibilities under the Freedom of Information Act (FOI) 2000 or the Environmental Information Regulations (EIR) 2004.  All information submitted to EGL may need to be disclosed in response to a request under these regulations.</w:t>
      </w:r>
    </w:p>
    <w:p w14:paraId="4B10915E" w14:textId="77777777" w:rsidR="003E01FE" w:rsidRPr="00AC277E" w:rsidRDefault="003E01FE" w:rsidP="00247FFD">
      <w:pPr>
        <w:tabs>
          <w:tab w:val="left" w:pos="993"/>
          <w:tab w:val="left" w:pos="5580"/>
        </w:tabs>
        <w:ind w:right="-20"/>
        <w:rPr>
          <w:rFonts w:ascii="Open Sans" w:hAnsi="Open Sans" w:cs="Open Sans"/>
          <w:sz w:val="22"/>
          <w:szCs w:val="22"/>
        </w:rPr>
      </w:pPr>
    </w:p>
    <w:p w14:paraId="55A58D8D" w14:textId="77777777" w:rsidR="00247FFD" w:rsidRPr="00AC277E" w:rsidRDefault="00247FFD" w:rsidP="00247FFD">
      <w:pPr>
        <w:tabs>
          <w:tab w:val="left" w:pos="993"/>
          <w:tab w:val="left" w:pos="5580"/>
        </w:tabs>
        <w:ind w:right="-20"/>
        <w:rPr>
          <w:rFonts w:ascii="Open Sans" w:hAnsi="Open Sans" w:cs="Open Sans"/>
          <w:sz w:val="22"/>
          <w:szCs w:val="22"/>
        </w:rPr>
      </w:pPr>
      <w:r w:rsidRPr="00AC277E">
        <w:rPr>
          <w:rFonts w:ascii="Open Sans" w:hAnsi="Open Sans" w:cs="Open Sans"/>
          <w:sz w:val="22"/>
          <w:szCs w:val="22"/>
        </w:rPr>
        <w:t>The Applicant must treat all information supplied to it by EGL in confidence and must not disclose it to third parties other than to obtain sureties or quotations for submitting its response as part of the tendering process.</w:t>
      </w:r>
    </w:p>
    <w:p w14:paraId="4B344239" w14:textId="77777777" w:rsidR="003E01FE" w:rsidRPr="00AC277E" w:rsidRDefault="003E01FE" w:rsidP="00247FFD">
      <w:pPr>
        <w:tabs>
          <w:tab w:val="left" w:pos="993"/>
          <w:tab w:val="left" w:pos="5580"/>
        </w:tabs>
        <w:ind w:right="-20"/>
        <w:rPr>
          <w:rFonts w:ascii="Open Sans" w:hAnsi="Open Sans" w:cs="Open Sans"/>
          <w:sz w:val="22"/>
          <w:szCs w:val="22"/>
        </w:rPr>
      </w:pPr>
    </w:p>
    <w:p w14:paraId="2EDD630B" w14:textId="77777777" w:rsidR="00247FFD" w:rsidRPr="00AC277E" w:rsidRDefault="00247FFD" w:rsidP="00247FFD">
      <w:pPr>
        <w:tabs>
          <w:tab w:val="left" w:pos="993"/>
          <w:tab w:val="left" w:pos="5580"/>
        </w:tabs>
        <w:ind w:right="-20"/>
        <w:rPr>
          <w:rFonts w:ascii="Open Sans" w:hAnsi="Open Sans" w:cs="Open Sans"/>
          <w:sz w:val="22"/>
          <w:szCs w:val="22"/>
          <w:lang w:val="en-US"/>
        </w:rPr>
      </w:pPr>
      <w:r w:rsidRPr="00AC277E">
        <w:rPr>
          <w:rFonts w:ascii="Open Sans" w:hAnsi="Open Sans" w:cs="Open Sans"/>
          <w:sz w:val="22"/>
          <w:szCs w:val="22"/>
        </w:rPr>
        <w:t xml:space="preserve">The Applicant must identify any parts of its tender submission which it designates as confidential and would not want published; such information may include technical or trade secrets or other confidential information in </w:t>
      </w:r>
      <w:r w:rsidRPr="00AC277E">
        <w:rPr>
          <w:rFonts w:ascii="Open Sans" w:hAnsi="Open Sans" w:cs="Open Sans"/>
          <w:b/>
          <w:sz w:val="22"/>
          <w:szCs w:val="22"/>
        </w:rPr>
        <w:t xml:space="preserve">Schedule </w:t>
      </w:r>
      <w:r w:rsidR="002D261E">
        <w:rPr>
          <w:rFonts w:ascii="Open Sans" w:hAnsi="Open Sans" w:cs="Open Sans"/>
          <w:b/>
          <w:sz w:val="22"/>
          <w:szCs w:val="22"/>
        </w:rPr>
        <w:t>5</w:t>
      </w:r>
      <w:r w:rsidRPr="00AC277E">
        <w:rPr>
          <w:rFonts w:ascii="Open Sans" w:hAnsi="Open Sans" w:cs="Open Sans"/>
          <w:sz w:val="22"/>
          <w:szCs w:val="22"/>
        </w:rPr>
        <w:t xml:space="preserve">. The Applicant should explain (in broad terms) what harm may result from disclosure if a request is received, and the time period applicable to that sensitivity.  </w:t>
      </w:r>
      <w:r w:rsidRPr="00AC277E">
        <w:rPr>
          <w:rFonts w:ascii="Open Sans" w:hAnsi="Open Sans" w:cs="Open Sans"/>
          <w:sz w:val="22"/>
          <w:szCs w:val="22"/>
          <w:lang w:val="en-US"/>
        </w:rPr>
        <w:t xml:space="preserve">However, the Applicant should be aware that, even where information has been categorised as being commercially sensitive, EGL may still be required to disclose it under </w:t>
      </w:r>
      <w:r w:rsidRPr="00F06F0C">
        <w:rPr>
          <w:rFonts w:ascii="Open Sans" w:hAnsi="Open Sans" w:cs="Open Sans"/>
          <w:sz w:val="22"/>
          <w:szCs w:val="22"/>
          <w:lang w:val="en-US"/>
        </w:rPr>
        <w:t xml:space="preserve">the </w:t>
      </w:r>
      <w:r w:rsidR="009656F9" w:rsidRPr="00F06F0C">
        <w:rPr>
          <w:rFonts w:ascii="Open Sans" w:hAnsi="Open Sans" w:cs="Open Sans"/>
          <w:sz w:val="22"/>
          <w:szCs w:val="22"/>
          <w:lang w:val="en-US"/>
        </w:rPr>
        <w:t>FOI or EIR</w:t>
      </w:r>
      <w:r w:rsidRPr="00AC277E">
        <w:rPr>
          <w:rFonts w:ascii="Open Sans" w:hAnsi="Open Sans" w:cs="Open Sans"/>
          <w:sz w:val="22"/>
          <w:szCs w:val="22"/>
          <w:lang w:val="en-US"/>
        </w:rPr>
        <w:t xml:space="preserve"> if a request is received.</w:t>
      </w:r>
    </w:p>
    <w:p w14:paraId="7E2D6AC5" w14:textId="77777777" w:rsidR="003E01FE" w:rsidRPr="00AC277E" w:rsidRDefault="003E01FE" w:rsidP="00247FFD">
      <w:pPr>
        <w:tabs>
          <w:tab w:val="left" w:pos="993"/>
          <w:tab w:val="left" w:pos="5580"/>
        </w:tabs>
        <w:ind w:right="-20"/>
        <w:rPr>
          <w:rFonts w:ascii="Open Sans" w:hAnsi="Open Sans" w:cs="Open Sans"/>
          <w:sz w:val="22"/>
          <w:szCs w:val="22"/>
          <w:lang w:val="en-US"/>
        </w:rPr>
      </w:pPr>
    </w:p>
    <w:p w14:paraId="2F65F63D" w14:textId="77777777" w:rsidR="00247FFD" w:rsidRPr="00AC277E" w:rsidRDefault="00247FFD" w:rsidP="00247FFD">
      <w:pPr>
        <w:tabs>
          <w:tab w:val="left" w:pos="993"/>
          <w:tab w:val="left" w:pos="5580"/>
        </w:tabs>
        <w:ind w:right="-23"/>
        <w:rPr>
          <w:rFonts w:ascii="Open Sans" w:hAnsi="Open Sans" w:cs="Open Sans"/>
          <w:sz w:val="22"/>
          <w:szCs w:val="22"/>
          <w:lang w:val="en-US"/>
        </w:rPr>
      </w:pPr>
      <w:r w:rsidRPr="00AC277E">
        <w:rPr>
          <w:rFonts w:ascii="Open Sans" w:hAnsi="Open Sans" w:cs="Open Sans"/>
          <w:sz w:val="22"/>
          <w:szCs w:val="22"/>
          <w:lang w:val="en-US"/>
        </w:rPr>
        <w:t>Without prejudice to EGL’s obligation to disclose information in accordance with the FOI or EIR</w:t>
      </w:r>
      <w:r w:rsidR="00F95124" w:rsidRPr="00AC277E">
        <w:rPr>
          <w:rFonts w:ascii="Open Sans" w:hAnsi="Open Sans" w:cs="Open Sans"/>
          <w:sz w:val="22"/>
          <w:szCs w:val="22"/>
          <w:lang w:val="en-US"/>
        </w:rPr>
        <w:t xml:space="preserve">, </w:t>
      </w:r>
      <w:r w:rsidR="0069362F">
        <w:rPr>
          <w:rFonts w:ascii="Open Sans" w:hAnsi="Open Sans" w:cs="Open Sans"/>
          <w:sz w:val="22"/>
          <w:szCs w:val="22"/>
          <w:lang w:val="en-US"/>
        </w:rPr>
        <w:t>EGL</w:t>
      </w:r>
      <w:r w:rsidRPr="00AC277E">
        <w:rPr>
          <w:rFonts w:ascii="Open Sans" w:hAnsi="Open Sans" w:cs="Open Sans"/>
          <w:sz w:val="22"/>
          <w:szCs w:val="22"/>
          <w:lang w:val="en-US"/>
        </w:rPr>
        <w:t xml:space="preserve"> shall, acting reasonably, at its absolute discretion and notwithstanding any other provision in this Tender or otherwise seek to apply the commercial interests exemption to the information/documents listed in this Schedule.</w:t>
      </w:r>
    </w:p>
    <w:p w14:paraId="75A44093" w14:textId="77777777" w:rsidR="00247FFD" w:rsidRDefault="00247FFD" w:rsidP="00247FFD">
      <w:pPr>
        <w:rPr>
          <w:rFonts w:ascii="Open Sans" w:hAnsi="Open Sans" w:cs="Open Sans"/>
          <w:b/>
          <w:sz w:val="22"/>
          <w:szCs w:val="22"/>
          <w:lang w:val="en-US"/>
        </w:rPr>
      </w:pPr>
    </w:p>
    <w:p w14:paraId="394E2D01" w14:textId="77777777" w:rsidR="00F302CB" w:rsidRPr="00AC277E" w:rsidRDefault="00F302CB" w:rsidP="00247FFD">
      <w:pPr>
        <w:rPr>
          <w:rFonts w:ascii="Open Sans" w:hAnsi="Open Sans" w:cs="Open Sans"/>
          <w:b/>
          <w:sz w:val="22"/>
          <w:szCs w:val="22"/>
          <w:lang w:val="en-US"/>
        </w:rPr>
      </w:pPr>
    </w:p>
    <w:p w14:paraId="072164E5" w14:textId="77777777" w:rsidR="00247FFD" w:rsidRPr="00AC277E" w:rsidRDefault="00247FFD" w:rsidP="00247FFD">
      <w:pPr>
        <w:pStyle w:val="Heading2"/>
        <w:spacing w:after="200"/>
        <w:rPr>
          <w:rFonts w:ascii="Open Sans" w:eastAsia="Times" w:hAnsi="Open Sans" w:cs="Open Sans"/>
          <w:sz w:val="22"/>
          <w:szCs w:val="22"/>
          <w:lang w:val="en-US"/>
        </w:rPr>
      </w:pPr>
      <w:r w:rsidRPr="00AC277E">
        <w:rPr>
          <w:rFonts w:ascii="Open Sans" w:eastAsia="Times" w:hAnsi="Open Sans" w:cs="Open Sans"/>
          <w:color w:val="000000" w:themeColor="text1"/>
          <w:sz w:val="22"/>
          <w:szCs w:val="22"/>
          <w:lang w:val="en-US"/>
        </w:rPr>
        <w:t>5.2</w:t>
      </w:r>
      <w:r w:rsidRPr="00AC277E">
        <w:rPr>
          <w:rFonts w:ascii="Open Sans" w:eastAsia="Times" w:hAnsi="Open Sans" w:cs="Open Sans"/>
          <w:color w:val="000000" w:themeColor="text1"/>
          <w:sz w:val="22"/>
          <w:szCs w:val="22"/>
          <w:lang w:val="en-US"/>
        </w:rPr>
        <w:tab/>
        <w:t>Language</w:t>
      </w:r>
    </w:p>
    <w:p w14:paraId="27285D64" w14:textId="77777777" w:rsidR="00247FFD" w:rsidRDefault="00247FFD" w:rsidP="00AB0A57">
      <w:pPr>
        <w:rPr>
          <w:rFonts w:ascii="Open Sans" w:hAnsi="Open Sans" w:cs="Open Sans"/>
          <w:sz w:val="22"/>
          <w:szCs w:val="22"/>
          <w:lang w:val="en-US"/>
        </w:rPr>
      </w:pPr>
      <w:r w:rsidRPr="00AC277E">
        <w:rPr>
          <w:rFonts w:ascii="Open Sans" w:hAnsi="Open Sans" w:cs="Open Sans"/>
          <w:sz w:val="22"/>
          <w:szCs w:val="22"/>
          <w:lang w:val="en-US"/>
        </w:rPr>
        <w:t>The completed tender and all accompanying documents must be in English.</w:t>
      </w:r>
    </w:p>
    <w:p w14:paraId="529381A5" w14:textId="77777777" w:rsidR="00F302CB" w:rsidRPr="00AC277E" w:rsidRDefault="00F302CB" w:rsidP="00247FFD">
      <w:pPr>
        <w:ind w:firstLine="720"/>
        <w:rPr>
          <w:rFonts w:ascii="Open Sans" w:hAnsi="Open Sans" w:cs="Open Sans"/>
          <w:sz w:val="22"/>
          <w:szCs w:val="22"/>
          <w:lang w:val="en-US"/>
        </w:rPr>
      </w:pPr>
    </w:p>
    <w:p w14:paraId="7FE1793E" w14:textId="77777777" w:rsidR="00247FFD" w:rsidRPr="00AC277E" w:rsidRDefault="00247FFD" w:rsidP="00247FFD">
      <w:pPr>
        <w:ind w:firstLine="720"/>
        <w:rPr>
          <w:rFonts w:ascii="Open Sans" w:hAnsi="Open Sans" w:cs="Open Sans"/>
          <w:sz w:val="22"/>
          <w:szCs w:val="22"/>
          <w:lang w:val="en-US"/>
        </w:rPr>
      </w:pPr>
    </w:p>
    <w:p w14:paraId="07F54BB8" w14:textId="77777777" w:rsidR="00247FFD" w:rsidRPr="00AC277E" w:rsidRDefault="00247FFD" w:rsidP="00247FFD">
      <w:pPr>
        <w:pStyle w:val="Heading2"/>
        <w:spacing w:after="200"/>
        <w:rPr>
          <w:rFonts w:ascii="Open Sans" w:eastAsia="Times" w:hAnsi="Open Sans" w:cs="Open Sans"/>
          <w:sz w:val="22"/>
          <w:szCs w:val="22"/>
          <w:lang w:val="en-US"/>
        </w:rPr>
      </w:pPr>
      <w:r w:rsidRPr="00AC277E">
        <w:rPr>
          <w:rFonts w:ascii="Open Sans" w:eastAsia="Times" w:hAnsi="Open Sans" w:cs="Open Sans"/>
          <w:color w:val="000000" w:themeColor="text1"/>
          <w:sz w:val="22"/>
          <w:szCs w:val="22"/>
          <w:lang w:val="en-US"/>
        </w:rPr>
        <w:t>5.3</w:t>
      </w:r>
      <w:r w:rsidRPr="00AC277E">
        <w:rPr>
          <w:rFonts w:ascii="Open Sans" w:eastAsia="Times" w:hAnsi="Open Sans" w:cs="Open Sans"/>
          <w:color w:val="000000" w:themeColor="text1"/>
          <w:sz w:val="22"/>
          <w:szCs w:val="22"/>
          <w:lang w:val="en-US"/>
        </w:rPr>
        <w:tab/>
        <w:t>Applicable Law</w:t>
      </w:r>
    </w:p>
    <w:p w14:paraId="68667F9F" w14:textId="77777777" w:rsidR="00247FFD" w:rsidRPr="00AC277E" w:rsidRDefault="00247FFD" w:rsidP="00247FFD">
      <w:pPr>
        <w:rPr>
          <w:rFonts w:ascii="Open Sans" w:hAnsi="Open Sans" w:cs="Open Sans"/>
          <w:sz w:val="22"/>
          <w:szCs w:val="22"/>
          <w:lang w:val="en-US"/>
        </w:rPr>
      </w:pPr>
      <w:r w:rsidRPr="00AC277E">
        <w:rPr>
          <w:rFonts w:ascii="Open Sans" w:hAnsi="Open Sans" w:cs="Open Sans"/>
          <w:sz w:val="22"/>
          <w:szCs w:val="22"/>
          <w:lang w:val="en-US"/>
        </w:rPr>
        <w:t>Any contract concluded as a result of this ITT will be governed by the law of England &amp; Wales.</w:t>
      </w:r>
    </w:p>
    <w:p w14:paraId="3F3AF64A" w14:textId="3F694065" w:rsidR="00247FFD" w:rsidRDefault="00247FFD" w:rsidP="00247FFD">
      <w:pPr>
        <w:rPr>
          <w:rFonts w:ascii="Open Sans" w:hAnsi="Open Sans" w:cs="Open Sans"/>
          <w:sz w:val="22"/>
          <w:szCs w:val="22"/>
          <w:lang w:val="en-US"/>
        </w:rPr>
      </w:pPr>
    </w:p>
    <w:p w14:paraId="43D84406" w14:textId="77777777" w:rsidR="00B31B4C" w:rsidRPr="00AC277E" w:rsidRDefault="00B31B4C" w:rsidP="00247FFD">
      <w:pPr>
        <w:rPr>
          <w:rFonts w:ascii="Open Sans" w:hAnsi="Open Sans" w:cs="Open Sans"/>
          <w:sz w:val="22"/>
          <w:szCs w:val="22"/>
          <w:lang w:val="en-US"/>
        </w:rPr>
      </w:pPr>
    </w:p>
    <w:p w14:paraId="54075491" w14:textId="77777777" w:rsidR="00247FFD" w:rsidRPr="00AC277E" w:rsidRDefault="00247FFD" w:rsidP="00247FFD">
      <w:pPr>
        <w:pStyle w:val="Heading2"/>
        <w:spacing w:after="200"/>
        <w:rPr>
          <w:rFonts w:ascii="Open Sans" w:eastAsia="Times" w:hAnsi="Open Sans" w:cs="Open Sans"/>
          <w:sz w:val="22"/>
          <w:szCs w:val="22"/>
          <w:lang w:val="en-US"/>
        </w:rPr>
      </w:pPr>
      <w:r w:rsidRPr="00AC277E">
        <w:rPr>
          <w:rFonts w:ascii="Open Sans" w:eastAsia="Times" w:hAnsi="Open Sans" w:cs="Open Sans"/>
          <w:color w:val="000000" w:themeColor="text1"/>
          <w:sz w:val="22"/>
          <w:szCs w:val="22"/>
          <w:lang w:val="en-US"/>
        </w:rPr>
        <w:t>5.4</w:t>
      </w:r>
      <w:r w:rsidRPr="00AC277E">
        <w:rPr>
          <w:rFonts w:ascii="Open Sans" w:eastAsia="Times" w:hAnsi="Open Sans" w:cs="Open Sans"/>
          <w:color w:val="000000" w:themeColor="text1"/>
          <w:sz w:val="22"/>
          <w:szCs w:val="22"/>
          <w:lang w:val="en-US"/>
        </w:rPr>
        <w:tab/>
        <w:t>Additional costs</w:t>
      </w:r>
    </w:p>
    <w:p w14:paraId="384416CB" w14:textId="56FB6F95" w:rsidR="00247FFD" w:rsidRPr="00AC277E" w:rsidRDefault="00247FFD" w:rsidP="00247FFD">
      <w:pPr>
        <w:rPr>
          <w:rFonts w:ascii="Open Sans" w:hAnsi="Open Sans" w:cs="Open Sans"/>
          <w:sz w:val="22"/>
          <w:szCs w:val="22"/>
          <w:lang w:val="en-US"/>
        </w:rPr>
      </w:pPr>
      <w:r w:rsidRPr="00AC277E">
        <w:rPr>
          <w:rFonts w:ascii="Open Sans" w:hAnsi="Open Sans" w:cs="Open Sans"/>
          <w:sz w:val="22"/>
          <w:szCs w:val="22"/>
          <w:lang w:val="en-US"/>
        </w:rPr>
        <w:t>Once the contract has been awarded</w:t>
      </w:r>
      <w:r w:rsidR="004C0D52">
        <w:rPr>
          <w:rFonts w:ascii="Open Sans" w:hAnsi="Open Sans" w:cs="Open Sans"/>
          <w:sz w:val="22"/>
          <w:szCs w:val="22"/>
          <w:lang w:val="en-US"/>
        </w:rPr>
        <w:t>,</w:t>
      </w:r>
      <w:r w:rsidRPr="00AC277E">
        <w:rPr>
          <w:rFonts w:ascii="Open Sans" w:hAnsi="Open Sans" w:cs="Open Sans"/>
          <w:sz w:val="22"/>
          <w:szCs w:val="22"/>
          <w:lang w:val="en-US"/>
        </w:rPr>
        <w:t xml:space="preserve"> EGL will not pay any additional costs incurred which are not reflected in the tender submission</w:t>
      </w:r>
      <w:r w:rsidR="00AB0A57">
        <w:rPr>
          <w:rFonts w:ascii="Open Sans" w:hAnsi="Open Sans" w:cs="Open Sans"/>
          <w:sz w:val="22"/>
          <w:szCs w:val="22"/>
          <w:lang w:val="en-US"/>
        </w:rPr>
        <w:t>.</w:t>
      </w:r>
    </w:p>
    <w:p w14:paraId="272B349A" w14:textId="77777777" w:rsidR="00B63E80" w:rsidRDefault="00B63E80" w:rsidP="00247FFD">
      <w:pPr>
        <w:rPr>
          <w:rFonts w:ascii="Open Sans" w:hAnsi="Open Sans" w:cs="Open Sans"/>
          <w:sz w:val="22"/>
          <w:szCs w:val="22"/>
          <w:lang w:val="en-US"/>
        </w:rPr>
      </w:pPr>
    </w:p>
    <w:p w14:paraId="3B99A184" w14:textId="77777777" w:rsidR="00247FFD" w:rsidRPr="00AC277E" w:rsidRDefault="00247FFD" w:rsidP="00247FFD">
      <w:pPr>
        <w:pStyle w:val="Heading2"/>
        <w:spacing w:after="200"/>
        <w:rPr>
          <w:rFonts w:ascii="Open Sans" w:eastAsia="Times" w:hAnsi="Open Sans" w:cs="Open Sans"/>
          <w:sz w:val="22"/>
          <w:szCs w:val="22"/>
          <w:lang w:val="en-US"/>
        </w:rPr>
      </w:pPr>
      <w:r w:rsidRPr="00AC277E">
        <w:rPr>
          <w:rFonts w:ascii="Open Sans" w:eastAsia="Times" w:hAnsi="Open Sans" w:cs="Open Sans"/>
          <w:color w:val="000000" w:themeColor="text1"/>
          <w:sz w:val="22"/>
          <w:szCs w:val="22"/>
          <w:lang w:val="en-US"/>
        </w:rPr>
        <w:lastRenderedPageBreak/>
        <w:t>5.5</w:t>
      </w:r>
      <w:r w:rsidRPr="00AC277E">
        <w:rPr>
          <w:rFonts w:ascii="Open Sans" w:eastAsia="Times" w:hAnsi="Open Sans" w:cs="Open Sans"/>
          <w:color w:val="000000" w:themeColor="text1"/>
          <w:sz w:val="22"/>
          <w:szCs w:val="22"/>
          <w:lang w:val="en-US"/>
        </w:rPr>
        <w:tab/>
        <w:t>Costs</w:t>
      </w:r>
    </w:p>
    <w:p w14:paraId="0FD614FB" w14:textId="77777777" w:rsidR="00247FFD" w:rsidRPr="00AC277E" w:rsidRDefault="00247FFD" w:rsidP="00247FFD">
      <w:pPr>
        <w:rPr>
          <w:rFonts w:ascii="Open Sans" w:hAnsi="Open Sans" w:cs="Open Sans"/>
          <w:sz w:val="22"/>
          <w:szCs w:val="22"/>
          <w:lang w:val="en-US"/>
        </w:rPr>
      </w:pPr>
      <w:r w:rsidRPr="00AC277E">
        <w:rPr>
          <w:rFonts w:ascii="Open Sans" w:hAnsi="Open Sans" w:cs="Open Sans"/>
          <w:sz w:val="22"/>
          <w:szCs w:val="22"/>
          <w:lang w:val="en-US"/>
        </w:rPr>
        <w:t xml:space="preserve">Unless otherwise stated in this ITT, all costs associated with taking part in this process remain the Applicant’s responsibility.  The </w:t>
      </w:r>
      <w:r w:rsidR="00A159C0">
        <w:rPr>
          <w:rFonts w:ascii="Open Sans" w:hAnsi="Open Sans" w:cs="Open Sans"/>
          <w:sz w:val="22"/>
          <w:szCs w:val="22"/>
          <w:lang w:val="en-US"/>
        </w:rPr>
        <w:t>A</w:t>
      </w:r>
      <w:r w:rsidRPr="00AC277E">
        <w:rPr>
          <w:rFonts w:ascii="Open Sans" w:hAnsi="Open Sans" w:cs="Open Sans"/>
          <w:sz w:val="22"/>
          <w:szCs w:val="22"/>
          <w:lang w:val="en-US"/>
        </w:rPr>
        <w:t>pplicant will not be entitled to claim from EGL any costs or expenses which may have been incurred in preparing the tender, whether or not the tender is successful. EGL will not return any part of the completed tender.</w:t>
      </w:r>
    </w:p>
    <w:p w14:paraId="22EF945D" w14:textId="77777777" w:rsidR="00247FFD" w:rsidRDefault="00247FFD" w:rsidP="00247FFD">
      <w:pPr>
        <w:rPr>
          <w:rFonts w:ascii="Open Sans" w:hAnsi="Open Sans" w:cs="Open Sans"/>
          <w:sz w:val="22"/>
          <w:szCs w:val="22"/>
          <w:lang w:val="en-US"/>
        </w:rPr>
      </w:pPr>
    </w:p>
    <w:p w14:paraId="5C1B6995" w14:textId="77777777" w:rsidR="00F302CB" w:rsidRPr="00AC277E" w:rsidRDefault="00F302CB" w:rsidP="00247FFD">
      <w:pPr>
        <w:rPr>
          <w:rFonts w:ascii="Open Sans" w:hAnsi="Open Sans" w:cs="Open Sans"/>
          <w:sz w:val="22"/>
          <w:szCs w:val="22"/>
          <w:lang w:val="en-US"/>
        </w:rPr>
      </w:pPr>
    </w:p>
    <w:p w14:paraId="22AE6301" w14:textId="77777777" w:rsidR="00247FFD" w:rsidRPr="00AC277E" w:rsidRDefault="00247FFD" w:rsidP="00247FFD">
      <w:pPr>
        <w:pStyle w:val="Heading2"/>
        <w:spacing w:after="200"/>
        <w:rPr>
          <w:rFonts w:ascii="Open Sans" w:eastAsia="Times" w:hAnsi="Open Sans" w:cs="Open Sans"/>
          <w:sz w:val="22"/>
          <w:szCs w:val="22"/>
          <w:lang w:val="en-US"/>
        </w:rPr>
      </w:pPr>
      <w:r w:rsidRPr="00AC277E">
        <w:rPr>
          <w:rFonts w:ascii="Open Sans" w:eastAsia="Times" w:hAnsi="Open Sans" w:cs="Open Sans"/>
          <w:color w:val="000000" w:themeColor="text1"/>
          <w:sz w:val="22"/>
          <w:szCs w:val="22"/>
          <w:lang w:val="en-US"/>
        </w:rPr>
        <w:t xml:space="preserve">5.6 </w:t>
      </w:r>
      <w:r w:rsidRPr="00AC277E">
        <w:rPr>
          <w:rFonts w:ascii="Open Sans" w:eastAsia="Times" w:hAnsi="Open Sans" w:cs="Open Sans"/>
          <w:color w:val="000000" w:themeColor="text1"/>
          <w:sz w:val="22"/>
          <w:szCs w:val="22"/>
          <w:lang w:val="en-US"/>
        </w:rPr>
        <w:tab/>
        <w:t>Right to cancel or vary the process</w:t>
      </w:r>
    </w:p>
    <w:p w14:paraId="1718EA18" w14:textId="77777777" w:rsidR="00247FFD" w:rsidRPr="00AC277E" w:rsidRDefault="00247FFD" w:rsidP="00A03E60">
      <w:pPr>
        <w:rPr>
          <w:rFonts w:ascii="Open Sans" w:hAnsi="Open Sans" w:cs="Open Sans"/>
          <w:sz w:val="22"/>
          <w:szCs w:val="22"/>
          <w:lang w:val="en-US"/>
        </w:rPr>
      </w:pPr>
      <w:r w:rsidRPr="00AC277E">
        <w:rPr>
          <w:rFonts w:ascii="Open Sans" w:hAnsi="Open Sans" w:cs="Open Sans"/>
          <w:sz w:val="22"/>
          <w:szCs w:val="22"/>
          <w:lang w:val="en-US"/>
        </w:rPr>
        <w:t>EGL reserves the right to cancel or withdraw from the tendering process at any stage.</w:t>
      </w:r>
      <w:r w:rsidR="002D261E">
        <w:rPr>
          <w:rFonts w:ascii="Open Sans" w:hAnsi="Open Sans" w:cs="Open Sans"/>
          <w:sz w:val="22"/>
          <w:szCs w:val="22"/>
          <w:lang w:val="en-US"/>
        </w:rPr>
        <w:t xml:space="preserve"> </w:t>
      </w:r>
      <w:r w:rsidR="002D261E" w:rsidRPr="002D261E">
        <w:rPr>
          <w:rFonts w:ascii="Open Sans" w:hAnsi="Open Sans" w:cs="Open Sans"/>
          <w:sz w:val="22"/>
          <w:szCs w:val="22"/>
          <w:lang w:val="en-US"/>
        </w:rPr>
        <w:t>Cancellation of the procurement process (at any-time) under any circumstances will not render Eden Geothermal Ltd liable for any costs or expenses incurred by bidders during the procurement process.</w:t>
      </w:r>
    </w:p>
    <w:p w14:paraId="31D94E32" w14:textId="77777777" w:rsidR="00247FFD" w:rsidRDefault="00247FFD" w:rsidP="00247FFD">
      <w:pPr>
        <w:ind w:firstLine="720"/>
        <w:rPr>
          <w:rFonts w:ascii="Open Sans" w:hAnsi="Open Sans" w:cs="Open Sans"/>
          <w:sz w:val="22"/>
          <w:szCs w:val="22"/>
          <w:lang w:val="en-US"/>
        </w:rPr>
      </w:pPr>
    </w:p>
    <w:p w14:paraId="7899A5D5" w14:textId="77777777" w:rsidR="00F302CB" w:rsidRPr="00AC277E" w:rsidRDefault="00F302CB" w:rsidP="00247FFD">
      <w:pPr>
        <w:ind w:firstLine="720"/>
        <w:rPr>
          <w:rFonts w:ascii="Open Sans" w:hAnsi="Open Sans" w:cs="Open Sans"/>
          <w:sz w:val="22"/>
          <w:szCs w:val="22"/>
          <w:lang w:val="en-US"/>
        </w:rPr>
      </w:pPr>
    </w:p>
    <w:p w14:paraId="397BDC22" w14:textId="77777777" w:rsidR="00247FFD" w:rsidRPr="00AC277E" w:rsidRDefault="00247FFD" w:rsidP="00247FFD">
      <w:pPr>
        <w:pStyle w:val="Heading2"/>
        <w:spacing w:after="200"/>
        <w:rPr>
          <w:rFonts w:ascii="Open Sans" w:eastAsia="Times" w:hAnsi="Open Sans" w:cs="Open Sans"/>
          <w:sz w:val="22"/>
          <w:szCs w:val="22"/>
          <w:lang w:val="en-US"/>
        </w:rPr>
      </w:pPr>
      <w:r w:rsidRPr="00AC277E">
        <w:rPr>
          <w:rFonts w:ascii="Open Sans" w:eastAsia="Times" w:hAnsi="Open Sans" w:cs="Open Sans"/>
          <w:color w:val="000000" w:themeColor="text1"/>
          <w:sz w:val="22"/>
          <w:szCs w:val="22"/>
          <w:lang w:val="en-US"/>
        </w:rPr>
        <w:t xml:space="preserve">5.7 </w:t>
      </w:r>
      <w:r w:rsidRPr="00AC277E">
        <w:rPr>
          <w:rFonts w:ascii="Open Sans" w:eastAsia="Times" w:hAnsi="Open Sans" w:cs="Open Sans"/>
          <w:color w:val="000000" w:themeColor="text1"/>
          <w:sz w:val="22"/>
          <w:szCs w:val="22"/>
          <w:lang w:val="en-US"/>
        </w:rPr>
        <w:tab/>
        <w:t>Inducements</w:t>
      </w:r>
    </w:p>
    <w:p w14:paraId="5FB8D2A6" w14:textId="77777777" w:rsidR="00247FFD" w:rsidRDefault="00247FFD" w:rsidP="00247FFD">
      <w:pPr>
        <w:rPr>
          <w:rFonts w:ascii="Open Sans" w:hAnsi="Open Sans" w:cs="Open Sans"/>
          <w:sz w:val="22"/>
          <w:szCs w:val="22"/>
          <w:lang w:val="en-US"/>
        </w:rPr>
      </w:pPr>
      <w:r w:rsidRPr="00AC277E">
        <w:rPr>
          <w:rFonts w:ascii="Open Sans" w:hAnsi="Open Sans" w:cs="Open Sans"/>
          <w:sz w:val="22"/>
          <w:szCs w:val="22"/>
          <w:lang w:val="en-US"/>
        </w:rPr>
        <w:t>Offering an inducement of any kind in relation to obtaining this or any other contract with EGL will disqualify the Applicant from being considered and may constitute a criminal offence.</w:t>
      </w:r>
    </w:p>
    <w:p w14:paraId="50762363" w14:textId="576B208B" w:rsidR="00C87926" w:rsidRDefault="00C87926" w:rsidP="00247FFD">
      <w:pPr>
        <w:rPr>
          <w:rFonts w:ascii="Open Sans" w:hAnsi="Open Sans" w:cs="Open Sans"/>
          <w:sz w:val="22"/>
          <w:szCs w:val="22"/>
          <w:lang w:val="en-US"/>
        </w:rPr>
      </w:pPr>
    </w:p>
    <w:p w14:paraId="43CC560E" w14:textId="77777777" w:rsidR="004C0D52" w:rsidRDefault="004C0D52" w:rsidP="00247FFD">
      <w:pPr>
        <w:rPr>
          <w:rFonts w:ascii="Open Sans" w:hAnsi="Open Sans" w:cs="Open Sans"/>
          <w:sz w:val="22"/>
          <w:szCs w:val="22"/>
          <w:lang w:val="en-US"/>
        </w:rPr>
      </w:pPr>
    </w:p>
    <w:p w14:paraId="5F387B2F" w14:textId="77777777" w:rsidR="00C87926" w:rsidRPr="008C1734" w:rsidRDefault="00C87926" w:rsidP="000202B1">
      <w:pPr>
        <w:ind w:left="709" w:hanging="709"/>
        <w:rPr>
          <w:b/>
        </w:rPr>
      </w:pPr>
      <w:r w:rsidRPr="008C1734">
        <w:rPr>
          <w:rFonts w:ascii="Open Sans" w:hAnsi="Open Sans" w:cs="Open Sans"/>
          <w:b/>
          <w:color w:val="000000" w:themeColor="text1"/>
          <w:sz w:val="22"/>
          <w:szCs w:val="22"/>
          <w:lang w:val="en-US"/>
        </w:rPr>
        <w:t>5.</w:t>
      </w:r>
      <w:r w:rsidR="002B7781">
        <w:rPr>
          <w:rFonts w:ascii="Open Sans" w:hAnsi="Open Sans" w:cs="Open Sans"/>
          <w:b/>
          <w:color w:val="000000" w:themeColor="text1"/>
          <w:sz w:val="22"/>
          <w:szCs w:val="22"/>
          <w:lang w:val="en-US"/>
        </w:rPr>
        <w:t>8</w:t>
      </w:r>
      <w:r w:rsidRPr="00AC277E">
        <w:rPr>
          <w:rFonts w:ascii="Open Sans" w:hAnsi="Open Sans" w:cs="Open Sans"/>
          <w:color w:val="000000" w:themeColor="text1"/>
          <w:sz w:val="22"/>
          <w:szCs w:val="22"/>
          <w:lang w:val="en-US"/>
        </w:rPr>
        <w:t xml:space="preserve"> </w:t>
      </w:r>
      <w:r w:rsidRPr="00AC277E">
        <w:rPr>
          <w:rFonts w:ascii="Open Sans" w:hAnsi="Open Sans" w:cs="Open Sans"/>
          <w:color w:val="000000" w:themeColor="text1"/>
          <w:sz w:val="22"/>
          <w:szCs w:val="22"/>
          <w:lang w:val="en-US"/>
        </w:rPr>
        <w:tab/>
      </w:r>
      <w:r w:rsidRPr="008C1734">
        <w:rPr>
          <w:rFonts w:ascii="Open Sans" w:hAnsi="Open Sans" w:cs="Open Sans"/>
          <w:b/>
          <w:color w:val="000000" w:themeColor="text1"/>
          <w:sz w:val="22"/>
          <w:szCs w:val="22"/>
          <w:lang w:val="en-US"/>
        </w:rPr>
        <w:t>Performance Bond</w:t>
      </w:r>
    </w:p>
    <w:p w14:paraId="14DA9B56" w14:textId="07298FAC" w:rsidR="00C87926" w:rsidRPr="008C1734" w:rsidRDefault="000202B1" w:rsidP="00A03E60">
      <w:pPr>
        <w:pStyle w:val="Heading2"/>
        <w:rPr>
          <w:rFonts w:ascii="Open Sans" w:hAnsi="Open Sans" w:cs="Open Sans"/>
          <w:b w:val="0"/>
          <w:sz w:val="22"/>
          <w:szCs w:val="22"/>
        </w:rPr>
      </w:pPr>
      <w:r w:rsidRPr="008C1734">
        <w:rPr>
          <w:rFonts w:ascii="Open Sans" w:hAnsi="Open Sans" w:cs="Open Sans"/>
          <w:b w:val="0"/>
          <w:sz w:val="22"/>
          <w:szCs w:val="22"/>
        </w:rPr>
        <w:t xml:space="preserve">A performance bond of 500,000 GBP is requested from the Contractor. </w:t>
      </w:r>
      <w:r w:rsidR="00C87926" w:rsidRPr="008C1734">
        <w:rPr>
          <w:rFonts w:ascii="Open Sans" w:hAnsi="Open Sans" w:cs="Open Sans"/>
          <w:b w:val="0"/>
          <w:sz w:val="22"/>
          <w:szCs w:val="22"/>
        </w:rPr>
        <w:t>This bond is issued to</w:t>
      </w:r>
      <w:r w:rsidR="00A03E60">
        <w:rPr>
          <w:rFonts w:ascii="Open Sans" w:hAnsi="Open Sans" w:cs="Open Sans"/>
          <w:b w:val="0"/>
          <w:sz w:val="22"/>
          <w:szCs w:val="22"/>
        </w:rPr>
        <w:t xml:space="preserve"> </w:t>
      </w:r>
      <w:r w:rsidR="00C87926" w:rsidRPr="008C1734">
        <w:rPr>
          <w:rFonts w:ascii="Open Sans" w:hAnsi="Open Sans" w:cs="Open Sans"/>
          <w:b w:val="0"/>
          <w:sz w:val="22"/>
          <w:szCs w:val="22"/>
        </w:rPr>
        <w:t xml:space="preserve">guarantee the proper performance of the contract as well as </w:t>
      </w:r>
      <w:r w:rsidRPr="008C1734">
        <w:rPr>
          <w:rFonts w:ascii="Open Sans" w:hAnsi="Open Sans" w:cs="Open Sans"/>
          <w:b w:val="0"/>
          <w:sz w:val="22"/>
          <w:szCs w:val="22"/>
        </w:rPr>
        <w:tab/>
      </w:r>
      <w:r w:rsidR="00C87926" w:rsidRPr="008C1734">
        <w:rPr>
          <w:rFonts w:ascii="Open Sans" w:hAnsi="Open Sans" w:cs="Open Sans"/>
          <w:b w:val="0"/>
          <w:sz w:val="22"/>
          <w:szCs w:val="22"/>
        </w:rPr>
        <w:t>the exact and timely compliance of all legal and contractual obligations.</w:t>
      </w:r>
    </w:p>
    <w:p w14:paraId="2185DCE1" w14:textId="77777777" w:rsidR="00C87926" w:rsidRPr="008C1734" w:rsidRDefault="00C87926" w:rsidP="000202B1">
      <w:pPr>
        <w:pStyle w:val="CommentText"/>
        <w:ind w:left="709"/>
        <w:rPr>
          <w:rFonts w:ascii="Open Sans" w:hAnsi="Open Sans" w:cs="Open Sans"/>
          <w:sz w:val="22"/>
          <w:szCs w:val="22"/>
        </w:rPr>
      </w:pPr>
    </w:p>
    <w:p w14:paraId="277764C7" w14:textId="592C5635" w:rsidR="00C87926" w:rsidRPr="008C1734" w:rsidRDefault="00C87926" w:rsidP="00A03E60">
      <w:pPr>
        <w:pStyle w:val="CommentText"/>
        <w:rPr>
          <w:rFonts w:ascii="Open Sans" w:hAnsi="Open Sans" w:cs="Open Sans"/>
          <w:sz w:val="22"/>
          <w:szCs w:val="22"/>
        </w:rPr>
      </w:pPr>
      <w:r w:rsidRPr="008C1734">
        <w:rPr>
          <w:rFonts w:ascii="Open Sans" w:hAnsi="Open Sans" w:cs="Open Sans"/>
          <w:sz w:val="22"/>
          <w:szCs w:val="22"/>
        </w:rPr>
        <w:t>The Bond can be issued as:</w:t>
      </w:r>
    </w:p>
    <w:p w14:paraId="2A61F33F" w14:textId="77777777" w:rsidR="00C87926" w:rsidRPr="008C1734" w:rsidRDefault="00C87926" w:rsidP="000202B1">
      <w:pPr>
        <w:pStyle w:val="CommentText"/>
        <w:numPr>
          <w:ilvl w:val="0"/>
          <w:numId w:val="50"/>
        </w:numPr>
        <w:ind w:left="709" w:firstLine="0"/>
        <w:rPr>
          <w:rFonts w:ascii="Open Sans" w:hAnsi="Open Sans" w:cs="Open Sans"/>
          <w:sz w:val="22"/>
          <w:szCs w:val="22"/>
        </w:rPr>
      </w:pPr>
      <w:r w:rsidRPr="008C1734">
        <w:rPr>
          <w:rFonts w:ascii="Open Sans" w:hAnsi="Open Sans" w:cs="Open Sans"/>
          <w:sz w:val="22"/>
          <w:szCs w:val="22"/>
        </w:rPr>
        <w:t xml:space="preserve"> Cash Deposit</w:t>
      </w:r>
    </w:p>
    <w:p w14:paraId="0ABD8045" w14:textId="77777777" w:rsidR="00C87926" w:rsidRPr="008C1734" w:rsidRDefault="00C87926" w:rsidP="000202B1">
      <w:pPr>
        <w:pStyle w:val="CommentText"/>
        <w:numPr>
          <w:ilvl w:val="0"/>
          <w:numId w:val="50"/>
        </w:numPr>
        <w:ind w:left="709" w:firstLine="0"/>
        <w:rPr>
          <w:rFonts w:ascii="Open Sans" w:hAnsi="Open Sans" w:cs="Open Sans"/>
          <w:sz w:val="22"/>
          <w:szCs w:val="22"/>
        </w:rPr>
      </w:pPr>
      <w:r w:rsidRPr="008C1734">
        <w:rPr>
          <w:rFonts w:ascii="Open Sans" w:hAnsi="Open Sans" w:cs="Open Sans"/>
          <w:sz w:val="22"/>
          <w:szCs w:val="22"/>
        </w:rPr>
        <w:t xml:space="preserve"> Bank Guarantee</w:t>
      </w:r>
    </w:p>
    <w:p w14:paraId="22EE9C61" w14:textId="77777777" w:rsidR="00C87926" w:rsidRPr="008C1734" w:rsidRDefault="00C87926" w:rsidP="000202B1">
      <w:pPr>
        <w:pStyle w:val="CommentText"/>
        <w:numPr>
          <w:ilvl w:val="0"/>
          <w:numId w:val="50"/>
        </w:numPr>
        <w:ind w:left="709" w:firstLine="0"/>
        <w:rPr>
          <w:rFonts w:ascii="Open Sans" w:hAnsi="Open Sans" w:cs="Open Sans"/>
          <w:sz w:val="22"/>
          <w:szCs w:val="22"/>
        </w:rPr>
      </w:pPr>
      <w:r w:rsidRPr="008C1734">
        <w:rPr>
          <w:rFonts w:ascii="Open Sans" w:hAnsi="Open Sans" w:cs="Open Sans"/>
          <w:sz w:val="22"/>
          <w:szCs w:val="22"/>
        </w:rPr>
        <w:t xml:space="preserve"> Surety Insurance</w:t>
      </w:r>
    </w:p>
    <w:p w14:paraId="36F1E964" w14:textId="77777777" w:rsidR="00C87926" w:rsidRPr="008C1734" w:rsidRDefault="00C87926" w:rsidP="000202B1">
      <w:pPr>
        <w:rPr>
          <w:rFonts w:ascii="Open Sans" w:hAnsi="Open Sans" w:cs="Open Sans"/>
          <w:sz w:val="22"/>
          <w:szCs w:val="22"/>
          <w:lang w:val="en-US"/>
        </w:rPr>
      </w:pPr>
    </w:p>
    <w:p w14:paraId="799364FC" w14:textId="77777777" w:rsidR="00F302CB" w:rsidRPr="00AC277E" w:rsidRDefault="00F302CB" w:rsidP="00247FFD">
      <w:pPr>
        <w:rPr>
          <w:rFonts w:ascii="Open Sans" w:hAnsi="Open Sans" w:cs="Open Sans"/>
          <w:sz w:val="22"/>
          <w:szCs w:val="22"/>
          <w:lang w:val="en-US"/>
        </w:rPr>
      </w:pPr>
    </w:p>
    <w:p w14:paraId="26961893" w14:textId="77777777" w:rsidR="00247FFD" w:rsidRPr="00AC277E" w:rsidRDefault="00247FFD" w:rsidP="00247FFD">
      <w:pPr>
        <w:pStyle w:val="Heading2"/>
        <w:spacing w:after="200"/>
        <w:rPr>
          <w:rFonts w:ascii="Open Sans" w:eastAsia="Times" w:hAnsi="Open Sans" w:cs="Open Sans"/>
          <w:sz w:val="22"/>
          <w:szCs w:val="22"/>
          <w:lang w:val="en-US"/>
        </w:rPr>
      </w:pPr>
      <w:r w:rsidRPr="00AC277E">
        <w:rPr>
          <w:rFonts w:ascii="Open Sans" w:eastAsia="Times" w:hAnsi="Open Sans" w:cs="Open Sans"/>
          <w:color w:val="000000" w:themeColor="text1"/>
          <w:sz w:val="22"/>
          <w:szCs w:val="22"/>
          <w:lang w:val="en-US"/>
        </w:rPr>
        <w:t>5.</w:t>
      </w:r>
      <w:r w:rsidR="00C87926">
        <w:rPr>
          <w:rFonts w:ascii="Open Sans" w:eastAsia="Times" w:hAnsi="Open Sans" w:cs="Open Sans"/>
          <w:color w:val="000000" w:themeColor="text1"/>
          <w:sz w:val="22"/>
          <w:szCs w:val="22"/>
          <w:lang w:val="en-US"/>
        </w:rPr>
        <w:t>9</w:t>
      </w:r>
      <w:r w:rsidRPr="00AC277E">
        <w:rPr>
          <w:rFonts w:ascii="Open Sans" w:eastAsia="Times" w:hAnsi="Open Sans" w:cs="Open Sans"/>
          <w:color w:val="000000" w:themeColor="text1"/>
          <w:sz w:val="22"/>
          <w:szCs w:val="22"/>
          <w:lang w:val="en-US"/>
        </w:rPr>
        <w:t xml:space="preserve"> </w:t>
      </w:r>
      <w:r w:rsidRPr="00AC277E">
        <w:rPr>
          <w:rFonts w:ascii="Open Sans" w:eastAsia="Times" w:hAnsi="Open Sans" w:cs="Open Sans"/>
          <w:color w:val="000000" w:themeColor="text1"/>
          <w:sz w:val="22"/>
          <w:szCs w:val="22"/>
          <w:lang w:val="en-US"/>
        </w:rPr>
        <w:tab/>
        <w:t>Disclaimer</w:t>
      </w:r>
    </w:p>
    <w:p w14:paraId="67399126" w14:textId="77777777" w:rsidR="002D261E" w:rsidRDefault="002D261E" w:rsidP="00247FFD">
      <w:pPr>
        <w:rPr>
          <w:rFonts w:ascii="Open Sans" w:hAnsi="Open Sans" w:cs="Open Sans"/>
          <w:sz w:val="22"/>
          <w:szCs w:val="22"/>
          <w:lang w:val="en-US"/>
        </w:rPr>
      </w:pPr>
      <w:r w:rsidRPr="002D261E">
        <w:rPr>
          <w:rFonts w:ascii="Open Sans" w:hAnsi="Open Sans" w:cs="Open Sans"/>
          <w:sz w:val="22"/>
          <w:szCs w:val="22"/>
          <w:lang w:val="en-US"/>
        </w:rPr>
        <w:t>The issue of the information and the tender does not commit Eden Geothermal Ltd to award any contract pursuant to the bid process or enter into a contractual relationship with any provider of the service. Nothing in the tender or in any other communications made between Eden Geothermal Ltd or its agents and any other party, or any part thereof, shall be taken as constituting a contract, agreement or representation between Eden Geothermal Ltd and any other party (save for a formal award of contract made in writing by or on behalf of Eden Geothermal Ltd).</w:t>
      </w:r>
    </w:p>
    <w:p w14:paraId="26823F2A" w14:textId="77777777" w:rsidR="002D261E" w:rsidRDefault="002D261E" w:rsidP="00247FFD">
      <w:pPr>
        <w:rPr>
          <w:rFonts w:ascii="Open Sans" w:hAnsi="Open Sans" w:cs="Open Sans"/>
          <w:sz w:val="22"/>
          <w:szCs w:val="22"/>
          <w:lang w:val="en-US"/>
        </w:rPr>
      </w:pPr>
    </w:p>
    <w:p w14:paraId="6DBDF85C" w14:textId="77777777" w:rsidR="00247FFD" w:rsidRPr="00AC277E" w:rsidRDefault="00247FFD" w:rsidP="00247FFD">
      <w:pPr>
        <w:rPr>
          <w:rFonts w:ascii="Open Sans" w:hAnsi="Open Sans" w:cs="Open Sans"/>
          <w:sz w:val="22"/>
          <w:szCs w:val="22"/>
          <w:lang w:val="en-US"/>
        </w:rPr>
      </w:pPr>
      <w:r w:rsidRPr="00AC277E">
        <w:rPr>
          <w:rFonts w:ascii="Open Sans" w:hAnsi="Open Sans" w:cs="Open Sans"/>
          <w:sz w:val="22"/>
          <w:szCs w:val="22"/>
          <w:lang w:val="en-US"/>
        </w:rPr>
        <w:t xml:space="preserve">While the information in this ITT and supporting documents has been prepared in good faith by EGL, it may not be comprehensive, </w:t>
      </w:r>
      <w:r w:rsidR="00F95124" w:rsidRPr="00AC277E">
        <w:rPr>
          <w:rFonts w:ascii="Open Sans" w:hAnsi="Open Sans" w:cs="Open Sans"/>
          <w:sz w:val="22"/>
          <w:szCs w:val="22"/>
          <w:lang w:val="en-US"/>
        </w:rPr>
        <w:t xml:space="preserve">and </w:t>
      </w:r>
      <w:r w:rsidRPr="00AC277E">
        <w:rPr>
          <w:rFonts w:ascii="Open Sans" w:hAnsi="Open Sans" w:cs="Open Sans"/>
          <w:sz w:val="22"/>
          <w:szCs w:val="22"/>
          <w:lang w:val="en-US"/>
        </w:rPr>
        <w:t>nor has it been independently verified.  Neither EGL nor their advisors, nor their respective directors, officers, members, partners, employees, other staff or agents:</w:t>
      </w:r>
    </w:p>
    <w:p w14:paraId="2BEDD3EA" w14:textId="77777777" w:rsidR="00247FFD" w:rsidRPr="00AC277E" w:rsidRDefault="00247FFD" w:rsidP="004A0A3F">
      <w:pPr>
        <w:pStyle w:val="ListParagraph"/>
        <w:numPr>
          <w:ilvl w:val="0"/>
          <w:numId w:val="10"/>
        </w:numPr>
        <w:spacing w:after="200" w:line="276" w:lineRule="auto"/>
        <w:contextualSpacing/>
        <w:jc w:val="left"/>
        <w:rPr>
          <w:rFonts w:ascii="Open Sans" w:hAnsi="Open Sans" w:cs="Open Sans"/>
          <w:sz w:val="22"/>
          <w:szCs w:val="22"/>
          <w:lang w:val="en-US"/>
        </w:rPr>
      </w:pPr>
      <w:r w:rsidRPr="00AC277E">
        <w:rPr>
          <w:rFonts w:ascii="Open Sans" w:hAnsi="Open Sans" w:cs="Open Sans"/>
          <w:sz w:val="22"/>
          <w:szCs w:val="22"/>
          <w:lang w:val="en-US"/>
        </w:rPr>
        <w:t>makes any representation or warranty (express or implied) as to the accuracy, reasonableness or completeness of this ITT; or</w:t>
      </w:r>
    </w:p>
    <w:p w14:paraId="5DE78076" w14:textId="77777777" w:rsidR="00247FFD" w:rsidRPr="00AC277E" w:rsidRDefault="00247FFD" w:rsidP="004A0A3F">
      <w:pPr>
        <w:pStyle w:val="ListParagraph"/>
        <w:numPr>
          <w:ilvl w:val="0"/>
          <w:numId w:val="10"/>
        </w:numPr>
        <w:spacing w:after="200" w:line="276" w:lineRule="auto"/>
        <w:contextualSpacing/>
        <w:jc w:val="left"/>
        <w:rPr>
          <w:rFonts w:ascii="Open Sans" w:hAnsi="Open Sans" w:cs="Open Sans"/>
          <w:sz w:val="22"/>
          <w:szCs w:val="22"/>
          <w:lang w:val="en-US"/>
        </w:rPr>
      </w:pPr>
      <w:r w:rsidRPr="00AC277E">
        <w:rPr>
          <w:rFonts w:ascii="Open Sans" w:hAnsi="Open Sans" w:cs="Open Sans"/>
          <w:sz w:val="22"/>
          <w:szCs w:val="22"/>
          <w:lang w:val="en-US"/>
        </w:rPr>
        <w:lastRenderedPageBreak/>
        <w:t>accepts any responsibility for the information contained in the ITT or for the accuracy or completeness of that information</w:t>
      </w:r>
      <w:r w:rsidR="00F95124" w:rsidRPr="00AC277E">
        <w:rPr>
          <w:rFonts w:ascii="Open Sans" w:hAnsi="Open Sans" w:cs="Open Sans"/>
          <w:sz w:val="22"/>
          <w:szCs w:val="22"/>
          <w:lang w:val="en-US"/>
        </w:rPr>
        <w:t>; or</w:t>
      </w:r>
    </w:p>
    <w:p w14:paraId="15382183" w14:textId="77777777" w:rsidR="003E01FE" w:rsidRPr="00AC277E" w:rsidRDefault="00247FFD" w:rsidP="004A0A3F">
      <w:pPr>
        <w:pStyle w:val="ListParagraph"/>
        <w:numPr>
          <w:ilvl w:val="0"/>
          <w:numId w:val="10"/>
        </w:numPr>
        <w:spacing w:after="200" w:line="276" w:lineRule="auto"/>
        <w:contextualSpacing/>
        <w:jc w:val="left"/>
        <w:rPr>
          <w:rFonts w:ascii="Open Sans" w:hAnsi="Open Sans" w:cs="Open Sans"/>
          <w:sz w:val="22"/>
          <w:szCs w:val="22"/>
          <w:lang w:val="en-US"/>
        </w:rPr>
      </w:pPr>
      <w:r w:rsidRPr="00AC277E">
        <w:rPr>
          <w:rFonts w:ascii="Open Sans" w:hAnsi="Open Sans" w:cs="Open Sans"/>
          <w:sz w:val="22"/>
          <w:szCs w:val="22"/>
          <w:lang w:val="en-US"/>
        </w:rPr>
        <w:t xml:space="preserve">shall be liable for any loss or damage (other than in respect of fraudulent misrepresentation) arising as a result of relying on such information or any subsequent communication. </w:t>
      </w:r>
    </w:p>
    <w:p w14:paraId="256A4E9F" w14:textId="77777777" w:rsidR="003E01FE" w:rsidRPr="00AC277E" w:rsidRDefault="003E01FE">
      <w:pPr>
        <w:jc w:val="left"/>
        <w:rPr>
          <w:rFonts w:ascii="Open Sans" w:hAnsi="Open Sans" w:cs="Open Sans"/>
          <w:sz w:val="22"/>
          <w:szCs w:val="22"/>
          <w:lang w:val="en-US"/>
        </w:rPr>
      </w:pPr>
      <w:r w:rsidRPr="00AC277E">
        <w:rPr>
          <w:rFonts w:ascii="Open Sans" w:hAnsi="Open Sans" w:cs="Open Sans"/>
          <w:sz w:val="22"/>
          <w:szCs w:val="22"/>
          <w:lang w:val="en-US"/>
        </w:rPr>
        <w:br w:type="page"/>
      </w:r>
    </w:p>
    <w:tbl>
      <w:tblPr>
        <w:tblStyle w:val="TableGrid"/>
        <w:tblW w:w="0" w:type="auto"/>
        <w:tblInd w:w="-5" w:type="dxa"/>
        <w:tblLook w:val="04A0" w:firstRow="1" w:lastRow="0" w:firstColumn="1" w:lastColumn="0" w:noHBand="0" w:noVBand="1"/>
      </w:tblPr>
      <w:tblGrid>
        <w:gridCol w:w="9095"/>
      </w:tblGrid>
      <w:tr w:rsidR="003E01FE" w14:paraId="73ED8240" w14:textId="77777777" w:rsidTr="003E01FE">
        <w:tc>
          <w:tcPr>
            <w:tcW w:w="9095"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7A56EDCB" w14:textId="77777777" w:rsidR="003E01FE" w:rsidRPr="00AC277E" w:rsidRDefault="003E01FE">
            <w:pPr>
              <w:pStyle w:val="Default"/>
              <w:spacing w:before="240" w:after="240"/>
              <w:outlineLvl w:val="0"/>
              <w:rPr>
                <w:rFonts w:ascii="Open Sans" w:hAnsi="Open Sans" w:cs="Open Sans"/>
              </w:rPr>
            </w:pPr>
            <w:r w:rsidRPr="003B40A7">
              <w:rPr>
                <w:rFonts w:ascii="Open Sans" w:hAnsi="Open Sans" w:cs="Open Sans"/>
                <w:b/>
                <w:bCs/>
                <w:sz w:val="28"/>
              </w:rPr>
              <w:lastRenderedPageBreak/>
              <w:t xml:space="preserve">SCHEDULES </w:t>
            </w:r>
          </w:p>
        </w:tc>
      </w:tr>
    </w:tbl>
    <w:p w14:paraId="79AAB4AD" w14:textId="2DE542E3" w:rsidR="003E01FE" w:rsidRPr="003B40A7" w:rsidRDefault="003E01FE" w:rsidP="003E01FE">
      <w:pPr>
        <w:pStyle w:val="Heading1"/>
        <w:rPr>
          <w:rFonts w:ascii="Open Sans" w:hAnsi="Open Sans" w:cs="Open Sans"/>
          <w:color w:val="000000" w:themeColor="text1"/>
        </w:rPr>
      </w:pPr>
      <w:r w:rsidRPr="003B40A7">
        <w:rPr>
          <w:rFonts w:ascii="Open Sans" w:hAnsi="Open Sans" w:cs="Open Sans"/>
          <w:color w:val="000000" w:themeColor="text1"/>
        </w:rPr>
        <w:t xml:space="preserve">Schedule 1a </w:t>
      </w:r>
      <w:r w:rsidR="004C0916" w:rsidRPr="003B40A7">
        <w:rPr>
          <w:rFonts w:ascii="Open Sans" w:hAnsi="Open Sans" w:cs="Open Sans"/>
          <w:color w:val="000000" w:themeColor="text1"/>
        </w:rPr>
        <w:t>-</w:t>
      </w:r>
      <w:r w:rsidRPr="003B40A7">
        <w:rPr>
          <w:rFonts w:ascii="Open Sans" w:hAnsi="Open Sans" w:cs="Open Sans"/>
          <w:color w:val="000000" w:themeColor="text1"/>
        </w:rPr>
        <w:t xml:space="preserve"> Company Details</w:t>
      </w:r>
      <w:r w:rsidR="003A73C3">
        <w:rPr>
          <w:rFonts w:ascii="Open Sans" w:hAnsi="Open Sans" w:cs="Open Sans"/>
          <w:color w:val="000000" w:themeColor="text1"/>
        </w:rPr>
        <w:t>. To be completed</w:t>
      </w:r>
      <w:r w:rsidR="00D76233">
        <w:rPr>
          <w:rFonts w:ascii="Open Sans" w:hAnsi="Open Sans" w:cs="Open Sans"/>
          <w:color w:val="000000" w:themeColor="text1"/>
        </w:rPr>
        <w:t xml:space="preserve"> by</w:t>
      </w:r>
      <w:r w:rsidR="003A73C3">
        <w:rPr>
          <w:rFonts w:ascii="Open Sans" w:hAnsi="Open Sans" w:cs="Open Sans"/>
          <w:color w:val="000000" w:themeColor="text1"/>
        </w:rPr>
        <w:t xml:space="preserve"> each partner organisation/ consortium member.</w:t>
      </w:r>
    </w:p>
    <w:tbl>
      <w:tblPr>
        <w:tblStyle w:val="TableGrid"/>
        <w:tblW w:w="9356" w:type="dxa"/>
        <w:tblInd w:w="-34" w:type="dxa"/>
        <w:tblLook w:val="04A0" w:firstRow="1" w:lastRow="0" w:firstColumn="1" w:lastColumn="0" w:noHBand="0" w:noVBand="1"/>
      </w:tblPr>
      <w:tblGrid>
        <w:gridCol w:w="1697"/>
        <w:gridCol w:w="1876"/>
        <w:gridCol w:w="4683"/>
        <w:gridCol w:w="1100"/>
      </w:tblGrid>
      <w:tr w:rsidR="003E01FE" w:rsidRPr="00AB3D25" w14:paraId="3892EEC4" w14:textId="77777777" w:rsidTr="00B31B4C">
        <w:trPr>
          <w:trHeight w:val="397"/>
        </w:trPr>
        <w:tc>
          <w:tcPr>
            <w:tcW w:w="35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E2528D" w14:textId="77777777" w:rsidR="003E01FE" w:rsidRPr="00AC277E" w:rsidRDefault="003E01FE">
            <w:pPr>
              <w:rPr>
                <w:rFonts w:ascii="Open Sans" w:hAnsi="Open Sans" w:cs="Open Sans"/>
                <w:b/>
                <w:sz w:val="22"/>
                <w:szCs w:val="22"/>
              </w:rPr>
            </w:pPr>
            <w:r w:rsidRPr="00AC277E">
              <w:rPr>
                <w:rFonts w:ascii="Open Sans" w:hAnsi="Open Sans" w:cs="Open Sans"/>
                <w:b/>
                <w:sz w:val="22"/>
                <w:szCs w:val="22"/>
              </w:rPr>
              <w:t xml:space="preserve">Applicant details </w:t>
            </w:r>
          </w:p>
        </w:tc>
        <w:tc>
          <w:tcPr>
            <w:tcW w:w="578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85AEE3" w14:textId="77777777" w:rsidR="003E01FE" w:rsidRPr="00AC277E" w:rsidRDefault="003E01FE">
            <w:pPr>
              <w:rPr>
                <w:rFonts w:ascii="Open Sans" w:hAnsi="Open Sans" w:cs="Open Sans"/>
                <w:b/>
                <w:sz w:val="22"/>
                <w:szCs w:val="22"/>
              </w:rPr>
            </w:pPr>
            <w:r w:rsidRPr="00AC277E">
              <w:rPr>
                <w:rFonts w:ascii="Open Sans" w:hAnsi="Open Sans" w:cs="Open Sans"/>
                <w:b/>
                <w:sz w:val="22"/>
                <w:szCs w:val="22"/>
              </w:rPr>
              <w:t>Answer</w:t>
            </w:r>
          </w:p>
        </w:tc>
      </w:tr>
      <w:tr w:rsidR="003E01FE" w:rsidRPr="00AB3D25" w14:paraId="48DA9B8A" w14:textId="77777777" w:rsidTr="00B31B4C">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77DEA6CC" w14:textId="77777777" w:rsidR="003E01FE" w:rsidRPr="00AC277E" w:rsidRDefault="003E01FE">
            <w:pPr>
              <w:rPr>
                <w:rFonts w:ascii="Open Sans" w:hAnsi="Open Sans" w:cs="Open Sans"/>
                <w:sz w:val="22"/>
                <w:szCs w:val="22"/>
              </w:rPr>
            </w:pPr>
            <w:r w:rsidRPr="00AC277E">
              <w:rPr>
                <w:rFonts w:ascii="Open Sans" w:hAnsi="Open Sans" w:cs="Open Sans"/>
                <w:sz w:val="22"/>
                <w:szCs w:val="22"/>
              </w:rPr>
              <w:t>Full name of the Applicant completing the ITT</w:t>
            </w:r>
          </w:p>
        </w:tc>
        <w:tc>
          <w:tcPr>
            <w:tcW w:w="5783" w:type="dxa"/>
            <w:gridSpan w:val="2"/>
            <w:tcBorders>
              <w:top w:val="single" w:sz="4" w:space="0" w:color="auto"/>
              <w:left w:val="single" w:sz="4" w:space="0" w:color="auto"/>
              <w:bottom w:val="single" w:sz="4" w:space="0" w:color="auto"/>
              <w:right w:val="single" w:sz="4" w:space="0" w:color="auto"/>
            </w:tcBorders>
            <w:vAlign w:val="center"/>
          </w:tcPr>
          <w:p w14:paraId="33B1D8E5" w14:textId="77777777" w:rsidR="003E01FE" w:rsidRPr="00AC277E" w:rsidRDefault="003E01FE">
            <w:pPr>
              <w:rPr>
                <w:rFonts w:ascii="Open Sans" w:hAnsi="Open Sans" w:cs="Open Sans"/>
                <w:sz w:val="22"/>
                <w:szCs w:val="22"/>
              </w:rPr>
            </w:pPr>
          </w:p>
        </w:tc>
      </w:tr>
      <w:tr w:rsidR="003E01FE" w:rsidRPr="00AB3D25" w14:paraId="0799567C" w14:textId="77777777" w:rsidTr="00B31B4C">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058DC884" w14:textId="77777777" w:rsidR="003E01FE" w:rsidRPr="00AC277E" w:rsidRDefault="003E01FE">
            <w:pPr>
              <w:rPr>
                <w:rFonts w:ascii="Open Sans" w:hAnsi="Open Sans" w:cs="Open Sans"/>
                <w:sz w:val="22"/>
                <w:szCs w:val="22"/>
              </w:rPr>
            </w:pPr>
            <w:r w:rsidRPr="00AC277E">
              <w:rPr>
                <w:rFonts w:ascii="Open Sans" w:hAnsi="Open Sans" w:cs="Open Sans"/>
                <w:sz w:val="22"/>
                <w:szCs w:val="22"/>
              </w:rPr>
              <w:t>Registered company address</w:t>
            </w:r>
          </w:p>
        </w:tc>
        <w:tc>
          <w:tcPr>
            <w:tcW w:w="5783" w:type="dxa"/>
            <w:gridSpan w:val="2"/>
            <w:tcBorders>
              <w:top w:val="single" w:sz="4" w:space="0" w:color="auto"/>
              <w:left w:val="single" w:sz="4" w:space="0" w:color="auto"/>
              <w:bottom w:val="single" w:sz="4" w:space="0" w:color="auto"/>
              <w:right w:val="single" w:sz="4" w:space="0" w:color="auto"/>
            </w:tcBorders>
            <w:vAlign w:val="center"/>
          </w:tcPr>
          <w:p w14:paraId="2B521917" w14:textId="77777777" w:rsidR="003E01FE" w:rsidRPr="00AC277E" w:rsidRDefault="003E01FE">
            <w:pPr>
              <w:rPr>
                <w:rFonts w:ascii="Open Sans" w:hAnsi="Open Sans" w:cs="Open Sans"/>
                <w:sz w:val="22"/>
                <w:szCs w:val="22"/>
              </w:rPr>
            </w:pPr>
          </w:p>
        </w:tc>
      </w:tr>
      <w:tr w:rsidR="003E01FE" w:rsidRPr="00AB3D25" w14:paraId="6CB06494" w14:textId="77777777" w:rsidTr="00B31B4C">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20977F55" w14:textId="77777777" w:rsidR="003E01FE" w:rsidRPr="00AC277E" w:rsidRDefault="003E01FE">
            <w:pPr>
              <w:rPr>
                <w:rFonts w:ascii="Open Sans" w:hAnsi="Open Sans" w:cs="Open Sans"/>
                <w:sz w:val="22"/>
                <w:szCs w:val="22"/>
              </w:rPr>
            </w:pPr>
            <w:r w:rsidRPr="00AC277E">
              <w:rPr>
                <w:rFonts w:ascii="Open Sans" w:hAnsi="Open Sans" w:cs="Open Sans"/>
                <w:sz w:val="22"/>
                <w:szCs w:val="22"/>
              </w:rPr>
              <w:t>Registered company number</w:t>
            </w:r>
          </w:p>
        </w:tc>
        <w:tc>
          <w:tcPr>
            <w:tcW w:w="5783" w:type="dxa"/>
            <w:gridSpan w:val="2"/>
            <w:tcBorders>
              <w:top w:val="single" w:sz="4" w:space="0" w:color="auto"/>
              <w:left w:val="single" w:sz="4" w:space="0" w:color="auto"/>
              <w:bottom w:val="single" w:sz="4" w:space="0" w:color="auto"/>
              <w:right w:val="single" w:sz="4" w:space="0" w:color="auto"/>
            </w:tcBorders>
            <w:vAlign w:val="center"/>
          </w:tcPr>
          <w:p w14:paraId="6EFCA0C4" w14:textId="77777777" w:rsidR="003E01FE" w:rsidRPr="00AC277E" w:rsidRDefault="003E01FE">
            <w:pPr>
              <w:rPr>
                <w:rFonts w:ascii="Open Sans" w:hAnsi="Open Sans" w:cs="Open Sans"/>
                <w:sz w:val="22"/>
                <w:szCs w:val="22"/>
              </w:rPr>
            </w:pPr>
          </w:p>
        </w:tc>
      </w:tr>
      <w:tr w:rsidR="003E01FE" w:rsidRPr="00AB3D25" w14:paraId="0D7219CE" w14:textId="77777777" w:rsidTr="00B31B4C">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460F78D4" w14:textId="77777777" w:rsidR="003E01FE" w:rsidRPr="00AC277E" w:rsidRDefault="003E01FE">
            <w:pPr>
              <w:rPr>
                <w:rFonts w:ascii="Open Sans" w:hAnsi="Open Sans" w:cs="Open Sans"/>
                <w:sz w:val="22"/>
                <w:szCs w:val="22"/>
              </w:rPr>
            </w:pPr>
            <w:r w:rsidRPr="00AC277E">
              <w:rPr>
                <w:rFonts w:ascii="Open Sans" w:hAnsi="Open Sans" w:cs="Open Sans"/>
                <w:sz w:val="22"/>
                <w:szCs w:val="22"/>
              </w:rPr>
              <w:t>Registered charity number</w:t>
            </w:r>
          </w:p>
        </w:tc>
        <w:tc>
          <w:tcPr>
            <w:tcW w:w="5783" w:type="dxa"/>
            <w:gridSpan w:val="2"/>
            <w:tcBorders>
              <w:top w:val="single" w:sz="4" w:space="0" w:color="auto"/>
              <w:left w:val="single" w:sz="4" w:space="0" w:color="auto"/>
              <w:bottom w:val="single" w:sz="4" w:space="0" w:color="auto"/>
              <w:right w:val="single" w:sz="4" w:space="0" w:color="auto"/>
            </w:tcBorders>
            <w:vAlign w:val="center"/>
          </w:tcPr>
          <w:p w14:paraId="5A9B289E" w14:textId="77777777" w:rsidR="003E01FE" w:rsidRPr="00AC277E" w:rsidRDefault="003E01FE">
            <w:pPr>
              <w:rPr>
                <w:rFonts w:ascii="Open Sans" w:hAnsi="Open Sans" w:cs="Open Sans"/>
                <w:sz w:val="22"/>
                <w:szCs w:val="22"/>
              </w:rPr>
            </w:pPr>
          </w:p>
        </w:tc>
      </w:tr>
      <w:tr w:rsidR="003E01FE" w:rsidRPr="00AB3D25" w14:paraId="719E5C87" w14:textId="77777777" w:rsidTr="00B31B4C">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6D54B698" w14:textId="77777777" w:rsidR="003E01FE" w:rsidRPr="00AC277E" w:rsidRDefault="003E01FE">
            <w:pPr>
              <w:rPr>
                <w:rFonts w:ascii="Open Sans" w:hAnsi="Open Sans" w:cs="Open Sans"/>
                <w:sz w:val="22"/>
                <w:szCs w:val="22"/>
              </w:rPr>
            </w:pPr>
            <w:r w:rsidRPr="00AC277E">
              <w:rPr>
                <w:rFonts w:ascii="Open Sans" w:hAnsi="Open Sans" w:cs="Open Sans"/>
                <w:sz w:val="22"/>
                <w:szCs w:val="22"/>
              </w:rPr>
              <w:t>Registered VAT number</w:t>
            </w:r>
          </w:p>
        </w:tc>
        <w:tc>
          <w:tcPr>
            <w:tcW w:w="5783" w:type="dxa"/>
            <w:gridSpan w:val="2"/>
            <w:tcBorders>
              <w:top w:val="single" w:sz="4" w:space="0" w:color="auto"/>
              <w:left w:val="single" w:sz="4" w:space="0" w:color="auto"/>
              <w:bottom w:val="single" w:sz="4" w:space="0" w:color="auto"/>
              <w:right w:val="single" w:sz="4" w:space="0" w:color="auto"/>
            </w:tcBorders>
            <w:vAlign w:val="center"/>
          </w:tcPr>
          <w:p w14:paraId="65EDDF5A" w14:textId="77777777" w:rsidR="003E01FE" w:rsidRPr="00AC277E" w:rsidRDefault="003E01FE">
            <w:pPr>
              <w:rPr>
                <w:rFonts w:ascii="Open Sans" w:hAnsi="Open Sans" w:cs="Open Sans"/>
                <w:sz w:val="22"/>
                <w:szCs w:val="22"/>
              </w:rPr>
            </w:pPr>
          </w:p>
        </w:tc>
      </w:tr>
      <w:tr w:rsidR="003E01FE" w:rsidRPr="00AB3D25" w14:paraId="00154B22" w14:textId="77777777" w:rsidTr="00B31B4C">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6350A944" w14:textId="77777777" w:rsidR="003E01FE" w:rsidRPr="00AC277E" w:rsidRDefault="003E01FE">
            <w:pPr>
              <w:rPr>
                <w:rFonts w:ascii="Open Sans" w:hAnsi="Open Sans" w:cs="Open Sans"/>
                <w:sz w:val="22"/>
                <w:szCs w:val="22"/>
              </w:rPr>
            </w:pPr>
            <w:r w:rsidRPr="00AC277E">
              <w:rPr>
                <w:rFonts w:ascii="Open Sans" w:hAnsi="Open Sans" w:cs="Open Sans"/>
                <w:sz w:val="22"/>
                <w:szCs w:val="22"/>
              </w:rPr>
              <w:t>Name of immediate parent company</w:t>
            </w:r>
          </w:p>
        </w:tc>
        <w:tc>
          <w:tcPr>
            <w:tcW w:w="5783" w:type="dxa"/>
            <w:gridSpan w:val="2"/>
            <w:tcBorders>
              <w:top w:val="single" w:sz="4" w:space="0" w:color="auto"/>
              <w:left w:val="single" w:sz="4" w:space="0" w:color="auto"/>
              <w:bottom w:val="single" w:sz="4" w:space="0" w:color="auto"/>
              <w:right w:val="single" w:sz="4" w:space="0" w:color="auto"/>
            </w:tcBorders>
            <w:vAlign w:val="center"/>
          </w:tcPr>
          <w:p w14:paraId="287A8A38" w14:textId="77777777" w:rsidR="003E01FE" w:rsidRPr="00AC277E" w:rsidRDefault="003E01FE">
            <w:pPr>
              <w:rPr>
                <w:rFonts w:ascii="Open Sans" w:hAnsi="Open Sans" w:cs="Open Sans"/>
                <w:sz w:val="22"/>
                <w:szCs w:val="22"/>
              </w:rPr>
            </w:pPr>
          </w:p>
        </w:tc>
      </w:tr>
      <w:tr w:rsidR="003E01FE" w:rsidRPr="00AB3D25" w14:paraId="65B5D92D" w14:textId="77777777" w:rsidTr="00B31B4C">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4BF00116" w14:textId="77777777" w:rsidR="003E01FE" w:rsidRPr="00AC277E" w:rsidRDefault="003E01FE">
            <w:pPr>
              <w:rPr>
                <w:rFonts w:ascii="Open Sans" w:hAnsi="Open Sans" w:cs="Open Sans"/>
                <w:sz w:val="22"/>
                <w:szCs w:val="22"/>
              </w:rPr>
            </w:pPr>
            <w:r w:rsidRPr="00AC277E">
              <w:rPr>
                <w:rFonts w:ascii="Open Sans" w:hAnsi="Open Sans" w:cs="Open Sans"/>
                <w:sz w:val="22"/>
                <w:szCs w:val="22"/>
              </w:rPr>
              <w:t>Name of ultimate parent company</w:t>
            </w:r>
          </w:p>
        </w:tc>
        <w:tc>
          <w:tcPr>
            <w:tcW w:w="5783" w:type="dxa"/>
            <w:gridSpan w:val="2"/>
            <w:tcBorders>
              <w:top w:val="single" w:sz="4" w:space="0" w:color="auto"/>
              <w:left w:val="single" w:sz="4" w:space="0" w:color="auto"/>
              <w:bottom w:val="single" w:sz="4" w:space="0" w:color="auto"/>
              <w:right w:val="single" w:sz="4" w:space="0" w:color="auto"/>
            </w:tcBorders>
            <w:vAlign w:val="center"/>
          </w:tcPr>
          <w:p w14:paraId="51668980" w14:textId="77777777" w:rsidR="003E01FE" w:rsidRPr="00AC277E" w:rsidRDefault="003E01FE">
            <w:pPr>
              <w:rPr>
                <w:rFonts w:ascii="Open Sans" w:hAnsi="Open Sans" w:cs="Open Sans"/>
                <w:sz w:val="22"/>
                <w:szCs w:val="22"/>
              </w:rPr>
            </w:pPr>
          </w:p>
        </w:tc>
      </w:tr>
      <w:tr w:rsidR="003E01FE" w:rsidRPr="00AB3D25" w14:paraId="6503E006" w14:textId="77777777" w:rsidTr="00B31B4C">
        <w:trPr>
          <w:trHeight w:val="397"/>
        </w:trPr>
        <w:tc>
          <w:tcPr>
            <w:tcW w:w="35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C597FD9" w14:textId="77777777" w:rsidR="003E01FE" w:rsidRPr="00AC277E" w:rsidRDefault="003E01FE">
            <w:pPr>
              <w:rPr>
                <w:rFonts w:ascii="Open Sans" w:hAnsi="Open Sans" w:cs="Open Sans"/>
                <w:sz w:val="22"/>
                <w:szCs w:val="22"/>
              </w:rPr>
            </w:pPr>
            <w:r w:rsidRPr="00AC277E">
              <w:rPr>
                <w:rFonts w:ascii="Open Sans" w:hAnsi="Open Sans" w:cs="Open Sans"/>
                <w:sz w:val="22"/>
                <w:szCs w:val="22"/>
              </w:rPr>
              <w:t>Type of company (please tick relevant boxes)</w:t>
            </w:r>
          </w:p>
        </w:tc>
        <w:tc>
          <w:tcPr>
            <w:tcW w:w="4683" w:type="dxa"/>
            <w:tcBorders>
              <w:top w:val="single" w:sz="4" w:space="0" w:color="auto"/>
              <w:left w:val="single" w:sz="4" w:space="0" w:color="auto"/>
              <w:bottom w:val="single" w:sz="4" w:space="0" w:color="auto"/>
              <w:right w:val="single" w:sz="4" w:space="0" w:color="auto"/>
            </w:tcBorders>
            <w:vAlign w:val="center"/>
            <w:hideMark/>
          </w:tcPr>
          <w:p w14:paraId="608A5BE8" w14:textId="77777777" w:rsidR="003E01FE" w:rsidRPr="00AC277E" w:rsidRDefault="003E01FE">
            <w:pPr>
              <w:rPr>
                <w:rFonts w:ascii="Open Sans" w:hAnsi="Open Sans" w:cs="Open Sans"/>
                <w:sz w:val="22"/>
                <w:szCs w:val="22"/>
              </w:rPr>
            </w:pPr>
            <w:r w:rsidRPr="00AC277E">
              <w:rPr>
                <w:rFonts w:ascii="Open Sans" w:hAnsi="Open Sans" w:cs="Open Sans"/>
                <w:sz w:val="22"/>
                <w:szCs w:val="22"/>
              </w:rPr>
              <w:t>Public limited company</w:t>
            </w:r>
          </w:p>
        </w:tc>
        <w:tc>
          <w:tcPr>
            <w:tcW w:w="1100" w:type="dxa"/>
            <w:tcBorders>
              <w:top w:val="single" w:sz="4" w:space="0" w:color="auto"/>
              <w:left w:val="single" w:sz="4" w:space="0" w:color="auto"/>
              <w:bottom w:val="single" w:sz="4" w:space="0" w:color="auto"/>
              <w:right w:val="single" w:sz="4" w:space="0" w:color="auto"/>
            </w:tcBorders>
            <w:vAlign w:val="center"/>
          </w:tcPr>
          <w:p w14:paraId="36F4B656" w14:textId="77777777" w:rsidR="003E01FE" w:rsidRPr="00AC277E" w:rsidRDefault="003E01FE">
            <w:pPr>
              <w:rPr>
                <w:rFonts w:ascii="Open Sans" w:hAnsi="Open Sans" w:cs="Open Sans"/>
                <w:sz w:val="22"/>
                <w:szCs w:val="22"/>
              </w:rPr>
            </w:pPr>
          </w:p>
        </w:tc>
      </w:tr>
      <w:tr w:rsidR="003E01FE" w:rsidRPr="00AB3D25" w14:paraId="40372432" w14:textId="77777777" w:rsidTr="00B31B4C">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60B63DC3" w14:textId="77777777" w:rsidR="003E01FE" w:rsidRPr="00AC277E" w:rsidRDefault="003E01FE">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4A6C5E25" w14:textId="77777777" w:rsidR="003E01FE" w:rsidRPr="00AC277E" w:rsidRDefault="003E01FE">
            <w:pPr>
              <w:rPr>
                <w:rFonts w:ascii="Open Sans" w:hAnsi="Open Sans" w:cs="Open Sans"/>
                <w:sz w:val="22"/>
                <w:szCs w:val="22"/>
              </w:rPr>
            </w:pPr>
            <w:r w:rsidRPr="00AC277E">
              <w:rPr>
                <w:rFonts w:ascii="Open Sans" w:hAnsi="Open Sans" w:cs="Open Sans"/>
                <w:sz w:val="22"/>
                <w:szCs w:val="22"/>
              </w:rPr>
              <w:t>Limited company</w:t>
            </w:r>
          </w:p>
        </w:tc>
        <w:tc>
          <w:tcPr>
            <w:tcW w:w="1100" w:type="dxa"/>
            <w:tcBorders>
              <w:top w:val="single" w:sz="4" w:space="0" w:color="auto"/>
              <w:left w:val="single" w:sz="4" w:space="0" w:color="auto"/>
              <w:bottom w:val="single" w:sz="4" w:space="0" w:color="auto"/>
              <w:right w:val="single" w:sz="4" w:space="0" w:color="auto"/>
            </w:tcBorders>
            <w:vAlign w:val="center"/>
          </w:tcPr>
          <w:p w14:paraId="3A649865" w14:textId="77777777" w:rsidR="003E01FE" w:rsidRPr="00AC277E" w:rsidRDefault="003E01FE">
            <w:pPr>
              <w:rPr>
                <w:rFonts w:ascii="Open Sans" w:hAnsi="Open Sans" w:cs="Open Sans"/>
                <w:sz w:val="22"/>
                <w:szCs w:val="22"/>
              </w:rPr>
            </w:pPr>
          </w:p>
        </w:tc>
      </w:tr>
      <w:tr w:rsidR="003E01FE" w:rsidRPr="00AB3D25" w14:paraId="33918370" w14:textId="77777777" w:rsidTr="00B31B4C">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1E747346" w14:textId="77777777" w:rsidR="003E01FE" w:rsidRPr="00AC277E" w:rsidRDefault="003E01FE">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7477077D" w14:textId="77777777" w:rsidR="003E01FE" w:rsidRPr="00AC277E" w:rsidRDefault="003E01FE">
            <w:pPr>
              <w:rPr>
                <w:rFonts w:ascii="Open Sans" w:hAnsi="Open Sans" w:cs="Open Sans"/>
                <w:sz w:val="22"/>
                <w:szCs w:val="22"/>
              </w:rPr>
            </w:pPr>
            <w:r w:rsidRPr="00AC277E">
              <w:rPr>
                <w:rFonts w:ascii="Open Sans" w:hAnsi="Open Sans" w:cs="Open Sans"/>
                <w:sz w:val="22"/>
                <w:szCs w:val="22"/>
              </w:rPr>
              <w:t>Limited liability partnership</w:t>
            </w:r>
          </w:p>
        </w:tc>
        <w:tc>
          <w:tcPr>
            <w:tcW w:w="1100" w:type="dxa"/>
            <w:tcBorders>
              <w:top w:val="single" w:sz="4" w:space="0" w:color="auto"/>
              <w:left w:val="single" w:sz="4" w:space="0" w:color="auto"/>
              <w:bottom w:val="single" w:sz="4" w:space="0" w:color="auto"/>
              <w:right w:val="single" w:sz="4" w:space="0" w:color="auto"/>
            </w:tcBorders>
            <w:vAlign w:val="center"/>
          </w:tcPr>
          <w:p w14:paraId="1567360E" w14:textId="77777777" w:rsidR="003E01FE" w:rsidRPr="00AC277E" w:rsidRDefault="003E01FE">
            <w:pPr>
              <w:rPr>
                <w:rFonts w:ascii="Open Sans" w:hAnsi="Open Sans" w:cs="Open Sans"/>
                <w:sz w:val="22"/>
                <w:szCs w:val="22"/>
              </w:rPr>
            </w:pPr>
          </w:p>
        </w:tc>
      </w:tr>
      <w:tr w:rsidR="003E01FE" w:rsidRPr="00AB3D25" w14:paraId="6E866CA3" w14:textId="77777777" w:rsidTr="00B31B4C">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706C3D0C" w14:textId="77777777" w:rsidR="003E01FE" w:rsidRPr="00AC277E" w:rsidRDefault="003E01FE">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036EDBA4" w14:textId="77777777" w:rsidR="003E01FE" w:rsidRPr="00AC277E" w:rsidRDefault="003E01FE">
            <w:pPr>
              <w:rPr>
                <w:rFonts w:ascii="Open Sans" w:hAnsi="Open Sans" w:cs="Open Sans"/>
                <w:sz w:val="22"/>
                <w:szCs w:val="22"/>
              </w:rPr>
            </w:pPr>
            <w:r w:rsidRPr="00AC277E">
              <w:rPr>
                <w:rFonts w:ascii="Open Sans" w:hAnsi="Open Sans" w:cs="Open Sans"/>
                <w:sz w:val="22"/>
                <w:szCs w:val="22"/>
              </w:rPr>
              <w:t>Other partnership</w:t>
            </w:r>
          </w:p>
        </w:tc>
        <w:tc>
          <w:tcPr>
            <w:tcW w:w="1100" w:type="dxa"/>
            <w:tcBorders>
              <w:top w:val="single" w:sz="4" w:space="0" w:color="auto"/>
              <w:left w:val="single" w:sz="4" w:space="0" w:color="auto"/>
              <w:bottom w:val="single" w:sz="4" w:space="0" w:color="auto"/>
              <w:right w:val="single" w:sz="4" w:space="0" w:color="auto"/>
            </w:tcBorders>
            <w:vAlign w:val="center"/>
          </w:tcPr>
          <w:p w14:paraId="4EECD3CE" w14:textId="77777777" w:rsidR="003E01FE" w:rsidRPr="00AC277E" w:rsidRDefault="003E01FE">
            <w:pPr>
              <w:rPr>
                <w:rFonts w:ascii="Open Sans" w:hAnsi="Open Sans" w:cs="Open Sans"/>
                <w:sz w:val="22"/>
                <w:szCs w:val="22"/>
              </w:rPr>
            </w:pPr>
          </w:p>
        </w:tc>
      </w:tr>
      <w:tr w:rsidR="003E01FE" w:rsidRPr="00AB3D25" w14:paraId="599EFAA9" w14:textId="77777777" w:rsidTr="00B31B4C">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36028B26" w14:textId="77777777" w:rsidR="003E01FE" w:rsidRPr="00AC277E" w:rsidRDefault="003E01FE">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1AA0F3DE" w14:textId="77777777" w:rsidR="003E01FE" w:rsidRPr="00AC277E" w:rsidRDefault="003E01FE">
            <w:pPr>
              <w:rPr>
                <w:rFonts w:ascii="Open Sans" w:hAnsi="Open Sans" w:cs="Open Sans"/>
                <w:sz w:val="22"/>
                <w:szCs w:val="22"/>
              </w:rPr>
            </w:pPr>
            <w:r w:rsidRPr="00AC277E">
              <w:rPr>
                <w:rFonts w:ascii="Open Sans" w:hAnsi="Open Sans" w:cs="Open Sans"/>
                <w:sz w:val="22"/>
                <w:szCs w:val="22"/>
              </w:rPr>
              <w:t>Sole trader</w:t>
            </w:r>
          </w:p>
        </w:tc>
        <w:tc>
          <w:tcPr>
            <w:tcW w:w="1100" w:type="dxa"/>
            <w:tcBorders>
              <w:top w:val="single" w:sz="4" w:space="0" w:color="auto"/>
              <w:left w:val="single" w:sz="4" w:space="0" w:color="auto"/>
              <w:bottom w:val="single" w:sz="4" w:space="0" w:color="auto"/>
              <w:right w:val="single" w:sz="4" w:space="0" w:color="auto"/>
            </w:tcBorders>
            <w:vAlign w:val="center"/>
          </w:tcPr>
          <w:p w14:paraId="2BB854EE" w14:textId="77777777" w:rsidR="003E01FE" w:rsidRPr="00AC277E" w:rsidRDefault="003E01FE">
            <w:pPr>
              <w:rPr>
                <w:rFonts w:ascii="Open Sans" w:hAnsi="Open Sans" w:cs="Open Sans"/>
                <w:sz w:val="22"/>
                <w:szCs w:val="22"/>
              </w:rPr>
            </w:pPr>
          </w:p>
        </w:tc>
      </w:tr>
      <w:tr w:rsidR="003E01FE" w:rsidRPr="00AB3D25" w14:paraId="7947F367" w14:textId="77777777" w:rsidTr="00B31B4C">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43031B2F" w14:textId="77777777" w:rsidR="003E01FE" w:rsidRPr="00AC277E" w:rsidRDefault="003E01FE">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6936A23A" w14:textId="77777777" w:rsidR="003E01FE" w:rsidRPr="00AC277E" w:rsidRDefault="003E01FE">
            <w:pPr>
              <w:rPr>
                <w:rFonts w:ascii="Open Sans" w:hAnsi="Open Sans" w:cs="Open Sans"/>
                <w:sz w:val="22"/>
                <w:szCs w:val="22"/>
              </w:rPr>
            </w:pPr>
            <w:r w:rsidRPr="00AC277E">
              <w:rPr>
                <w:rFonts w:ascii="Open Sans" w:hAnsi="Open Sans" w:cs="Open Sans"/>
                <w:sz w:val="22"/>
                <w:szCs w:val="22"/>
              </w:rPr>
              <w:t>Other</w:t>
            </w:r>
          </w:p>
        </w:tc>
        <w:tc>
          <w:tcPr>
            <w:tcW w:w="1100" w:type="dxa"/>
            <w:tcBorders>
              <w:top w:val="single" w:sz="4" w:space="0" w:color="auto"/>
              <w:left w:val="single" w:sz="4" w:space="0" w:color="auto"/>
              <w:bottom w:val="single" w:sz="4" w:space="0" w:color="auto"/>
              <w:right w:val="single" w:sz="4" w:space="0" w:color="auto"/>
            </w:tcBorders>
            <w:vAlign w:val="center"/>
          </w:tcPr>
          <w:p w14:paraId="6FFA8833" w14:textId="77777777" w:rsidR="003E01FE" w:rsidRPr="00AC277E" w:rsidRDefault="003E01FE">
            <w:pPr>
              <w:rPr>
                <w:rFonts w:ascii="Open Sans" w:hAnsi="Open Sans" w:cs="Open Sans"/>
                <w:sz w:val="22"/>
                <w:szCs w:val="22"/>
              </w:rPr>
            </w:pPr>
          </w:p>
        </w:tc>
      </w:tr>
      <w:tr w:rsidR="003E01FE" w:rsidRPr="00AB3D25" w14:paraId="4F5C4FBD" w14:textId="77777777" w:rsidTr="00B31B4C">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58519F64" w14:textId="77777777" w:rsidR="003E01FE" w:rsidRPr="00AC277E" w:rsidRDefault="003E01FE">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4E5CAB99" w14:textId="60A08DFC" w:rsidR="003E01FE" w:rsidRPr="00AC277E" w:rsidRDefault="003E01FE">
            <w:pPr>
              <w:rPr>
                <w:rFonts w:ascii="Open Sans" w:hAnsi="Open Sans" w:cs="Open Sans"/>
                <w:sz w:val="22"/>
                <w:szCs w:val="22"/>
              </w:rPr>
            </w:pPr>
            <w:r w:rsidRPr="00AC277E">
              <w:rPr>
                <w:rFonts w:ascii="Open Sans" w:hAnsi="Open Sans" w:cs="Open Sans"/>
                <w:sz w:val="22"/>
                <w:szCs w:val="22"/>
              </w:rPr>
              <w:t>Small</w:t>
            </w:r>
            <w:r w:rsidR="004C0D52">
              <w:rPr>
                <w:rFonts w:ascii="Open Sans" w:hAnsi="Open Sans" w:cs="Open Sans"/>
                <w:sz w:val="22"/>
                <w:szCs w:val="22"/>
              </w:rPr>
              <w:t xml:space="preserve"> or</w:t>
            </w:r>
            <w:r w:rsidRPr="00AC277E">
              <w:rPr>
                <w:rFonts w:ascii="Open Sans" w:hAnsi="Open Sans" w:cs="Open Sans"/>
                <w:sz w:val="22"/>
                <w:szCs w:val="22"/>
              </w:rPr>
              <w:t xml:space="preserve"> medium enterprise</w:t>
            </w:r>
          </w:p>
        </w:tc>
        <w:tc>
          <w:tcPr>
            <w:tcW w:w="1100" w:type="dxa"/>
            <w:tcBorders>
              <w:top w:val="single" w:sz="4" w:space="0" w:color="auto"/>
              <w:left w:val="single" w:sz="4" w:space="0" w:color="auto"/>
              <w:bottom w:val="single" w:sz="4" w:space="0" w:color="auto"/>
              <w:right w:val="single" w:sz="4" w:space="0" w:color="auto"/>
            </w:tcBorders>
            <w:vAlign w:val="center"/>
          </w:tcPr>
          <w:p w14:paraId="542FF87A" w14:textId="77777777" w:rsidR="003E01FE" w:rsidRPr="00AC277E" w:rsidRDefault="003E01FE">
            <w:pPr>
              <w:rPr>
                <w:rFonts w:ascii="Open Sans" w:hAnsi="Open Sans" w:cs="Open Sans"/>
                <w:sz w:val="22"/>
                <w:szCs w:val="22"/>
              </w:rPr>
            </w:pPr>
          </w:p>
        </w:tc>
      </w:tr>
      <w:tr w:rsidR="003E01FE" w:rsidRPr="00AB3D25" w14:paraId="2C989371" w14:textId="77777777" w:rsidTr="00B31B4C">
        <w:trPr>
          <w:trHeight w:val="397"/>
        </w:trPr>
        <w:tc>
          <w:tcPr>
            <w:tcW w:w="35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36BE353" w14:textId="77777777" w:rsidR="003E01FE" w:rsidRPr="00AC277E" w:rsidRDefault="003E01FE">
            <w:pPr>
              <w:rPr>
                <w:rFonts w:ascii="Open Sans" w:hAnsi="Open Sans" w:cs="Open Sans"/>
                <w:sz w:val="22"/>
                <w:szCs w:val="22"/>
              </w:rPr>
            </w:pPr>
            <w:r w:rsidRPr="00AC277E">
              <w:rPr>
                <w:rFonts w:ascii="Open Sans" w:hAnsi="Open Sans" w:cs="Open Sans"/>
                <w:sz w:val="22"/>
                <w:szCs w:val="22"/>
              </w:rPr>
              <w:t>Tendering model (please tick relevant box)</w:t>
            </w:r>
          </w:p>
        </w:tc>
        <w:tc>
          <w:tcPr>
            <w:tcW w:w="4683" w:type="dxa"/>
            <w:tcBorders>
              <w:top w:val="single" w:sz="4" w:space="0" w:color="auto"/>
              <w:left w:val="single" w:sz="4" w:space="0" w:color="auto"/>
              <w:bottom w:val="single" w:sz="4" w:space="0" w:color="auto"/>
              <w:right w:val="single" w:sz="4" w:space="0" w:color="auto"/>
            </w:tcBorders>
            <w:vAlign w:val="center"/>
            <w:hideMark/>
          </w:tcPr>
          <w:p w14:paraId="7CFC9C93" w14:textId="77777777" w:rsidR="003E01FE" w:rsidRPr="00AC277E" w:rsidRDefault="003E01FE">
            <w:pPr>
              <w:rPr>
                <w:rFonts w:ascii="Open Sans" w:hAnsi="Open Sans" w:cs="Open Sans"/>
                <w:sz w:val="22"/>
                <w:szCs w:val="22"/>
              </w:rPr>
            </w:pPr>
            <w:r w:rsidRPr="00AC277E">
              <w:rPr>
                <w:rFonts w:ascii="Open Sans" w:hAnsi="Open Sans" w:cs="Open Sans"/>
                <w:sz w:val="22"/>
                <w:szCs w:val="22"/>
              </w:rPr>
              <w:t>Bidding as a Prime Contractor and will deliver 100% of the key contract deliverables</w:t>
            </w:r>
          </w:p>
        </w:tc>
        <w:tc>
          <w:tcPr>
            <w:tcW w:w="1100" w:type="dxa"/>
            <w:tcBorders>
              <w:top w:val="single" w:sz="4" w:space="0" w:color="auto"/>
              <w:left w:val="single" w:sz="4" w:space="0" w:color="auto"/>
              <w:bottom w:val="single" w:sz="4" w:space="0" w:color="auto"/>
              <w:right w:val="single" w:sz="4" w:space="0" w:color="auto"/>
            </w:tcBorders>
            <w:vAlign w:val="center"/>
          </w:tcPr>
          <w:p w14:paraId="020FA0CD" w14:textId="77777777" w:rsidR="003E01FE" w:rsidRPr="00AC277E" w:rsidRDefault="003E01FE">
            <w:pPr>
              <w:rPr>
                <w:rFonts w:ascii="Open Sans" w:hAnsi="Open Sans" w:cs="Open Sans"/>
                <w:sz w:val="22"/>
                <w:szCs w:val="22"/>
              </w:rPr>
            </w:pPr>
          </w:p>
        </w:tc>
      </w:tr>
      <w:tr w:rsidR="003E01FE" w:rsidRPr="00AB3D25" w14:paraId="7E52726A" w14:textId="77777777" w:rsidTr="00B31B4C">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745D2E04" w14:textId="77777777" w:rsidR="003E01FE" w:rsidRPr="00AC277E" w:rsidRDefault="003E01FE">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5BB49BD" w14:textId="77777777" w:rsidR="003E01FE" w:rsidRPr="00AC277E" w:rsidRDefault="003E01FE">
            <w:pPr>
              <w:rPr>
                <w:rFonts w:ascii="Open Sans" w:hAnsi="Open Sans" w:cs="Open Sans"/>
                <w:sz w:val="22"/>
                <w:szCs w:val="22"/>
              </w:rPr>
            </w:pPr>
            <w:r w:rsidRPr="00AC277E">
              <w:rPr>
                <w:rFonts w:ascii="Open Sans" w:hAnsi="Open Sans" w:cs="Open Sans"/>
                <w:sz w:val="22"/>
                <w:szCs w:val="22"/>
              </w:rPr>
              <w:t>Bidding as a Prime Contractor and will use third parties to deliver some of the services</w:t>
            </w:r>
          </w:p>
        </w:tc>
        <w:tc>
          <w:tcPr>
            <w:tcW w:w="1100" w:type="dxa"/>
            <w:tcBorders>
              <w:top w:val="single" w:sz="4" w:space="0" w:color="auto"/>
              <w:left w:val="single" w:sz="4" w:space="0" w:color="auto"/>
              <w:bottom w:val="single" w:sz="4" w:space="0" w:color="auto"/>
              <w:right w:val="single" w:sz="4" w:space="0" w:color="auto"/>
            </w:tcBorders>
            <w:vAlign w:val="center"/>
          </w:tcPr>
          <w:p w14:paraId="6D089BEB" w14:textId="77777777" w:rsidR="003E01FE" w:rsidRPr="00AC277E" w:rsidRDefault="003E01FE">
            <w:pPr>
              <w:rPr>
                <w:rFonts w:ascii="Open Sans" w:hAnsi="Open Sans" w:cs="Open Sans"/>
                <w:sz w:val="22"/>
                <w:szCs w:val="22"/>
              </w:rPr>
            </w:pPr>
          </w:p>
        </w:tc>
      </w:tr>
      <w:tr w:rsidR="000A6318" w:rsidRPr="00AB3D25" w14:paraId="57960DBF" w14:textId="77777777" w:rsidTr="00B31B4C">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tcPr>
          <w:p w14:paraId="3BFC4A03" w14:textId="77777777" w:rsidR="000A6318" w:rsidRPr="00AC277E" w:rsidRDefault="000A6318" w:rsidP="000A6318">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tcPr>
          <w:p w14:paraId="58B03885" w14:textId="77777777" w:rsidR="000A6318" w:rsidRPr="00AC277E" w:rsidRDefault="000A6318" w:rsidP="00B31B4C">
            <w:pPr>
              <w:rPr>
                <w:rFonts w:ascii="Open Sans" w:hAnsi="Open Sans" w:cs="Open Sans"/>
                <w:sz w:val="22"/>
                <w:szCs w:val="22"/>
              </w:rPr>
            </w:pPr>
            <w:r w:rsidRPr="00AC277E">
              <w:rPr>
                <w:rFonts w:ascii="Open Sans" w:hAnsi="Open Sans" w:cs="Open Sans"/>
                <w:sz w:val="22"/>
                <w:szCs w:val="22"/>
              </w:rPr>
              <w:t>Bidding as Prime Contractor but will operate as a Managing Agent and will use third parties to deliver all of the services</w:t>
            </w:r>
          </w:p>
        </w:tc>
        <w:tc>
          <w:tcPr>
            <w:tcW w:w="1100" w:type="dxa"/>
            <w:tcBorders>
              <w:top w:val="single" w:sz="4" w:space="0" w:color="auto"/>
              <w:left w:val="single" w:sz="4" w:space="0" w:color="auto"/>
              <w:bottom w:val="single" w:sz="4" w:space="0" w:color="auto"/>
              <w:right w:val="single" w:sz="4" w:space="0" w:color="auto"/>
            </w:tcBorders>
            <w:vAlign w:val="center"/>
          </w:tcPr>
          <w:p w14:paraId="7B752193" w14:textId="77777777" w:rsidR="000A6318" w:rsidRPr="00AC277E" w:rsidRDefault="000A6318" w:rsidP="000A6318">
            <w:pPr>
              <w:rPr>
                <w:rFonts w:ascii="Open Sans" w:hAnsi="Open Sans" w:cs="Open Sans"/>
                <w:sz w:val="22"/>
                <w:szCs w:val="22"/>
              </w:rPr>
            </w:pPr>
          </w:p>
        </w:tc>
      </w:tr>
      <w:tr w:rsidR="000A6318" w:rsidRPr="00AB3D25" w14:paraId="127B6177" w14:textId="77777777" w:rsidTr="00B31B4C">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329A3047" w14:textId="77777777" w:rsidR="000A6318" w:rsidRPr="00AC277E" w:rsidRDefault="000A6318" w:rsidP="000A6318">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tcPr>
          <w:p w14:paraId="603AF01A" w14:textId="77777777" w:rsidR="000A6318" w:rsidRPr="00AC277E" w:rsidRDefault="000A6318" w:rsidP="000A6318">
            <w:pPr>
              <w:rPr>
                <w:rFonts w:ascii="Open Sans" w:hAnsi="Open Sans" w:cs="Open Sans"/>
                <w:sz w:val="22"/>
                <w:szCs w:val="22"/>
              </w:rPr>
            </w:pPr>
            <w:r>
              <w:rPr>
                <w:rFonts w:ascii="Open Sans" w:hAnsi="Open Sans" w:cs="Open Sans"/>
                <w:sz w:val="22"/>
                <w:szCs w:val="22"/>
              </w:rPr>
              <w:t>Other (please specify)</w:t>
            </w:r>
          </w:p>
        </w:tc>
        <w:tc>
          <w:tcPr>
            <w:tcW w:w="1100" w:type="dxa"/>
            <w:tcBorders>
              <w:top w:val="single" w:sz="4" w:space="0" w:color="auto"/>
              <w:left w:val="single" w:sz="4" w:space="0" w:color="auto"/>
              <w:bottom w:val="single" w:sz="4" w:space="0" w:color="auto"/>
              <w:right w:val="single" w:sz="4" w:space="0" w:color="auto"/>
            </w:tcBorders>
            <w:vAlign w:val="center"/>
          </w:tcPr>
          <w:p w14:paraId="501A0D41" w14:textId="77777777" w:rsidR="000A6318" w:rsidRPr="00AC277E" w:rsidRDefault="000A6318" w:rsidP="000A6318">
            <w:pPr>
              <w:rPr>
                <w:rFonts w:ascii="Open Sans" w:hAnsi="Open Sans" w:cs="Open Sans"/>
                <w:sz w:val="22"/>
                <w:szCs w:val="22"/>
              </w:rPr>
            </w:pPr>
          </w:p>
        </w:tc>
      </w:tr>
      <w:tr w:rsidR="000A6318" w:rsidRPr="00AB3D25" w14:paraId="76084121" w14:textId="77777777" w:rsidTr="003E01FE">
        <w:trPr>
          <w:trHeight w:val="397"/>
        </w:trPr>
        <w:tc>
          <w:tcPr>
            <w:tcW w:w="9356" w:type="dxa"/>
            <w:gridSpan w:val="4"/>
            <w:tcBorders>
              <w:top w:val="single" w:sz="4" w:space="0" w:color="auto"/>
              <w:left w:val="single" w:sz="4" w:space="0" w:color="auto"/>
              <w:bottom w:val="single" w:sz="4" w:space="0" w:color="auto"/>
              <w:right w:val="single" w:sz="4" w:space="0" w:color="auto"/>
            </w:tcBorders>
            <w:vAlign w:val="center"/>
            <w:hideMark/>
          </w:tcPr>
          <w:p w14:paraId="2256C675" w14:textId="77777777" w:rsidR="000A6318" w:rsidRPr="00AC277E" w:rsidRDefault="000A6318" w:rsidP="000A6318">
            <w:pPr>
              <w:rPr>
                <w:rFonts w:ascii="Open Sans" w:hAnsi="Open Sans" w:cs="Open Sans"/>
                <w:b/>
                <w:sz w:val="22"/>
                <w:szCs w:val="22"/>
              </w:rPr>
            </w:pPr>
            <w:r w:rsidRPr="00AC277E">
              <w:rPr>
                <w:rFonts w:ascii="Open Sans" w:hAnsi="Open Sans" w:cs="Open Sans"/>
                <w:b/>
                <w:sz w:val="22"/>
                <w:szCs w:val="22"/>
              </w:rPr>
              <w:t>Contact details</w:t>
            </w:r>
          </w:p>
        </w:tc>
      </w:tr>
      <w:tr w:rsidR="000A6318" w:rsidRPr="00AB3D25" w14:paraId="5E22D407" w14:textId="77777777" w:rsidTr="00B31B4C">
        <w:trPr>
          <w:trHeight w:val="397"/>
        </w:trPr>
        <w:tc>
          <w:tcPr>
            <w:tcW w:w="1697" w:type="dxa"/>
            <w:tcBorders>
              <w:top w:val="single" w:sz="4" w:space="0" w:color="auto"/>
              <w:left w:val="single" w:sz="4" w:space="0" w:color="auto"/>
              <w:bottom w:val="single" w:sz="4" w:space="0" w:color="auto"/>
              <w:right w:val="single" w:sz="4" w:space="0" w:color="auto"/>
            </w:tcBorders>
            <w:hideMark/>
          </w:tcPr>
          <w:p w14:paraId="35B78BE5" w14:textId="77777777" w:rsidR="000A6318" w:rsidRPr="00AC277E" w:rsidRDefault="000A6318" w:rsidP="000A6318">
            <w:pPr>
              <w:rPr>
                <w:rFonts w:ascii="Open Sans" w:hAnsi="Open Sans" w:cs="Open Sans"/>
                <w:sz w:val="22"/>
                <w:szCs w:val="22"/>
              </w:rPr>
            </w:pPr>
            <w:r w:rsidRPr="00AC277E">
              <w:rPr>
                <w:rFonts w:ascii="Open Sans" w:hAnsi="Open Sans" w:cs="Open Sans"/>
                <w:sz w:val="22"/>
                <w:szCs w:val="22"/>
              </w:rPr>
              <w:t>Name</w:t>
            </w:r>
          </w:p>
        </w:tc>
        <w:tc>
          <w:tcPr>
            <w:tcW w:w="7659" w:type="dxa"/>
            <w:gridSpan w:val="3"/>
            <w:tcBorders>
              <w:top w:val="single" w:sz="4" w:space="0" w:color="auto"/>
              <w:left w:val="single" w:sz="4" w:space="0" w:color="auto"/>
              <w:bottom w:val="single" w:sz="4" w:space="0" w:color="auto"/>
              <w:right w:val="single" w:sz="4" w:space="0" w:color="auto"/>
            </w:tcBorders>
            <w:vAlign w:val="center"/>
          </w:tcPr>
          <w:p w14:paraId="5D7EA23D" w14:textId="77777777" w:rsidR="000A6318" w:rsidRPr="00AC277E" w:rsidRDefault="000A6318" w:rsidP="000A6318">
            <w:pPr>
              <w:rPr>
                <w:rFonts w:ascii="Open Sans" w:hAnsi="Open Sans" w:cs="Open Sans"/>
                <w:sz w:val="22"/>
                <w:szCs w:val="22"/>
              </w:rPr>
            </w:pPr>
          </w:p>
        </w:tc>
      </w:tr>
      <w:tr w:rsidR="000A6318" w:rsidRPr="00AB3D25" w14:paraId="3ECED8DB" w14:textId="77777777" w:rsidTr="00B31B4C">
        <w:trPr>
          <w:trHeight w:val="397"/>
        </w:trPr>
        <w:tc>
          <w:tcPr>
            <w:tcW w:w="1697" w:type="dxa"/>
            <w:tcBorders>
              <w:top w:val="single" w:sz="4" w:space="0" w:color="auto"/>
              <w:left w:val="single" w:sz="4" w:space="0" w:color="auto"/>
              <w:bottom w:val="single" w:sz="4" w:space="0" w:color="auto"/>
              <w:right w:val="single" w:sz="4" w:space="0" w:color="auto"/>
            </w:tcBorders>
          </w:tcPr>
          <w:p w14:paraId="792CF086" w14:textId="77777777" w:rsidR="000A6318" w:rsidRPr="00AC277E" w:rsidRDefault="000A6318" w:rsidP="000A6318">
            <w:pPr>
              <w:rPr>
                <w:rFonts w:ascii="Open Sans" w:hAnsi="Open Sans" w:cs="Open Sans"/>
                <w:sz w:val="22"/>
                <w:szCs w:val="22"/>
              </w:rPr>
            </w:pPr>
            <w:r>
              <w:rPr>
                <w:rFonts w:ascii="Open Sans" w:hAnsi="Open Sans" w:cs="Open Sans"/>
                <w:sz w:val="22"/>
                <w:szCs w:val="22"/>
              </w:rPr>
              <w:t>Position</w:t>
            </w:r>
          </w:p>
        </w:tc>
        <w:tc>
          <w:tcPr>
            <w:tcW w:w="7659" w:type="dxa"/>
            <w:gridSpan w:val="3"/>
            <w:tcBorders>
              <w:top w:val="single" w:sz="4" w:space="0" w:color="auto"/>
              <w:left w:val="single" w:sz="4" w:space="0" w:color="auto"/>
              <w:bottom w:val="single" w:sz="4" w:space="0" w:color="auto"/>
              <w:right w:val="single" w:sz="4" w:space="0" w:color="auto"/>
            </w:tcBorders>
            <w:vAlign w:val="center"/>
          </w:tcPr>
          <w:p w14:paraId="4C1438AB" w14:textId="77777777" w:rsidR="000A6318" w:rsidRPr="00AC277E" w:rsidRDefault="000A6318" w:rsidP="000A6318">
            <w:pPr>
              <w:rPr>
                <w:rFonts w:ascii="Open Sans" w:hAnsi="Open Sans" w:cs="Open Sans"/>
                <w:sz w:val="22"/>
                <w:szCs w:val="22"/>
              </w:rPr>
            </w:pPr>
          </w:p>
        </w:tc>
      </w:tr>
      <w:tr w:rsidR="000A6318" w:rsidRPr="00AB3D25" w14:paraId="696E580F" w14:textId="77777777" w:rsidTr="00B31B4C">
        <w:trPr>
          <w:trHeight w:val="397"/>
        </w:trPr>
        <w:tc>
          <w:tcPr>
            <w:tcW w:w="1697" w:type="dxa"/>
            <w:tcBorders>
              <w:top w:val="single" w:sz="4" w:space="0" w:color="auto"/>
              <w:left w:val="single" w:sz="4" w:space="0" w:color="auto"/>
              <w:bottom w:val="single" w:sz="4" w:space="0" w:color="auto"/>
              <w:right w:val="single" w:sz="4" w:space="0" w:color="auto"/>
            </w:tcBorders>
            <w:hideMark/>
          </w:tcPr>
          <w:p w14:paraId="20621025" w14:textId="77777777" w:rsidR="000A6318" w:rsidRPr="00AC277E" w:rsidRDefault="000A6318" w:rsidP="000A6318">
            <w:pPr>
              <w:rPr>
                <w:rFonts w:ascii="Open Sans" w:hAnsi="Open Sans" w:cs="Open Sans"/>
                <w:sz w:val="22"/>
                <w:szCs w:val="22"/>
              </w:rPr>
            </w:pPr>
            <w:r w:rsidRPr="00AC277E">
              <w:rPr>
                <w:rFonts w:ascii="Open Sans" w:hAnsi="Open Sans" w:cs="Open Sans"/>
                <w:sz w:val="22"/>
                <w:szCs w:val="22"/>
              </w:rPr>
              <w:t>Postal address</w:t>
            </w:r>
          </w:p>
        </w:tc>
        <w:tc>
          <w:tcPr>
            <w:tcW w:w="7659" w:type="dxa"/>
            <w:gridSpan w:val="3"/>
            <w:tcBorders>
              <w:top w:val="single" w:sz="4" w:space="0" w:color="auto"/>
              <w:left w:val="single" w:sz="4" w:space="0" w:color="auto"/>
              <w:bottom w:val="single" w:sz="4" w:space="0" w:color="auto"/>
              <w:right w:val="single" w:sz="4" w:space="0" w:color="auto"/>
            </w:tcBorders>
            <w:vAlign w:val="center"/>
          </w:tcPr>
          <w:p w14:paraId="6D1212F6" w14:textId="77777777" w:rsidR="000A6318" w:rsidRPr="00AC277E" w:rsidRDefault="000A6318" w:rsidP="000A6318">
            <w:pPr>
              <w:rPr>
                <w:rFonts w:ascii="Open Sans" w:hAnsi="Open Sans" w:cs="Open Sans"/>
                <w:sz w:val="22"/>
                <w:szCs w:val="22"/>
              </w:rPr>
            </w:pPr>
          </w:p>
        </w:tc>
      </w:tr>
      <w:tr w:rsidR="000A6318" w:rsidRPr="00AB3D25" w14:paraId="30E0777B" w14:textId="77777777" w:rsidTr="00B31B4C">
        <w:trPr>
          <w:trHeight w:val="397"/>
        </w:trPr>
        <w:tc>
          <w:tcPr>
            <w:tcW w:w="1697" w:type="dxa"/>
            <w:tcBorders>
              <w:top w:val="single" w:sz="4" w:space="0" w:color="auto"/>
              <w:left w:val="single" w:sz="4" w:space="0" w:color="auto"/>
              <w:bottom w:val="single" w:sz="4" w:space="0" w:color="auto"/>
              <w:right w:val="single" w:sz="4" w:space="0" w:color="auto"/>
            </w:tcBorders>
            <w:hideMark/>
          </w:tcPr>
          <w:p w14:paraId="4935187B" w14:textId="77777777" w:rsidR="000A6318" w:rsidRPr="00AC277E" w:rsidRDefault="000A6318" w:rsidP="000A6318">
            <w:pPr>
              <w:rPr>
                <w:rFonts w:ascii="Open Sans" w:hAnsi="Open Sans" w:cs="Open Sans"/>
                <w:sz w:val="22"/>
                <w:szCs w:val="22"/>
              </w:rPr>
            </w:pPr>
            <w:r w:rsidRPr="00AC277E">
              <w:rPr>
                <w:rFonts w:ascii="Open Sans" w:hAnsi="Open Sans" w:cs="Open Sans"/>
                <w:sz w:val="22"/>
                <w:szCs w:val="22"/>
              </w:rPr>
              <w:t>Country</w:t>
            </w:r>
          </w:p>
        </w:tc>
        <w:tc>
          <w:tcPr>
            <w:tcW w:w="7659" w:type="dxa"/>
            <w:gridSpan w:val="3"/>
            <w:tcBorders>
              <w:top w:val="single" w:sz="4" w:space="0" w:color="auto"/>
              <w:left w:val="single" w:sz="4" w:space="0" w:color="auto"/>
              <w:bottom w:val="single" w:sz="4" w:space="0" w:color="auto"/>
              <w:right w:val="single" w:sz="4" w:space="0" w:color="auto"/>
            </w:tcBorders>
            <w:vAlign w:val="center"/>
          </w:tcPr>
          <w:p w14:paraId="14F90924" w14:textId="77777777" w:rsidR="000A6318" w:rsidRPr="00AC277E" w:rsidRDefault="000A6318" w:rsidP="000A6318">
            <w:pPr>
              <w:rPr>
                <w:rFonts w:ascii="Open Sans" w:hAnsi="Open Sans" w:cs="Open Sans"/>
                <w:sz w:val="22"/>
                <w:szCs w:val="22"/>
              </w:rPr>
            </w:pPr>
          </w:p>
        </w:tc>
      </w:tr>
      <w:tr w:rsidR="000A6318" w:rsidRPr="00AB3D25" w14:paraId="4CD46588" w14:textId="77777777" w:rsidTr="00B31B4C">
        <w:trPr>
          <w:trHeight w:val="397"/>
        </w:trPr>
        <w:tc>
          <w:tcPr>
            <w:tcW w:w="1697" w:type="dxa"/>
            <w:tcBorders>
              <w:top w:val="single" w:sz="4" w:space="0" w:color="auto"/>
              <w:left w:val="single" w:sz="4" w:space="0" w:color="auto"/>
              <w:bottom w:val="single" w:sz="4" w:space="0" w:color="auto"/>
              <w:right w:val="single" w:sz="4" w:space="0" w:color="auto"/>
            </w:tcBorders>
            <w:hideMark/>
          </w:tcPr>
          <w:p w14:paraId="2E547583" w14:textId="77777777" w:rsidR="000A6318" w:rsidRPr="00AC277E" w:rsidRDefault="000A6318" w:rsidP="000A6318">
            <w:pPr>
              <w:rPr>
                <w:rFonts w:ascii="Open Sans" w:hAnsi="Open Sans" w:cs="Open Sans"/>
                <w:sz w:val="22"/>
                <w:szCs w:val="22"/>
              </w:rPr>
            </w:pPr>
            <w:r w:rsidRPr="00AC277E">
              <w:rPr>
                <w:rFonts w:ascii="Open Sans" w:hAnsi="Open Sans" w:cs="Open Sans"/>
                <w:sz w:val="22"/>
                <w:szCs w:val="22"/>
              </w:rPr>
              <w:t>Phone number</w:t>
            </w:r>
          </w:p>
        </w:tc>
        <w:tc>
          <w:tcPr>
            <w:tcW w:w="7659" w:type="dxa"/>
            <w:gridSpan w:val="3"/>
            <w:tcBorders>
              <w:top w:val="single" w:sz="4" w:space="0" w:color="auto"/>
              <w:left w:val="single" w:sz="4" w:space="0" w:color="auto"/>
              <w:bottom w:val="single" w:sz="4" w:space="0" w:color="auto"/>
              <w:right w:val="single" w:sz="4" w:space="0" w:color="auto"/>
            </w:tcBorders>
            <w:vAlign w:val="center"/>
          </w:tcPr>
          <w:p w14:paraId="792CF588" w14:textId="77777777" w:rsidR="000A6318" w:rsidRPr="00AC277E" w:rsidRDefault="000A6318" w:rsidP="000A6318">
            <w:pPr>
              <w:rPr>
                <w:rFonts w:ascii="Open Sans" w:hAnsi="Open Sans" w:cs="Open Sans"/>
                <w:sz w:val="22"/>
                <w:szCs w:val="22"/>
              </w:rPr>
            </w:pPr>
          </w:p>
        </w:tc>
      </w:tr>
      <w:tr w:rsidR="000A6318" w:rsidRPr="00AB3D25" w14:paraId="371E1456" w14:textId="77777777" w:rsidTr="00B31B4C">
        <w:trPr>
          <w:trHeight w:val="397"/>
        </w:trPr>
        <w:tc>
          <w:tcPr>
            <w:tcW w:w="1697" w:type="dxa"/>
            <w:tcBorders>
              <w:top w:val="single" w:sz="4" w:space="0" w:color="auto"/>
              <w:left w:val="single" w:sz="4" w:space="0" w:color="auto"/>
              <w:bottom w:val="single" w:sz="4" w:space="0" w:color="auto"/>
              <w:right w:val="single" w:sz="4" w:space="0" w:color="auto"/>
            </w:tcBorders>
            <w:hideMark/>
          </w:tcPr>
          <w:p w14:paraId="0B47E774" w14:textId="77777777" w:rsidR="000A6318" w:rsidRPr="00AC277E" w:rsidRDefault="000A6318" w:rsidP="000A6318">
            <w:pPr>
              <w:rPr>
                <w:rFonts w:ascii="Open Sans" w:hAnsi="Open Sans" w:cs="Open Sans"/>
                <w:sz w:val="22"/>
                <w:szCs w:val="22"/>
              </w:rPr>
            </w:pPr>
            <w:r w:rsidRPr="00AC277E">
              <w:rPr>
                <w:rFonts w:ascii="Open Sans" w:hAnsi="Open Sans" w:cs="Open Sans"/>
                <w:sz w:val="22"/>
                <w:szCs w:val="22"/>
              </w:rPr>
              <w:t>Email</w:t>
            </w:r>
          </w:p>
        </w:tc>
        <w:tc>
          <w:tcPr>
            <w:tcW w:w="7659" w:type="dxa"/>
            <w:gridSpan w:val="3"/>
            <w:tcBorders>
              <w:top w:val="single" w:sz="4" w:space="0" w:color="auto"/>
              <w:left w:val="single" w:sz="4" w:space="0" w:color="auto"/>
              <w:bottom w:val="single" w:sz="4" w:space="0" w:color="auto"/>
              <w:right w:val="single" w:sz="4" w:space="0" w:color="auto"/>
            </w:tcBorders>
            <w:vAlign w:val="center"/>
          </w:tcPr>
          <w:p w14:paraId="608706D5" w14:textId="77777777" w:rsidR="000A6318" w:rsidRPr="00AC277E" w:rsidRDefault="000A6318" w:rsidP="000A6318">
            <w:pPr>
              <w:rPr>
                <w:rFonts w:ascii="Open Sans" w:hAnsi="Open Sans" w:cs="Open Sans"/>
                <w:sz w:val="22"/>
                <w:szCs w:val="22"/>
              </w:rPr>
            </w:pPr>
          </w:p>
        </w:tc>
      </w:tr>
    </w:tbl>
    <w:p w14:paraId="17FF03DB" w14:textId="77777777" w:rsidR="003E01FE" w:rsidRPr="003B40A7" w:rsidRDefault="003E01FE" w:rsidP="003E01FE">
      <w:pPr>
        <w:pStyle w:val="Heading1"/>
        <w:rPr>
          <w:rFonts w:ascii="Open Sans" w:hAnsi="Open Sans" w:cs="Open Sans"/>
          <w:color w:val="000000" w:themeColor="text1"/>
          <w:szCs w:val="22"/>
        </w:rPr>
      </w:pPr>
      <w:r w:rsidRPr="003B40A7">
        <w:rPr>
          <w:rFonts w:ascii="Open Sans" w:hAnsi="Open Sans" w:cs="Open Sans"/>
          <w:color w:val="000000" w:themeColor="text1"/>
          <w:szCs w:val="22"/>
        </w:rPr>
        <w:lastRenderedPageBreak/>
        <w:t>Schedule 1b -</w:t>
      </w:r>
      <w:r w:rsidRPr="003B40A7">
        <w:rPr>
          <w:rFonts w:ascii="Open Sans" w:hAnsi="Open Sans" w:cs="Open Sans"/>
          <w:color w:val="000000" w:themeColor="text1"/>
          <w:szCs w:val="22"/>
        </w:rPr>
        <w:tab/>
        <w:t xml:space="preserve"> Equality and Diversity</w:t>
      </w:r>
    </w:p>
    <w:p w14:paraId="2D43AF84" w14:textId="77777777" w:rsidR="003E01FE" w:rsidRPr="00AC277E" w:rsidRDefault="003E01FE" w:rsidP="003E01FE">
      <w:pPr>
        <w:rPr>
          <w:rFonts w:ascii="Open Sans" w:hAnsi="Open Sans" w:cs="Open Sans"/>
          <w:sz w:val="22"/>
          <w:szCs w:val="22"/>
        </w:rPr>
      </w:pPr>
    </w:p>
    <w:p w14:paraId="18B13552"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 xml:space="preserve">The Lead Organisation and all other organisations must confirm that their organisation complies with its legal obligations under European law relating to the following: </w:t>
      </w:r>
    </w:p>
    <w:p w14:paraId="61574083" w14:textId="77777777" w:rsidR="003E01FE" w:rsidRPr="00AC277E" w:rsidRDefault="003E01FE" w:rsidP="003E01FE">
      <w:pPr>
        <w:rPr>
          <w:rFonts w:ascii="Open Sans" w:hAnsi="Open Sans" w:cs="Open Sans"/>
          <w:sz w:val="22"/>
          <w:szCs w:val="22"/>
        </w:rPr>
      </w:pPr>
    </w:p>
    <w:tbl>
      <w:tblPr>
        <w:tblStyle w:val="TableGrid"/>
        <w:tblW w:w="6521" w:type="dxa"/>
        <w:tblInd w:w="108" w:type="dxa"/>
        <w:tblLook w:val="04A0" w:firstRow="1" w:lastRow="0" w:firstColumn="1" w:lastColumn="0" w:noHBand="0" w:noVBand="1"/>
      </w:tblPr>
      <w:tblGrid>
        <w:gridCol w:w="4678"/>
        <w:gridCol w:w="1843"/>
      </w:tblGrid>
      <w:tr w:rsidR="003E01FE" w:rsidRPr="00AB3D25" w14:paraId="4A83F916" w14:textId="77777777" w:rsidTr="003E01FE">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52C47E"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Item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490CFC"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Confirm Yes / No</w:t>
            </w:r>
          </w:p>
        </w:tc>
      </w:tr>
      <w:tr w:rsidR="003E01FE" w:rsidRPr="00AB3D25" w14:paraId="08FE31BA" w14:textId="77777777" w:rsidTr="003E01FE">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3F79D27" w14:textId="77777777" w:rsidR="003E01FE" w:rsidRPr="00AC277E" w:rsidRDefault="003E01FE">
            <w:pPr>
              <w:rPr>
                <w:rFonts w:ascii="Open Sans" w:hAnsi="Open Sans" w:cs="Open Sans"/>
                <w:sz w:val="22"/>
                <w:szCs w:val="22"/>
              </w:rPr>
            </w:pPr>
            <w:r w:rsidRPr="00AC277E">
              <w:rPr>
                <w:rFonts w:ascii="Open Sans" w:hAnsi="Open Sans" w:cs="Open Sans"/>
                <w:sz w:val="22"/>
                <w:szCs w:val="22"/>
              </w:rPr>
              <w:t xml:space="preserve">a) Race </w:t>
            </w:r>
          </w:p>
        </w:tc>
        <w:tc>
          <w:tcPr>
            <w:tcW w:w="1843" w:type="dxa"/>
            <w:tcBorders>
              <w:top w:val="single" w:sz="4" w:space="0" w:color="auto"/>
              <w:left w:val="single" w:sz="4" w:space="0" w:color="auto"/>
              <w:bottom w:val="single" w:sz="4" w:space="0" w:color="auto"/>
              <w:right w:val="single" w:sz="4" w:space="0" w:color="auto"/>
            </w:tcBorders>
            <w:vAlign w:val="center"/>
          </w:tcPr>
          <w:p w14:paraId="0D54CB0C" w14:textId="77777777" w:rsidR="003E01FE" w:rsidRPr="00AC277E" w:rsidRDefault="003E01FE">
            <w:pPr>
              <w:rPr>
                <w:rFonts w:ascii="Open Sans" w:hAnsi="Open Sans" w:cs="Open Sans"/>
                <w:sz w:val="22"/>
                <w:szCs w:val="22"/>
              </w:rPr>
            </w:pPr>
          </w:p>
        </w:tc>
      </w:tr>
      <w:tr w:rsidR="003E01FE" w:rsidRPr="00AB3D25" w14:paraId="3572D24C" w14:textId="77777777" w:rsidTr="003E01FE">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1AC6600C" w14:textId="77777777" w:rsidR="003E01FE" w:rsidRPr="00AC277E" w:rsidRDefault="003E01FE">
            <w:pPr>
              <w:rPr>
                <w:rFonts w:ascii="Open Sans" w:hAnsi="Open Sans" w:cs="Open Sans"/>
                <w:sz w:val="22"/>
                <w:szCs w:val="22"/>
              </w:rPr>
            </w:pPr>
            <w:r w:rsidRPr="00AC277E">
              <w:rPr>
                <w:rFonts w:ascii="Open Sans" w:hAnsi="Open Sans" w:cs="Open Sans"/>
                <w:sz w:val="22"/>
                <w:szCs w:val="22"/>
              </w:rPr>
              <w:t xml:space="preserve">b) Sexual Orientation </w:t>
            </w:r>
          </w:p>
        </w:tc>
        <w:tc>
          <w:tcPr>
            <w:tcW w:w="1843" w:type="dxa"/>
            <w:tcBorders>
              <w:top w:val="single" w:sz="4" w:space="0" w:color="auto"/>
              <w:left w:val="single" w:sz="4" w:space="0" w:color="auto"/>
              <w:bottom w:val="single" w:sz="4" w:space="0" w:color="auto"/>
              <w:right w:val="single" w:sz="4" w:space="0" w:color="auto"/>
            </w:tcBorders>
            <w:vAlign w:val="center"/>
          </w:tcPr>
          <w:p w14:paraId="475F7E08" w14:textId="77777777" w:rsidR="003E01FE" w:rsidRPr="00AC277E" w:rsidRDefault="003E01FE">
            <w:pPr>
              <w:rPr>
                <w:rFonts w:ascii="Open Sans" w:hAnsi="Open Sans" w:cs="Open Sans"/>
                <w:sz w:val="22"/>
                <w:szCs w:val="22"/>
              </w:rPr>
            </w:pPr>
          </w:p>
        </w:tc>
      </w:tr>
      <w:tr w:rsidR="003E01FE" w:rsidRPr="00AB3D25" w14:paraId="29B3B01E" w14:textId="77777777" w:rsidTr="003E01FE">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10FA7BD6" w14:textId="77777777" w:rsidR="003E01FE" w:rsidRPr="00AC277E" w:rsidRDefault="003E01FE">
            <w:pPr>
              <w:rPr>
                <w:rFonts w:ascii="Open Sans" w:hAnsi="Open Sans" w:cs="Open Sans"/>
                <w:sz w:val="22"/>
                <w:szCs w:val="22"/>
              </w:rPr>
            </w:pPr>
            <w:r w:rsidRPr="00AC277E">
              <w:rPr>
                <w:rFonts w:ascii="Open Sans" w:hAnsi="Open Sans" w:cs="Open Sans"/>
                <w:sz w:val="22"/>
                <w:szCs w:val="22"/>
              </w:rPr>
              <w:t xml:space="preserve">c) Gender Reassignment </w:t>
            </w:r>
          </w:p>
        </w:tc>
        <w:tc>
          <w:tcPr>
            <w:tcW w:w="1843" w:type="dxa"/>
            <w:tcBorders>
              <w:top w:val="single" w:sz="4" w:space="0" w:color="auto"/>
              <w:left w:val="single" w:sz="4" w:space="0" w:color="auto"/>
              <w:bottom w:val="single" w:sz="4" w:space="0" w:color="auto"/>
              <w:right w:val="single" w:sz="4" w:space="0" w:color="auto"/>
            </w:tcBorders>
            <w:vAlign w:val="center"/>
          </w:tcPr>
          <w:p w14:paraId="746D8C7E" w14:textId="77777777" w:rsidR="003E01FE" w:rsidRPr="00AC277E" w:rsidRDefault="003E01FE">
            <w:pPr>
              <w:rPr>
                <w:rFonts w:ascii="Open Sans" w:hAnsi="Open Sans" w:cs="Open Sans"/>
                <w:sz w:val="22"/>
                <w:szCs w:val="22"/>
              </w:rPr>
            </w:pPr>
          </w:p>
        </w:tc>
      </w:tr>
      <w:tr w:rsidR="003E01FE" w:rsidRPr="00AB3D25" w14:paraId="5A901FE7" w14:textId="77777777" w:rsidTr="003E01FE">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6D782991" w14:textId="77777777" w:rsidR="003E01FE" w:rsidRPr="00AC277E" w:rsidRDefault="003E01FE">
            <w:pPr>
              <w:rPr>
                <w:rFonts w:ascii="Open Sans" w:hAnsi="Open Sans" w:cs="Open Sans"/>
                <w:sz w:val="22"/>
                <w:szCs w:val="22"/>
              </w:rPr>
            </w:pPr>
            <w:r w:rsidRPr="00AC277E">
              <w:rPr>
                <w:rFonts w:ascii="Open Sans" w:hAnsi="Open Sans" w:cs="Open Sans"/>
                <w:sz w:val="22"/>
                <w:szCs w:val="22"/>
              </w:rPr>
              <w:t xml:space="preserve">d) Disability </w:t>
            </w:r>
          </w:p>
        </w:tc>
        <w:tc>
          <w:tcPr>
            <w:tcW w:w="1843" w:type="dxa"/>
            <w:tcBorders>
              <w:top w:val="single" w:sz="4" w:space="0" w:color="auto"/>
              <w:left w:val="single" w:sz="4" w:space="0" w:color="auto"/>
              <w:bottom w:val="single" w:sz="4" w:space="0" w:color="auto"/>
              <w:right w:val="single" w:sz="4" w:space="0" w:color="auto"/>
            </w:tcBorders>
            <w:vAlign w:val="center"/>
          </w:tcPr>
          <w:p w14:paraId="35DF8222" w14:textId="77777777" w:rsidR="003E01FE" w:rsidRPr="00AC277E" w:rsidRDefault="003E01FE">
            <w:pPr>
              <w:rPr>
                <w:rFonts w:ascii="Open Sans" w:hAnsi="Open Sans" w:cs="Open Sans"/>
                <w:sz w:val="22"/>
                <w:szCs w:val="22"/>
              </w:rPr>
            </w:pPr>
          </w:p>
        </w:tc>
      </w:tr>
      <w:tr w:rsidR="003E01FE" w:rsidRPr="00AB3D25" w14:paraId="5903FF4D" w14:textId="77777777" w:rsidTr="003E01FE">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6624BAAE" w14:textId="77777777" w:rsidR="003E01FE" w:rsidRPr="00AC277E" w:rsidRDefault="003E01FE">
            <w:pPr>
              <w:rPr>
                <w:rFonts w:ascii="Open Sans" w:hAnsi="Open Sans" w:cs="Open Sans"/>
                <w:sz w:val="22"/>
                <w:szCs w:val="22"/>
              </w:rPr>
            </w:pPr>
            <w:r w:rsidRPr="00AC277E">
              <w:rPr>
                <w:rFonts w:ascii="Open Sans" w:hAnsi="Open Sans" w:cs="Open Sans"/>
                <w:sz w:val="22"/>
                <w:szCs w:val="22"/>
              </w:rPr>
              <w:t xml:space="preserve">e) Age </w:t>
            </w:r>
          </w:p>
        </w:tc>
        <w:tc>
          <w:tcPr>
            <w:tcW w:w="1843" w:type="dxa"/>
            <w:tcBorders>
              <w:top w:val="single" w:sz="4" w:space="0" w:color="auto"/>
              <w:left w:val="single" w:sz="4" w:space="0" w:color="auto"/>
              <w:bottom w:val="single" w:sz="4" w:space="0" w:color="auto"/>
              <w:right w:val="single" w:sz="4" w:space="0" w:color="auto"/>
            </w:tcBorders>
            <w:vAlign w:val="center"/>
          </w:tcPr>
          <w:p w14:paraId="2A1A9648" w14:textId="77777777" w:rsidR="003E01FE" w:rsidRPr="00AC277E" w:rsidRDefault="003E01FE">
            <w:pPr>
              <w:rPr>
                <w:rFonts w:ascii="Open Sans" w:hAnsi="Open Sans" w:cs="Open Sans"/>
                <w:sz w:val="22"/>
                <w:szCs w:val="22"/>
              </w:rPr>
            </w:pPr>
          </w:p>
        </w:tc>
      </w:tr>
      <w:tr w:rsidR="003E01FE" w:rsidRPr="00AB3D25" w14:paraId="4FF90FB3" w14:textId="77777777" w:rsidTr="003E01FE">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09662131" w14:textId="77777777" w:rsidR="003E01FE" w:rsidRPr="00AC277E" w:rsidRDefault="003E01FE">
            <w:pPr>
              <w:rPr>
                <w:rFonts w:ascii="Open Sans" w:hAnsi="Open Sans" w:cs="Open Sans"/>
                <w:sz w:val="22"/>
                <w:szCs w:val="22"/>
              </w:rPr>
            </w:pPr>
            <w:r w:rsidRPr="00AC277E">
              <w:rPr>
                <w:rFonts w:ascii="Open Sans" w:hAnsi="Open Sans" w:cs="Open Sans"/>
                <w:sz w:val="22"/>
                <w:szCs w:val="22"/>
              </w:rPr>
              <w:t xml:space="preserve">f) Religion or Belief </w:t>
            </w:r>
          </w:p>
        </w:tc>
        <w:tc>
          <w:tcPr>
            <w:tcW w:w="1843" w:type="dxa"/>
            <w:tcBorders>
              <w:top w:val="single" w:sz="4" w:space="0" w:color="auto"/>
              <w:left w:val="single" w:sz="4" w:space="0" w:color="auto"/>
              <w:bottom w:val="single" w:sz="4" w:space="0" w:color="auto"/>
              <w:right w:val="single" w:sz="4" w:space="0" w:color="auto"/>
            </w:tcBorders>
            <w:vAlign w:val="center"/>
          </w:tcPr>
          <w:p w14:paraId="2E13FDB7" w14:textId="77777777" w:rsidR="003E01FE" w:rsidRPr="00AC277E" w:rsidRDefault="003E01FE">
            <w:pPr>
              <w:rPr>
                <w:rFonts w:ascii="Open Sans" w:hAnsi="Open Sans" w:cs="Open Sans"/>
                <w:sz w:val="22"/>
                <w:szCs w:val="22"/>
              </w:rPr>
            </w:pPr>
          </w:p>
        </w:tc>
      </w:tr>
      <w:tr w:rsidR="003E01FE" w:rsidRPr="00AB3D25" w14:paraId="7BCD02A2" w14:textId="77777777" w:rsidTr="003E01FE">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20DC250A" w14:textId="77777777" w:rsidR="003E01FE" w:rsidRPr="00AC277E" w:rsidRDefault="003E01FE">
            <w:pPr>
              <w:rPr>
                <w:rFonts w:ascii="Open Sans" w:hAnsi="Open Sans" w:cs="Open Sans"/>
                <w:sz w:val="22"/>
                <w:szCs w:val="22"/>
              </w:rPr>
            </w:pPr>
            <w:r w:rsidRPr="00AC277E">
              <w:rPr>
                <w:rFonts w:ascii="Open Sans" w:hAnsi="Open Sans" w:cs="Open Sans"/>
                <w:sz w:val="22"/>
                <w:szCs w:val="22"/>
              </w:rPr>
              <w:t>g) Sex</w:t>
            </w:r>
          </w:p>
        </w:tc>
        <w:tc>
          <w:tcPr>
            <w:tcW w:w="1843" w:type="dxa"/>
            <w:tcBorders>
              <w:top w:val="single" w:sz="4" w:space="0" w:color="auto"/>
              <w:left w:val="single" w:sz="4" w:space="0" w:color="auto"/>
              <w:bottom w:val="single" w:sz="4" w:space="0" w:color="auto"/>
              <w:right w:val="single" w:sz="4" w:space="0" w:color="auto"/>
            </w:tcBorders>
            <w:vAlign w:val="center"/>
          </w:tcPr>
          <w:p w14:paraId="3885B066" w14:textId="77777777" w:rsidR="003E01FE" w:rsidRPr="00AC277E" w:rsidRDefault="003E01FE">
            <w:pPr>
              <w:rPr>
                <w:rFonts w:ascii="Open Sans" w:hAnsi="Open Sans" w:cs="Open Sans"/>
                <w:sz w:val="22"/>
                <w:szCs w:val="22"/>
              </w:rPr>
            </w:pPr>
          </w:p>
        </w:tc>
      </w:tr>
      <w:tr w:rsidR="003E01FE" w:rsidRPr="00AB3D25" w14:paraId="7B0365F1" w14:textId="77777777" w:rsidTr="003E01FE">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02EAE8EE" w14:textId="77777777" w:rsidR="003E01FE" w:rsidRPr="00AC277E" w:rsidRDefault="003E01FE">
            <w:pPr>
              <w:rPr>
                <w:rFonts w:ascii="Open Sans" w:hAnsi="Open Sans" w:cs="Open Sans"/>
                <w:sz w:val="22"/>
                <w:szCs w:val="22"/>
              </w:rPr>
            </w:pPr>
            <w:r w:rsidRPr="00AC277E">
              <w:rPr>
                <w:rFonts w:ascii="Open Sans" w:hAnsi="Open Sans" w:cs="Open Sans"/>
                <w:sz w:val="22"/>
                <w:szCs w:val="22"/>
              </w:rPr>
              <w:t xml:space="preserve">h) Marriage &amp; Civil Partnership </w:t>
            </w:r>
          </w:p>
        </w:tc>
        <w:tc>
          <w:tcPr>
            <w:tcW w:w="1843" w:type="dxa"/>
            <w:tcBorders>
              <w:top w:val="single" w:sz="4" w:space="0" w:color="auto"/>
              <w:left w:val="single" w:sz="4" w:space="0" w:color="auto"/>
              <w:bottom w:val="single" w:sz="4" w:space="0" w:color="auto"/>
              <w:right w:val="single" w:sz="4" w:space="0" w:color="auto"/>
            </w:tcBorders>
            <w:vAlign w:val="center"/>
          </w:tcPr>
          <w:p w14:paraId="08F6B17B" w14:textId="77777777" w:rsidR="003E01FE" w:rsidRPr="00AC277E" w:rsidRDefault="003E01FE">
            <w:pPr>
              <w:rPr>
                <w:rFonts w:ascii="Open Sans" w:hAnsi="Open Sans" w:cs="Open Sans"/>
                <w:sz w:val="22"/>
                <w:szCs w:val="22"/>
              </w:rPr>
            </w:pPr>
          </w:p>
        </w:tc>
      </w:tr>
      <w:tr w:rsidR="003E01FE" w:rsidRPr="00AB3D25" w14:paraId="11E3C173" w14:textId="77777777" w:rsidTr="003E01FE">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C6AD077" w14:textId="77777777" w:rsidR="003E01FE" w:rsidRPr="00AC277E" w:rsidRDefault="003F3B83">
            <w:pPr>
              <w:rPr>
                <w:rFonts w:ascii="Open Sans" w:hAnsi="Open Sans" w:cs="Open Sans"/>
                <w:sz w:val="22"/>
                <w:szCs w:val="22"/>
              </w:rPr>
            </w:pPr>
            <w:r>
              <w:rPr>
                <w:rFonts w:ascii="Open Sans" w:hAnsi="Open Sans" w:cs="Open Sans"/>
                <w:sz w:val="22"/>
                <w:szCs w:val="22"/>
              </w:rPr>
              <w:t>i</w:t>
            </w:r>
            <w:r w:rsidR="003E01FE" w:rsidRPr="00AC277E">
              <w:rPr>
                <w:rFonts w:ascii="Open Sans" w:hAnsi="Open Sans" w:cs="Open Sans"/>
                <w:sz w:val="22"/>
                <w:szCs w:val="22"/>
              </w:rPr>
              <w:t>) Pregnancy &amp; Maternity</w:t>
            </w:r>
          </w:p>
        </w:tc>
        <w:tc>
          <w:tcPr>
            <w:tcW w:w="1843" w:type="dxa"/>
            <w:tcBorders>
              <w:top w:val="single" w:sz="4" w:space="0" w:color="auto"/>
              <w:left w:val="single" w:sz="4" w:space="0" w:color="auto"/>
              <w:bottom w:val="single" w:sz="4" w:space="0" w:color="auto"/>
              <w:right w:val="single" w:sz="4" w:space="0" w:color="auto"/>
            </w:tcBorders>
            <w:vAlign w:val="center"/>
          </w:tcPr>
          <w:p w14:paraId="38CC54F3" w14:textId="77777777" w:rsidR="003E01FE" w:rsidRPr="00AC277E" w:rsidRDefault="003E01FE">
            <w:pPr>
              <w:rPr>
                <w:rFonts w:ascii="Open Sans" w:hAnsi="Open Sans" w:cs="Open Sans"/>
                <w:sz w:val="22"/>
                <w:szCs w:val="22"/>
              </w:rPr>
            </w:pPr>
          </w:p>
        </w:tc>
      </w:tr>
    </w:tbl>
    <w:p w14:paraId="69812414" w14:textId="77777777" w:rsidR="003E01FE" w:rsidRPr="00AC277E" w:rsidRDefault="003E01FE" w:rsidP="003E01FE">
      <w:pPr>
        <w:rPr>
          <w:rFonts w:ascii="Open Sans" w:hAnsi="Open Sans" w:cs="Open Sans"/>
          <w:sz w:val="22"/>
          <w:szCs w:val="22"/>
          <w:lang w:eastAsia="en-US"/>
        </w:rPr>
      </w:pPr>
    </w:p>
    <w:p w14:paraId="1A52022A"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In order to pass this criterion, all organisations must answer ‘yes’ to all items.</w:t>
      </w:r>
    </w:p>
    <w:p w14:paraId="5729B224"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br w:type="page"/>
      </w:r>
    </w:p>
    <w:p w14:paraId="75A3E159" w14:textId="77777777" w:rsidR="003E01FE" w:rsidRPr="003B40A7" w:rsidRDefault="003E01FE" w:rsidP="003E01FE">
      <w:pPr>
        <w:pStyle w:val="Heading1"/>
        <w:rPr>
          <w:rFonts w:ascii="Open Sans" w:hAnsi="Open Sans" w:cs="Open Sans"/>
          <w:color w:val="000000" w:themeColor="text1"/>
          <w:szCs w:val="22"/>
        </w:rPr>
      </w:pPr>
      <w:r w:rsidRPr="003B40A7">
        <w:rPr>
          <w:rFonts w:ascii="Open Sans" w:hAnsi="Open Sans" w:cs="Open Sans"/>
          <w:color w:val="000000" w:themeColor="text1"/>
          <w:szCs w:val="22"/>
        </w:rPr>
        <w:lastRenderedPageBreak/>
        <w:t>Schedule 1c -</w:t>
      </w:r>
      <w:r w:rsidRPr="003B40A7">
        <w:rPr>
          <w:rFonts w:ascii="Open Sans" w:hAnsi="Open Sans" w:cs="Open Sans"/>
          <w:color w:val="000000" w:themeColor="text1"/>
          <w:szCs w:val="22"/>
        </w:rPr>
        <w:tab/>
        <w:t xml:space="preserve"> Insurance Cover</w:t>
      </w:r>
    </w:p>
    <w:p w14:paraId="2B08FE1B" w14:textId="77777777" w:rsidR="00BD689B" w:rsidRPr="00AC277E" w:rsidRDefault="00BD689B" w:rsidP="00BD689B">
      <w:pPr>
        <w:rPr>
          <w:rFonts w:ascii="Open Sans" w:hAnsi="Open Sans" w:cs="Open Sans"/>
          <w:sz w:val="22"/>
          <w:szCs w:val="22"/>
        </w:rPr>
      </w:pPr>
    </w:p>
    <w:tbl>
      <w:tblPr>
        <w:tblStyle w:val="TableGrid"/>
        <w:tblW w:w="9214" w:type="dxa"/>
        <w:tblInd w:w="108" w:type="dxa"/>
        <w:tblLook w:val="04A0" w:firstRow="1" w:lastRow="0" w:firstColumn="1" w:lastColumn="0" w:noHBand="0" w:noVBand="1"/>
      </w:tblPr>
      <w:tblGrid>
        <w:gridCol w:w="4536"/>
        <w:gridCol w:w="4678"/>
      </w:tblGrid>
      <w:tr w:rsidR="00EC72E1" w14:paraId="098D752E" w14:textId="77777777" w:rsidTr="00EC72E1">
        <w:trPr>
          <w:trHeight w:val="397"/>
        </w:trPr>
        <w:tc>
          <w:tcPr>
            <w:tcW w:w="4536" w:type="dxa"/>
            <w:hideMark/>
          </w:tcPr>
          <w:p w14:paraId="13092582" w14:textId="77777777" w:rsidR="00EC72E1" w:rsidRDefault="00EC72E1">
            <w:pPr>
              <w:jc w:val="center"/>
              <w:rPr>
                <w:rFonts w:ascii="Open Sans" w:hAnsi="Open Sans" w:cs="Open Sans"/>
                <w:b/>
                <w:sz w:val="22"/>
                <w:szCs w:val="22"/>
              </w:rPr>
            </w:pPr>
            <w:r>
              <w:rPr>
                <w:rFonts w:ascii="Open Sans" w:hAnsi="Open Sans" w:cs="Open Sans"/>
                <w:b/>
                <w:sz w:val="22"/>
                <w:szCs w:val="22"/>
              </w:rPr>
              <w:t>Insurance</w:t>
            </w:r>
          </w:p>
        </w:tc>
        <w:tc>
          <w:tcPr>
            <w:tcW w:w="4678" w:type="dxa"/>
          </w:tcPr>
          <w:p w14:paraId="60F09B94" w14:textId="77777777" w:rsidR="00EC72E1" w:rsidRDefault="00EC72E1">
            <w:pPr>
              <w:jc w:val="center"/>
              <w:rPr>
                <w:rFonts w:ascii="Open Sans" w:hAnsi="Open Sans" w:cs="Open Sans"/>
                <w:b/>
                <w:sz w:val="22"/>
                <w:szCs w:val="22"/>
              </w:rPr>
            </w:pPr>
          </w:p>
        </w:tc>
      </w:tr>
      <w:tr w:rsidR="00EC72E1" w14:paraId="65F2416B" w14:textId="77777777" w:rsidTr="00EC72E1">
        <w:trPr>
          <w:trHeight w:val="397"/>
        </w:trPr>
        <w:tc>
          <w:tcPr>
            <w:tcW w:w="4536" w:type="dxa"/>
            <w:hideMark/>
          </w:tcPr>
          <w:p w14:paraId="12D51538" w14:textId="77777777" w:rsidR="00EC72E1" w:rsidRDefault="00EC72E1">
            <w:pPr>
              <w:spacing w:before="120" w:after="120"/>
              <w:rPr>
                <w:rFonts w:ascii="Open Sans" w:hAnsi="Open Sans" w:cs="Open Sans"/>
                <w:sz w:val="22"/>
                <w:szCs w:val="22"/>
              </w:rPr>
            </w:pPr>
            <w:r>
              <w:rPr>
                <w:rFonts w:ascii="Open Sans" w:hAnsi="Open Sans" w:cs="Open Sans"/>
                <w:b/>
                <w:sz w:val="22"/>
                <w:szCs w:val="22"/>
              </w:rPr>
              <w:t>Employer’s Liability</w:t>
            </w:r>
            <w:r>
              <w:rPr>
                <w:rFonts w:ascii="Open Sans" w:hAnsi="Open Sans" w:cs="Open Sans"/>
                <w:sz w:val="22"/>
                <w:szCs w:val="22"/>
              </w:rPr>
              <w:t xml:space="preserve"> </w:t>
            </w:r>
            <w:r w:rsidRPr="00E6774A">
              <w:rPr>
                <w:rFonts w:ascii="Open Sans" w:hAnsi="Open Sans" w:cs="Open Sans"/>
                <w:sz w:val="22"/>
                <w:szCs w:val="22"/>
              </w:rPr>
              <w:t xml:space="preserve">(minimum £5m </w:t>
            </w:r>
            <w:r w:rsidRPr="00E6774A">
              <w:rPr>
                <w:rFonts w:ascii="Open Sans" w:eastAsia="Times" w:hAnsi="Open Sans" w:cs="Open Sans"/>
                <w:sz w:val="22"/>
                <w:szCs w:val="22"/>
              </w:rPr>
              <w:t>cover</w:t>
            </w:r>
            <w:r w:rsidRPr="00E6774A">
              <w:rPr>
                <w:rFonts w:ascii="Open Sans" w:hAnsi="Open Sans" w:cs="Open Sans"/>
                <w:sz w:val="22"/>
                <w:szCs w:val="22"/>
              </w:rPr>
              <w:t>)</w:t>
            </w:r>
          </w:p>
          <w:p w14:paraId="139BBEF7" w14:textId="77777777" w:rsidR="00EC72E1" w:rsidRDefault="00EC72E1">
            <w:pPr>
              <w:spacing w:before="120" w:after="120"/>
              <w:rPr>
                <w:rFonts w:ascii="Open Sans" w:hAnsi="Open Sans" w:cs="Open Sans"/>
                <w:sz w:val="22"/>
                <w:szCs w:val="22"/>
              </w:rPr>
            </w:pPr>
            <w:r>
              <w:rPr>
                <w:rFonts w:ascii="Open Sans" w:hAnsi="Open Sans" w:cs="Open Sans"/>
                <w:sz w:val="22"/>
                <w:szCs w:val="22"/>
              </w:rPr>
              <w:t>Employers' Liability insurance shall cover all employees engaged in the performance of the Contractor's services.</w:t>
            </w:r>
          </w:p>
          <w:p w14:paraId="58F9D75B" w14:textId="77777777" w:rsidR="00EC72E1" w:rsidRDefault="00EC72E1">
            <w:pPr>
              <w:spacing w:after="120"/>
              <w:rPr>
                <w:rFonts w:ascii="Open Sans" w:hAnsi="Open Sans" w:cs="Open Sans"/>
                <w:sz w:val="22"/>
                <w:szCs w:val="22"/>
              </w:rPr>
            </w:pPr>
            <w:r>
              <w:rPr>
                <w:rFonts w:ascii="Open Sans" w:hAnsi="Open Sans" w:cs="Open Sans"/>
                <w:sz w:val="22"/>
                <w:szCs w:val="22"/>
              </w:rPr>
              <w:t xml:space="preserve">   Insurer</w:t>
            </w:r>
          </w:p>
          <w:p w14:paraId="03C79ECC" w14:textId="77777777" w:rsidR="00EC72E1" w:rsidRDefault="00EC72E1">
            <w:pPr>
              <w:spacing w:after="120"/>
              <w:rPr>
                <w:rFonts w:ascii="Open Sans" w:hAnsi="Open Sans" w:cs="Open Sans"/>
                <w:sz w:val="22"/>
                <w:szCs w:val="22"/>
              </w:rPr>
            </w:pPr>
            <w:r>
              <w:rPr>
                <w:rFonts w:ascii="Open Sans" w:hAnsi="Open Sans" w:cs="Open Sans"/>
                <w:sz w:val="22"/>
                <w:szCs w:val="22"/>
              </w:rPr>
              <w:t xml:space="preserve">   Policy Number</w:t>
            </w:r>
          </w:p>
          <w:p w14:paraId="1C239855" w14:textId="77777777" w:rsidR="00EC72E1" w:rsidRDefault="00EC72E1">
            <w:pPr>
              <w:spacing w:after="120"/>
              <w:rPr>
                <w:rFonts w:ascii="Open Sans" w:hAnsi="Open Sans" w:cs="Open Sans"/>
                <w:sz w:val="22"/>
                <w:szCs w:val="22"/>
              </w:rPr>
            </w:pPr>
            <w:r>
              <w:rPr>
                <w:rFonts w:ascii="Open Sans" w:hAnsi="Open Sans" w:cs="Open Sans"/>
                <w:sz w:val="22"/>
                <w:szCs w:val="22"/>
              </w:rPr>
              <w:t xml:space="preserve">   Amount of cover £</w:t>
            </w:r>
          </w:p>
          <w:p w14:paraId="1C97AC67" w14:textId="77777777" w:rsidR="00EC72E1" w:rsidRDefault="00EC72E1">
            <w:pPr>
              <w:spacing w:after="120"/>
              <w:rPr>
                <w:rFonts w:ascii="Open Sans" w:hAnsi="Open Sans" w:cs="Open Sans"/>
                <w:sz w:val="22"/>
                <w:szCs w:val="22"/>
              </w:rPr>
            </w:pPr>
            <w:r>
              <w:rPr>
                <w:rFonts w:ascii="Open Sans" w:hAnsi="Open Sans" w:cs="Open Sans"/>
                <w:sz w:val="22"/>
                <w:szCs w:val="22"/>
              </w:rPr>
              <w:t xml:space="preserve">   Renewal Date</w:t>
            </w:r>
          </w:p>
        </w:tc>
        <w:tc>
          <w:tcPr>
            <w:tcW w:w="4678" w:type="dxa"/>
          </w:tcPr>
          <w:p w14:paraId="01BDB5C0" w14:textId="77777777" w:rsidR="00EC72E1" w:rsidRDefault="00EC72E1">
            <w:pPr>
              <w:rPr>
                <w:rFonts w:ascii="Open Sans" w:hAnsi="Open Sans" w:cs="Open Sans"/>
                <w:sz w:val="22"/>
                <w:szCs w:val="22"/>
              </w:rPr>
            </w:pPr>
          </w:p>
        </w:tc>
      </w:tr>
      <w:tr w:rsidR="00EC72E1" w14:paraId="542E5708" w14:textId="77777777" w:rsidTr="00EC72E1">
        <w:trPr>
          <w:trHeight w:val="397"/>
        </w:trPr>
        <w:tc>
          <w:tcPr>
            <w:tcW w:w="4536" w:type="dxa"/>
            <w:hideMark/>
          </w:tcPr>
          <w:p w14:paraId="19C48855" w14:textId="77777777" w:rsidR="00EC72E1" w:rsidRDefault="00EC72E1">
            <w:pPr>
              <w:spacing w:before="120" w:after="120"/>
              <w:rPr>
                <w:rFonts w:ascii="Open Sans" w:hAnsi="Open Sans" w:cs="Open Sans"/>
                <w:sz w:val="22"/>
                <w:szCs w:val="22"/>
              </w:rPr>
            </w:pPr>
            <w:r>
              <w:rPr>
                <w:rFonts w:ascii="Open Sans" w:hAnsi="Open Sans" w:cs="Open Sans"/>
                <w:b/>
                <w:sz w:val="22"/>
                <w:szCs w:val="22"/>
              </w:rPr>
              <w:t xml:space="preserve">Public Liability </w:t>
            </w:r>
            <w:r w:rsidRPr="00E6774A">
              <w:rPr>
                <w:rFonts w:ascii="Open Sans" w:hAnsi="Open Sans" w:cs="Open Sans"/>
                <w:sz w:val="22"/>
                <w:szCs w:val="22"/>
              </w:rPr>
              <w:t>(minimum £5m cover)</w:t>
            </w:r>
          </w:p>
          <w:p w14:paraId="23AEE2EC" w14:textId="77777777" w:rsidR="00EC72E1" w:rsidRDefault="00EC72E1">
            <w:pPr>
              <w:spacing w:before="120" w:after="120"/>
              <w:rPr>
                <w:rFonts w:ascii="Open Sans" w:hAnsi="Open Sans" w:cs="Open Sans"/>
                <w:sz w:val="22"/>
                <w:szCs w:val="22"/>
              </w:rPr>
            </w:pPr>
            <w:r>
              <w:rPr>
                <w:rFonts w:ascii="Open Sans" w:hAnsi="Open Sans" w:cs="Open Sans"/>
                <w:sz w:val="22"/>
                <w:szCs w:val="22"/>
              </w:rPr>
              <w:t>General Third Party Liability insurance for any incident or series of incidents covering the operations of the Contractor and its Sub-Contractors in the performance of the Contract.</w:t>
            </w:r>
          </w:p>
          <w:p w14:paraId="07443A80" w14:textId="77777777" w:rsidR="00EC72E1" w:rsidRDefault="00EC72E1">
            <w:pPr>
              <w:spacing w:after="120"/>
              <w:rPr>
                <w:rFonts w:ascii="Open Sans" w:hAnsi="Open Sans" w:cs="Open Sans"/>
                <w:sz w:val="22"/>
                <w:szCs w:val="22"/>
              </w:rPr>
            </w:pPr>
            <w:r>
              <w:rPr>
                <w:rFonts w:ascii="Open Sans" w:hAnsi="Open Sans" w:cs="Open Sans"/>
                <w:sz w:val="22"/>
                <w:szCs w:val="22"/>
              </w:rPr>
              <w:t xml:space="preserve">   Insurer</w:t>
            </w:r>
          </w:p>
          <w:p w14:paraId="5F84EDE8" w14:textId="77777777" w:rsidR="00EC72E1" w:rsidRDefault="00EC72E1">
            <w:pPr>
              <w:spacing w:after="120"/>
              <w:rPr>
                <w:rFonts w:ascii="Open Sans" w:hAnsi="Open Sans" w:cs="Open Sans"/>
                <w:sz w:val="22"/>
                <w:szCs w:val="22"/>
              </w:rPr>
            </w:pPr>
            <w:r>
              <w:rPr>
                <w:rFonts w:ascii="Open Sans" w:hAnsi="Open Sans" w:cs="Open Sans"/>
                <w:sz w:val="22"/>
                <w:szCs w:val="22"/>
              </w:rPr>
              <w:t xml:space="preserve">   Policy Number</w:t>
            </w:r>
          </w:p>
          <w:p w14:paraId="09A7B9F9" w14:textId="77777777" w:rsidR="00EC72E1" w:rsidRDefault="00EC72E1">
            <w:pPr>
              <w:spacing w:after="120"/>
              <w:rPr>
                <w:rFonts w:ascii="Open Sans" w:hAnsi="Open Sans" w:cs="Open Sans"/>
                <w:sz w:val="22"/>
                <w:szCs w:val="22"/>
              </w:rPr>
            </w:pPr>
            <w:r>
              <w:rPr>
                <w:rFonts w:ascii="Open Sans" w:hAnsi="Open Sans" w:cs="Open Sans"/>
                <w:sz w:val="22"/>
                <w:szCs w:val="22"/>
              </w:rPr>
              <w:t xml:space="preserve">   Amount of cover £</w:t>
            </w:r>
          </w:p>
          <w:p w14:paraId="02962D06" w14:textId="77777777" w:rsidR="00EC72E1" w:rsidRDefault="00EC72E1">
            <w:pPr>
              <w:spacing w:after="120"/>
              <w:rPr>
                <w:rFonts w:ascii="Open Sans" w:hAnsi="Open Sans" w:cs="Open Sans"/>
                <w:sz w:val="22"/>
                <w:szCs w:val="22"/>
              </w:rPr>
            </w:pPr>
            <w:r>
              <w:rPr>
                <w:rFonts w:ascii="Open Sans" w:hAnsi="Open Sans" w:cs="Open Sans"/>
                <w:sz w:val="22"/>
                <w:szCs w:val="22"/>
              </w:rPr>
              <w:t xml:space="preserve">   Renewal Date</w:t>
            </w:r>
          </w:p>
          <w:p w14:paraId="5649EF0F" w14:textId="77777777" w:rsidR="00EC72E1" w:rsidRDefault="00EC72E1">
            <w:pPr>
              <w:rPr>
                <w:rFonts w:ascii="Open Sans" w:hAnsi="Open Sans" w:cs="Open Sans"/>
                <w:sz w:val="22"/>
                <w:szCs w:val="22"/>
              </w:rPr>
            </w:pPr>
            <w:r>
              <w:rPr>
                <w:rFonts w:ascii="Open Sans" w:hAnsi="Open Sans" w:cs="Open Sans"/>
                <w:sz w:val="22"/>
                <w:szCs w:val="22"/>
              </w:rPr>
              <w:t>The policy shall include, but not be limited to, coverage of (i) damage to third party property, (ii) bodily and personal injury (iii) premises and operations, (iv) independent contractors, (v) completed operations, (vi) contractual liability (or their equivalents).</w:t>
            </w:r>
          </w:p>
        </w:tc>
        <w:tc>
          <w:tcPr>
            <w:tcW w:w="4678" w:type="dxa"/>
          </w:tcPr>
          <w:p w14:paraId="6D64EEE9" w14:textId="77777777" w:rsidR="00EC72E1" w:rsidRDefault="00EC72E1">
            <w:pPr>
              <w:rPr>
                <w:rFonts w:ascii="Open Sans" w:hAnsi="Open Sans" w:cs="Open Sans"/>
                <w:sz w:val="22"/>
                <w:szCs w:val="22"/>
              </w:rPr>
            </w:pPr>
          </w:p>
        </w:tc>
      </w:tr>
      <w:tr w:rsidR="00EC72E1" w14:paraId="561E7926" w14:textId="77777777" w:rsidTr="00EC72E1">
        <w:trPr>
          <w:trHeight w:val="397"/>
        </w:trPr>
        <w:tc>
          <w:tcPr>
            <w:tcW w:w="4536" w:type="dxa"/>
          </w:tcPr>
          <w:p w14:paraId="10CDA773" w14:textId="77777777" w:rsidR="00EC72E1" w:rsidRDefault="00EC72E1">
            <w:pPr>
              <w:spacing w:before="120" w:after="120"/>
              <w:rPr>
                <w:rFonts w:ascii="Open Sans" w:hAnsi="Open Sans" w:cs="Open Sans"/>
                <w:sz w:val="22"/>
                <w:szCs w:val="22"/>
              </w:rPr>
            </w:pPr>
            <w:r w:rsidRPr="00D05314">
              <w:rPr>
                <w:rFonts w:ascii="Open Sans" w:hAnsi="Open Sans" w:cs="Open Sans"/>
                <w:b/>
                <w:sz w:val="22"/>
                <w:szCs w:val="22"/>
              </w:rPr>
              <w:t>Professional Indemnity</w:t>
            </w:r>
            <w:r>
              <w:rPr>
                <w:rFonts w:ascii="Open Sans" w:hAnsi="Open Sans" w:cs="Open Sans"/>
                <w:sz w:val="22"/>
                <w:szCs w:val="22"/>
              </w:rPr>
              <w:t xml:space="preserve"> (minimum £5m cover)</w:t>
            </w:r>
          </w:p>
          <w:p w14:paraId="3C9D9C94" w14:textId="77777777" w:rsidR="00EC72E1" w:rsidRDefault="00EC72E1" w:rsidP="00EC72E1">
            <w:pPr>
              <w:spacing w:after="120"/>
              <w:rPr>
                <w:rFonts w:ascii="Open Sans" w:hAnsi="Open Sans" w:cs="Open Sans"/>
                <w:sz w:val="22"/>
                <w:szCs w:val="22"/>
              </w:rPr>
            </w:pPr>
            <w:r>
              <w:rPr>
                <w:rFonts w:ascii="Open Sans" w:hAnsi="Open Sans" w:cs="Open Sans"/>
                <w:sz w:val="22"/>
                <w:szCs w:val="22"/>
              </w:rPr>
              <w:t xml:space="preserve">   Insurer</w:t>
            </w:r>
          </w:p>
          <w:p w14:paraId="058C9D48" w14:textId="77777777" w:rsidR="00EC72E1" w:rsidRDefault="00EC72E1" w:rsidP="00EC72E1">
            <w:pPr>
              <w:spacing w:after="120"/>
              <w:rPr>
                <w:rFonts w:ascii="Open Sans" w:hAnsi="Open Sans" w:cs="Open Sans"/>
                <w:sz w:val="22"/>
                <w:szCs w:val="22"/>
              </w:rPr>
            </w:pPr>
            <w:r>
              <w:rPr>
                <w:rFonts w:ascii="Open Sans" w:hAnsi="Open Sans" w:cs="Open Sans"/>
                <w:sz w:val="22"/>
                <w:szCs w:val="22"/>
              </w:rPr>
              <w:t xml:space="preserve">   Policy Number</w:t>
            </w:r>
          </w:p>
          <w:p w14:paraId="7E7A7984" w14:textId="77777777" w:rsidR="00EC72E1" w:rsidRDefault="00EC72E1" w:rsidP="00EC72E1">
            <w:pPr>
              <w:spacing w:after="120"/>
              <w:rPr>
                <w:rFonts w:ascii="Open Sans" w:hAnsi="Open Sans" w:cs="Open Sans"/>
                <w:sz w:val="22"/>
                <w:szCs w:val="22"/>
              </w:rPr>
            </w:pPr>
            <w:r>
              <w:rPr>
                <w:rFonts w:ascii="Open Sans" w:hAnsi="Open Sans" w:cs="Open Sans"/>
                <w:sz w:val="22"/>
                <w:szCs w:val="22"/>
              </w:rPr>
              <w:t xml:space="preserve">   Amount of cover £</w:t>
            </w:r>
          </w:p>
          <w:p w14:paraId="3B94BD28" w14:textId="77777777" w:rsidR="00EC72E1" w:rsidRPr="00E6774A" w:rsidRDefault="00EC72E1" w:rsidP="00EC72E1">
            <w:pPr>
              <w:spacing w:before="120" w:after="120"/>
              <w:rPr>
                <w:rFonts w:ascii="Open Sans" w:hAnsi="Open Sans" w:cs="Open Sans"/>
                <w:sz w:val="22"/>
                <w:szCs w:val="22"/>
              </w:rPr>
            </w:pPr>
            <w:r>
              <w:rPr>
                <w:rFonts w:ascii="Open Sans" w:hAnsi="Open Sans" w:cs="Open Sans"/>
                <w:sz w:val="22"/>
                <w:szCs w:val="22"/>
              </w:rPr>
              <w:t xml:space="preserve">   Renewal Date</w:t>
            </w:r>
          </w:p>
        </w:tc>
        <w:tc>
          <w:tcPr>
            <w:tcW w:w="4678" w:type="dxa"/>
          </w:tcPr>
          <w:p w14:paraId="54297947" w14:textId="77777777" w:rsidR="00EC72E1" w:rsidRDefault="00EC72E1">
            <w:pPr>
              <w:rPr>
                <w:rFonts w:ascii="Open Sans" w:hAnsi="Open Sans" w:cs="Open Sans"/>
                <w:sz w:val="22"/>
                <w:szCs w:val="22"/>
              </w:rPr>
            </w:pPr>
          </w:p>
        </w:tc>
      </w:tr>
    </w:tbl>
    <w:p w14:paraId="6A1A9745" w14:textId="77777777" w:rsidR="00BD689B" w:rsidRPr="00607E67" w:rsidRDefault="00BD689B" w:rsidP="00BD689B">
      <w:pPr>
        <w:pStyle w:val="Heading1"/>
        <w:rPr>
          <w:rFonts w:ascii="Open Sans" w:hAnsi="Open Sans" w:cs="Open Sans"/>
          <w:color w:val="000000" w:themeColor="text1"/>
          <w:sz w:val="22"/>
          <w:szCs w:val="22"/>
        </w:rPr>
      </w:pPr>
    </w:p>
    <w:p w14:paraId="192A248F" w14:textId="77777777" w:rsidR="003E01FE" w:rsidRPr="00AB3D25" w:rsidRDefault="00BD689B">
      <w:pPr>
        <w:jc w:val="left"/>
        <w:rPr>
          <w:rFonts w:ascii="Open Sans" w:eastAsia="Times New Roman" w:hAnsi="Open Sans" w:cs="Open Sans"/>
          <w:b/>
          <w:color w:val="000000" w:themeColor="text1"/>
          <w:sz w:val="22"/>
          <w:szCs w:val="22"/>
        </w:rPr>
      </w:pPr>
      <w:r w:rsidRPr="000C0E65">
        <w:rPr>
          <w:rFonts w:ascii="Open Sans" w:hAnsi="Open Sans" w:cs="Open Sans"/>
          <w:color w:val="000000" w:themeColor="text1"/>
          <w:sz w:val="22"/>
          <w:szCs w:val="22"/>
        </w:rPr>
        <w:br w:type="page"/>
      </w:r>
    </w:p>
    <w:p w14:paraId="00C94A69" w14:textId="77777777" w:rsidR="003E01FE" w:rsidRPr="003B40A7" w:rsidRDefault="003E01FE" w:rsidP="003E01FE">
      <w:pPr>
        <w:pStyle w:val="Heading1"/>
        <w:rPr>
          <w:rFonts w:ascii="Open Sans" w:hAnsi="Open Sans" w:cs="Open Sans"/>
          <w:color w:val="000000" w:themeColor="text1"/>
          <w:szCs w:val="22"/>
          <w:lang w:eastAsia="en-US"/>
        </w:rPr>
      </w:pPr>
      <w:r w:rsidRPr="003B40A7">
        <w:rPr>
          <w:rFonts w:ascii="Open Sans" w:hAnsi="Open Sans" w:cs="Open Sans"/>
          <w:color w:val="000000" w:themeColor="text1"/>
          <w:szCs w:val="22"/>
        </w:rPr>
        <w:lastRenderedPageBreak/>
        <w:t>Schedule 1d -</w:t>
      </w:r>
      <w:r w:rsidRPr="003B40A7">
        <w:rPr>
          <w:rFonts w:ascii="Open Sans" w:hAnsi="Open Sans" w:cs="Open Sans"/>
          <w:color w:val="000000" w:themeColor="text1"/>
          <w:szCs w:val="22"/>
        </w:rPr>
        <w:tab/>
        <w:t xml:space="preserve"> Legal Matters and Disputes</w:t>
      </w:r>
    </w:p>
    <w:p w14:paraId="4538440F" w14:textId="77777777" w:rsidR="003E01FE" w:rsidRPr="00AC277E" w:rsidRDefault="003E01FE" w:rsidP="003E01FE">
      <w:pPr>
        <w:rPr>
          <w:rFonts w:ascii="Open Sans" w:hAnsi="Open Sans" w:cs="Open Sans"/>
          <w:sz w:val="22"/>
          <w:szCs w:val="22"/>
        </w:rPr>
      </w:pPr>
    </w:p>
    <w:tbl>
      <w:tblPr>
        <w:tblStyle w:val="TableGrid"/>
        <w:tblW w:w="9356" w:type="dxa"/>
        <w:tblInd w:w="108" w:type="dxa"/>
        <w:tblLook w:val="04A0" w:firstRow="1" w:lastRow="0" w:firstColumn="1" w:lastColumn="0" w:noHBand="0" w:noVBand="1"/>
      </w:tblPr>
      <w:tblGrid>
        <w:gridCol w:w="4111"/>
        <w:gridCol w:w="5245"/>
      </w:tblGrid>
      <w:tr w:rsidR="003E01FE" w:rsidRPr="00AB3D25" w14:paraId="16DB2339" w14:textId="77777777" w:rsidTr="003E01FE">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97C9D8" w14:textId="77777777" w:rsidR="003E01FE" w:rsidRPr="00AC277E" w:rsidRDefault="003E01FE">
            <w:pPr>
              <w:spacing w:before="120" w:after="120"/>
              <w:rPr>
                <w:rFonts w:ascii="Open Sans" w:hAnsi="Open Sans" w:cs="Open Sans"/>
                <w:b/>
                <w:sz w:val="22"/>
                <w:szCs w:val="22"/>
              </w:rPr>
            </w:pPr>
            <w:r w:rsidRPr="00AC277E">
              <w:rPr>
                <w:rFonts w:ascii="Open Sans" w:hAnsi="Open Sans" w:cs="Open Sans"/>
                <w:b/>
                <w:sz w:val="22"/>
                <w:szCs w:val="22"/>
              </w:rPr>
              <w:t>Has the Applicant, or any of its proposed partners, in the last three years:</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2732F8" w14:textId="5DB584EE" w:rsidR="003E01FE" w:rsidRPr="00AC277E" w:rsidRDefault="003E01FE">
            <w:pPr>
              <w:spacing w:before="120" w:after="120"/>
              <w:rPr>
                <w:rFonts w:ascii="Open Sans" w:hAnsi="Open Sans" w:cs="Open Sans"/>
                <w:b/>
                <w:sz w:val="22"/>
                <w:szCs w:val="22"/>
              </w:rPr>
            </w:pPr>
            <w:r w:rsidRPr="00AC277E">
              <w:rPr>
                <w:rFonts w:ascii="Open Sans" w:hAnsi="Open Sans" w:cs="Open Sans"/>
                <w:b/>
                <w:sz w:val="22"/>
                <w:szCs w:val="22"/>
              </w:rPr>
              <w:t>Yes/no   If yes, please provide details including details of any unresolved disputes, or outstanding claims or litigation</w:t>
            </w:r>
            <w:r w:rsidR="004C0D52">
              <w:rPr>
                <w:rFonts w:ascii="Open Sans" w:hAnsi="Open Sans" w:cs="Open Sans"/>
                <w:b/>
                <w:sz w:val="22"/>
                <w:szCs w:val="22"/>
              </w:rPr>
              <w:t>.</w:t>
            </w:r>
          </w:p>
        </w:tc>
      </w:tr>
      <w:tr w:rsidR="003E01FE" w:rsidRPr="00AB3D25" w14:paraId="4EE3534C" w14:textId="77777777" w:rsidTr="003E01FE">
        <w:tc>
          <w:tcPr>
            <w:tcW w:w="4111" w:type="dxa"/>
            <w:tcBorders>
              <w:top w:val="single" w:sz="4" w:space="0" w:color="auto"/>
              <w:left w:val="single" w:sz="4" w:space="0" w:color="auto"/>
              <w:bottom w:val="single" w:sz="4" w:space="0" w:color="auto"/>
              <w:right w:val="single" w:sz="4" w:space="0" w:color="auto"/>
            </w:tcBorders>
            <w:hideMark/>
          </w:tcPr>
          <w:p w14:paraId="6FE2EDFD" w14:textId="1A2DB78B" w:rsidR="003E01FE" w:rsidRPr="00AC277E" w:rsidRDefault="004C0D52" w:rsidP="004A0A3F">
            <w:pPr>
              <w:pStyle w:val="ListParagraph"/>
              <w:numPr>
                <w:ilvl w:val="0"/>
                <w:numId w:val="11"/>
              </w:numPr>
              <w:spacing w:before="120" w:after="120"/>
              <w:ind w:left="284" w:hanging="284"/>
              <w:contextualSpacing/>
              <w:rPr>
                <w:rFonts w:ascii="Open Sans" w:hAnsi="Open Sans" w:cs="Open Sans"/>
                <w:sz w:val="22"/>
                <w:szCs w:val="22"/>
              </w:rPr>
            </w:pPr>
            <w:r>
              <w:rPr>
                <w:rFonts w:ascii="Open Sans" w:hAnsi="Open Sans" w:cs="Open Sans"/>
                <w:sz w:val="22"/>
                <w:szCs w:val="22"/>
              </w:rPr>
              <w:t xml:space="preserve"> </w:t>
            </w:r>
            <w:r w:rsidR="003E01FE" w:rsidRPr="00AC277E">
              <w:rPr>
                <w:rFonts w:ascii="Open Sans" w:hAnsi="Open Sans" w:cs="Open Sans"/>
                <w:sz w:val="22"/>
                <w:szCs w:val="22"/>
              </w:rPr>
              <w:t xml:space="preserve">been prosecuted or had any Court judgements awarded against it? </w:t>
            </w:r>
          </w:p>
        </w:tc>
        <w:tc>
          <w:tcPr>
            <w:tcW w:w="5245" w:type="dxa"/>
            <w:tcBorders>
              <w:top w:val="single" w:sz="4" w:space="0" w:color="auto"/>
              <w:left w:val="single" w:sz="4" w:space="0" w:color="auto"/>
              <w:bottom w:val="single" w:sz="4" w:space="0" w:color="auto"/>
              <w:right w:val="single" w:sz="4" w:space="0" w:color="auto"/>
            </w:tcBorders>
          </w:tcPr>
          <w:p w14:paraId="6FD0EA29" w14:textId="77777777" w:rsidR="003E01FE" w:rsidRPr="00AC277E" w:rsidRDefault="003E01FE">
            <w:pPr>
              <w:spacing w:after="120"/>
              <w:rPr>
                <w:rFonts w:ascii="Open Sans" w:hAnsi="Open Sans" w:cs="Open Sans"/>
                <w:sz w:val="22"/>
                <w:szCs w:val="22"/>
              </w:rPr>
            </w:pPr>
          </w:p>
          <w:p w14:paraId="3CB40C6C" w14:textId="77777777" w:rsidR="003E01FE" w:rsidRPr="00AC277E" w:rsidRDefault="003E01FE">
            <w:pPr>
              <w:spacing w:after="120"/>
              <w:rPr>
                <w:rFonts w:ascii="Open Sans" w:hAnsi="Open Sans" w:cs="Open Sans"/>
                <w:sz w:val="22"/>
                <w:szCs w:val="22"/>
              </w:rPr>
            </w:pPr>
          </w:p>
          <w:p w14:paraId="624D69DE" w14:textId="77777777" w:rsidR="003E01FE" w:rsidRPr="00AC277E" w:rsidRDefault="003E01FE">
            <w:pPr>
              <w:spacing w:after="120"/>
              <w:rPr>
                <w:rFonts w:ascii="Open Sans" w:hAnsi="Open Sans" w:cs="Open Sans"/>
                <w:sz w:val="22"/>
                <w:szCs w:val="22"/>
              </w:rPr>
            </w:pPr>
          </w:p>
        </w:tc>
      </w:tr>
      <w:tr w:rsidR="003E01FE" w:rsidRPr="00AB3D25" w14:paraId="1702D949" w14:textId="77777777" w:rsidTr="003E01FE">
        <w:tc>
          <w:tcPr>
            <w:tcW w:w="4111" w:type="dxa"/>
            <w:tcBorders>
              <w:top w:val="single" w:sz="4" w:space="0" w:color="auto"/>
              <w:left w:val="single" w:sz="4" w:space="0" w:color="auto"/>
              <w:bottom w:val="single" w:sz="4" w:space="0" w:color="auto"/>
              <w:right w:val="single" w:sz="4" w:space="0" w:color="auto"/>
            </w:tcBorders>
            <w:hideMark/>
          </w:tcPr>
          <w:p w14:paraId="01FF68CC" w14:textId="77777777" w:rsidR="003E01FE" w:rsidRPr="00AC277E" w:rsidRDefault="003E01FE" w:rsidP="00607E67">
            <w:pPr>
              <w:spacing w:before="120" w:after="120"/>
              <w:ind w:left="318" w:hanging="284"/>
              <w:rPr>
                <w:rFonts w:ascii="Open Sans" w:hAnsi="Open Sans" w:cs="Open Sans"/>
                <w:sz w:val="22"/>
                <w:szCs w:val="22"/>
              </w:rPr>
            </w:pPr>
            <w:r w:rsidRPr="00AC277E">
              <w:rPr>
                <w:rFonts w:ascii="Open Sans" w:hAnsi="Open Sans" w:cs="Open Sans"/>
                <w:sz w:val="22"/>
                <w:szCs w:val="22"/>
              </w:rPr>
              <w:t>(b)</w:t>
            </w:r>
            <w:r w:rsidR="00F95124" w:rsidRPr="00AC277E">
              <w:rPr>
                <w:rFonts w:ascii="Open Sans" w:hAnsi="Open Sans" w:cs="Open Sans"/>
                <w:sz w:val="22"/>
                <w:szCs w:val="22"/>
              </w:rPr>
              <w:t xml:space="preserve"> </w:t>
            </w:r>
            <w:r w:rsidRPr="00AC277E">
              <w:rPr>
                <w:rFonts w:ascii="Open Sans" w:hAnsi="Open Sans" w:cs="Open Sans"/>
                <w:sz w:val="22"/>
                <w:szCs w:val="22"/>
              </w:rPr>
              <w:t>had penalties, default notices or liquidated damages awarded against it?</w:t>
            </w:r>
          </w:p>
        </w:tc>
        <w:tc>
          <w:tcPr>
            <w:tcW w:w="5245" w:type="dxa"/>
            <w:tcBorders>
              <w:top w:val="single" w:sz="4" w:space="0" w:color="auto"/>
              <w:left w:val="single" w:sz="4" w:space="0" w:color="auto"/>
              <w:bottom w:val="single" w:sz="4" w:space="0" w:color="auto"/>
              <w:right w:val="single" w:sz="4" w:space="0" w:color="auto"/>
            </w:tcBorders>
          </w:tcPr>
          <w:p w14:paraId="3E6419F3" w14:textId="77777777" w:rsidR="003E01FE" w:rsidRPr="00AC277E" w:rsidRDefault="003E01FE">
            <w:pPr>
              <w:spacing w:after="120"/>
              <w:rPr>
                <w:rFonts w:ascii="Open Sans" w:hAnsi="Open Sans" w:cs="Open Sans"/>
                <w:sz w:val="22"/>
                <w:szCs w:val="22"/>
              </w:rPr>
            </w:pPr>
          </w:p>
          <w:p w14:paraId="21444FD4" w14:textId="77777777" w:rsidR="003E01FE" w:rsidRPr="00AC277E" w:rsidRDefault="003E01FE">
            <w:pPr>
              <w:spacing w:after="120"/>
              <w:rPr>
                <w:rFonts w:ascii="Open Sans" w:hAnsi="Open Sans" w:cs="Open Sans"/>
                <w:sz w:val="22"/>
                <w:szCs w:val="22"/>
              </w:rPr>
            </w:pPr>
          </w:p>
          <w:p w14:paraId="54B74C9C" w14:textId="77777777" w:rsidR="003E01FE" w:rsidRPr="00AC277E" w:rsidRDefault="003E01FE">
            <w:pPr>
              <w:spacing w:after="120"/>
              <w:rPr>
                <w:rFonts w:ascii="Open Sans" w:hAnsi="Open Sans" w:cs="Open Sans"/>
                <w:sz w:val="22"/>
                <w:szCs w:val="22"/>
              </w:rPr>
            </w:pPr>
          </w:p>
        </w:tc>
      </w:tr>
      <w:tr w:rsidR="003E01FE" w:rsidRPr="00AB3D25" w14:paraId="47566BD2" w14:textId="77777777" w:rsidTr="003E01FE">
        <w:tc>
          <w:tcPr>
            <w:tcW w:w="4111" w:type="dxa"/>
            <w:tcBorders>
              <w:top w:val="single" w:sz="4" w:space="0" w:color="auto"/>
              <w:left w:val="single" w:sz="4" w:space="0" w:color="auto"/>
              <w:bottom w:val="single" w:sz="4" w:space="0" w:color="auto"/>
              <w:right w:val="single" w:sz="4" w:space="0" w:color="auto"/>
            </w:tcBorders>
            <w:hideMark/>
          </w:tcPr>
          <w:p w14:paraId="63568C7A" w14:textId="77777777" w:rsidR="003E01FE" w:rsidRPr="00AC277E" w:rsidRDefault="003E01FE">
            <w:pPr>
              <w:spacing w:before="120" w:after="120"/>
              <w:ind w:left="318" w:hanging="284"/>
              <w:rPr>
                <w:rFonts w:ascii="Open Sans" w:hAnsi="Open Sans" w:cs="Open Sans"/>
                <w:sz w:val="22"/>
                <w:szCs w:val="22"/>
              </w:rPr>
            </w:pPr>
            <w:r w:rsidRPr="00AC277E">
              <w:rPr>
                <w:rFonts w:ascii="Open Sans" w:hAnsi="Open Sans" w:cs="Open Sans"/>
                <w:sz w:val="22"/>
                <w:szCs w:val="22"/>
              </w:rPr>
              <w:t>(c) had a contract terminated or not had a contract renewed due to a failure to meet its obligations?</w:t>
            </w:r>
          </w:p>
        </w:tc>
        <w:tc>
          <w:tcPr>
            <w:tcW w:w="5245" w:type="dxa"/>
            <w:tcBorders>
              <w:top w:val="single" w:sz="4" w:space="0" w:color="auto"/>
              <w:left w:val="single" w:sz="4" w:space="0" w:color="auto"/>
              <w:bottom w:val="single" w:sz="4" w:space="0" w:color="auto"/>
              <w:right w:val="single" w:sz="4" w:space="0" w:color="auto"/>
            </w:tcBorders>
          </w:tcPr>
          <w:p w14:paraId="0A57FEB0" w14:textId="77777777" w:rsidR="003E01FE" w:rsidRPr="00AC277E" w:rsidRDefault="003E01FE">
            <w:pPr>
              <w:spacing w:after="120"/>
              <w:rPr>
                <w:rFonts w:ascii="Open Sans" w:hAnsi="Open Sans" w:cs="Open Sans"/>
                <w:sz w:val="22"/>
                <w:szCs w:val="22"/>
              </w:rPr>
            </w:pPr>
          </w:p>
          <w:p w14:paraId="6CD25BA9" w14:textId="77777777" w:rsidR="003E01FE" w:rsidRPr="00AC277E" w:rsidRDefault="003E01FE">
            <w:pPr>
              <w:spacing w:after="120"/>
              <w:rPr>
                <w:rFonts w:ascii="Open Sans" w:hAnsi="Open Sans" w:cs="Open Sans"/>
                <w:sz w:val="22"/>
                <w:szCs w:val="22"/>
              </w:rPr>
            </w:pPr>
          </w:p>
          <w:p w14:paraId="5D13454C" w14:textId="77777777" w:rsidR="003E01FE" w:rsidRPr="00AC277E" w:rsidRDefault="003E01FE">
            <w:pPr>
              <w:spacing w:after="120"/>
              <w:rPr>
                <w:rFonts w:ascii="Open Sans" w:hAnsi="Open Sans" w:cs="Open Sans"/>
                <w:sz w:val="22"/>
                <w:szCs w:val="22"/>
              </w:rPr>
            </w:pPr>
          </w:p>
        </w:tc>
      </w:tr>
      <w:tr w:rsidR="003E01FE" w:rsidRPr="00AB3D25" w14:paraId="0D84683C" w14:textId="77777777" w:rsidTr="003E01FE">
        <w:tc>
          <w:tcPr>
            <w:tcW w:w="4111" w:type="dxa"/>
            <w:tcBorders>
              <w:top w:val="single" w:sz="4" w:space="0" w:color="auto"/>
              <w:left w:val="single" w:sz="4" w:space="0" w:color="auto"/>
              <w:bottom w:val="single" w:sz="4" w:space="0" w:color="auto"/>
              <w:right w:val="single" w:sz="4" w:space="0" w:color="auto"/>
            </w:tcBorders>
            <w:hideMark/>
          </w:tcPr>
          <w:p w14:paraId="597330C1" w14:textId="77777777" w:rsidR="003E01FE" w:rsidRPr="00AC277E" w:rsidRDefault="003E01FE">
            <w:pPr>
              <w:spacing w:before="120" w:after="120"/>
              <w:ind w:left="318" w:hanging="284"/>
              <w:rPr>
                <w:rFonts w:ascii="Open Sans" w:hAnsi="Open Sans" w:cs="Open Sans"/>
                <w:sz w:val="22"/>
                <w:szCs w:val="22"/>
              </w:rPr>
            </w:pPr>
            <w:r w:rsidRPr="00AC277E">
              <w:rPr>
                <w:rFonts w:ascii="Open Sans" w:hAnsi="Open Sans" w:cs="Open Sans"/>
                <w:sz w:val="22"/>
                <w:szCs w:val="22"/>
              </w:rPr>
              <w:t>(d) been prosecuted for breaking any UK or EU, or equivalent national legislation relating to the environment or Health and Safety?</w:t>
            </w:r>
          </w:p>
        </w:tc>
        <w:tc>
          <w:tcPr>
            <w:tcW w:w="5245" w:type="dxa"/>
            <w:tcBorders>
              <w:top w:val="single" w:sz="4" w:space="0" w:color="auto"/>
              <w:left w:val="single" w:sz="4" w:space="0" w:color="auto"/>
              <w:bottom w:val="single" w:sz="4" w:space="0" w:color="auto"/>
              <w:right w:val="single" w:sz="4" w:space="0" w:color="auto"/>
            </w:tcBorders>
          </w:tcPr>
          <w:p w14:paraId="3322314F" w14:textId="77777777" w:rsidR="003E01FE" w:rsidRPr="00AC277E" w:rsidRDefault="003E01FE">
            <w:pPr>
              <w:spacing w:after="120"/>
              <w:rPr>
                <w:rFonts w:ascii="Open Sans" w:hAnsi="Open Sans" w:cs="Open Sans"/>
                <w:sz w:val="22"/>
                <w:szCs w:val="22"/>
              </w:rPr>
            </w:pPr>
          </w:p>
          <w:p w14:paraId="41CA6B55" w14:textId="77777777" w:rsidR="003E01FE" w:rsidRPr="00AC277E" w:rsidRDefault="003E01FE">
            <w:pPr>
              <w:spacing w:after="120"/>
              <w:rPr>
                <w:rFonts w:ascii="Open Sans" w:hAnsi="Open Sans" w:cs="Open Sans"/>
                <w:sz w:val="22"/>
                <w:szCs w:val="22"/>
              </w:rPr>
            </w:pPr>
          </w:p>
        </w:tc>
      </w:tr>
      <w:tr w:rsidR="003E01FE" w:rsidRPr="00AB3D25" w14:paraId="7A990530" w14:textId="77777777" w:rsidTr="003E01FE">
        <w:tc>
          <w:tcPr>
            <w:tcW w:w="4111" w:type="dxa"/>
            <w:tcBorders>
              <w:top w:val="single" w:sz="4" w:space="0" w:color="auto"/>
              <w:left w:val="single" w:sz="4" w:space="0" w:color="auto"/>
              <w:bottom w:val="single" w:sz="4" w:space="0" w:color="auto"/>
              <w:right w:val="single" w:sz="4" w:space="0" w:color="auto"/>
            </w:tcBorders>
            <w:hideMark/>
          </w:tcPr>
          <w:p w14:paraId="2B9F7CCC" w14:textId="77777777" w:rsidR="003E01FE" w:rsidRPr="00AC277E" w:rsidRDefault="003E01FE">
            <w:pPr>
              <w:spacing w:before="120" w:after="120"/>
              <w:ind w:left="318" w:hanging="284"/>
              <w:rPr>
                <w:rFonts w:ascii="Open Sans" w:hAnsi="Open Sans" w:cs="Open Sans"/>
                <w:sz w:val="22"/>
                <w:szCs w:val="22"/>
              </w:rPr>
            </w:pPr>
            <w:r w:rsidRPr="00AC277E">
              <w:rPr>
                <w:rFonts w:ascii="Open Sans" w:hAnsi="Open Sans" w:cs="Open Sans"/>
                <w:sz w:val="22"/>
                <w:szCs w:val="22"/>
              </w:rPr>
              <w:t>(e) had any notice served upon it by an environmental regulator or authority?</w:t>
            </w:r>
          </w:p>
        </w:tc>
        <w:tc>
          <w:tcPr>
            <w:tcW w:w="5245" w:type="dxa"/>
            <w:tcBorders>
              <w:top w:val="single" w:sz="4" w:space="0" w:color="auto"/>
              <w:left w:val="single" w:sz="4" w:space="0" w:color="auto"/>
              <w:bottom w:val="single" w:sz="4" w:space="0" w:color="auto"/>
              <w:right w:val="single" w:sz="4" w:space="0" w:color="auto"/>
            </w:tcBorders>
          </w:tcPr>
          <w:p w14:paraId="20835E07" w14:textId="77777777" w:rsidR="003E01FE" w:rsidRPr="00AC277E" w:rsidRDefault="003E01FE">
            <w:pPr>
              <w:spacing w:after="120"/>
              <w:rPr>
                <w:rFonts w:ascii="Open Sans" w:hAnsi="Open Sans" w:cs="Open Sans"/>
                <w:sz w:val="22"/>
                <w:szCs w:val="22"/>
              </w:rPr>
            </w:pPr>
          </w:p>
          <w:p w14:paraId="6ABAE3B2" w14:textId="77777777" w:rsidR="003E01FE" w:rsidRPr="00AC277E" w:rsidRDefault="003E01FE">
            <w:pPr>
              <w:spacing w:after="120"/>
              <w:rPr>
                <w:rFonts w:ascii="Open Sans" w:hAnsi="Open Sans" w:cs="Open Sans"/>
                <w:sz w:val="22"/>
                <w:szCs w:val="22"/>
              </w:rPr>
            </w:pPr>
          </w:p>
          <w:p w14:paraId="1EBE0380" w14:textId="77777777" w:rsidR="003E01FE" w:rsidRPr="00AC277E" w:rsidRDefault="003E01FE">
            <w:pPr>
              <w:spacing w:after="120"/>
              <w:rPr>
                <w:rFonts w:ascii="Open Sans" w:hAnsi="Open Sans" w:cs="Open Sans"/>
                <w:sz w:val="22"/>
                <w:szCs w:val="22"/>
              </w:rPr>
            </w:pPr>
          </w:p>
        </w:tc>
      </w:tr>
      <w:tr w:rsidR="003E01FE" w:rsidRPr="00AB3D25" w14:paraId="45555968" w14:textId="77777777" w:rsidTr="003E01FE">
        <w:tc>
          <w:tcPr>
            <w:tcW w:w="4111" w:type="dxa"/>
            <w:tcBorders>
              <w:top w:val="single" w:sz="4" w:space="0" w:color="auto"/>
              <w:left w:val="single" w:sz="4" w:space="0" w:color="auto"/>
              <w:bottom w:val="single" w:sz="4" w:space="0" w:color="auto"/>
              <w:right w:val="single" w:sz="4" w:space="0" w:color="auto"/>
            </w:tcBorders>
            <w:hideMark/>
          </w:tcPr>
          <w:p w14:paraId="5B68EB69" w14:textId="77777777" w:rsidR="003E01FE" w:rsidRPr="00AC277E" w:rsidRDefault="003E01FE">
            <w:pPr>
              <w:spacing w:before="120" w:after="120"/>
              <w:ind w:left="318" w:hanging="284"/>
              <w:rPr>
                <w:rFonts w:ascii="Open Sans" w:hAnsi="Open Sans" w:cs="Open Sans"/>
                <w:sz w:val="22"/>
                <w:szCs w:val="22"/>
              </w:rPr>
            </w:pPr>
            <w:r w:rsidRPr="00AC277E">
              <w:rPr>
                <w:rFonts w:ascii="Open Sans" w:hAnsi="Open Sans" w:cs="Open Sans"/>
                <w:sz w:val="22"/>
                <w:szCs w:val="22"/>
              </w:rPr>
              <w:t xml:space="preserve">(f) had any finding of unlawful discrimination made against </w:t>
            </w:r>
            <w:r w:rsidR="009C192A" w:rsidRPr="00AC277E">
              <w:rPr>
                <w:rFonts w:ascii="Open Sans" w:hAnsi="Open Sans" w:cs="Open Sans"/>
                <w:sz w:val="22"/>
                <w:szCs w:val="22"/>
              </w:rPr>
              <w:t>it</w:t>
            </w:r>
            <w:r w:rsidRPr="00AC277E">
              <w:rPr>
                <w:rFonts w:ascii="Open Sans" w:hAnsi="Open Sans" w:cs="Open Sans"/>
                <w:sz w:val="22"/>
                <w:szCs w:val="22"/>
              </w:rPr>
              <w:t xml:space="preserve"> by any court of law or industrial or employment tribunal?</w:t>
            </w:r>
          </w:p>
        </w:tc>
        <w:tc>
          <w:tcPr>
            <w:tcW w:w="5245" w:type="dxa"/>
            <w:tcBorders>
              <w:top w:val="single" w:sz="4" w:space="0" w:color="auto"/>
              <w:left w:val="single" w:sz="4" w:space="0" w:color="auto"/>
              <w:bottom w:val="single" w:sz="4" w:space="0" w:color="auto"/>
              <w:right w:val="single" w:sz="4" w:space="0" w:color="auto"/>
            </w:tcBorders>
          </w:tcPr>
          <w:p w14:paraId="631C076A" w14:textId="77777777" w:rsidR="003E01FE" w:rsidRPr="00AC277E" w:rsidRDefault="003E01FE">
            <w:pPr>
              <w:spacing w:after="120"/>
              <w:rPr>
                <w:rFonts w:ascii="Open Sans" w:hAnsi="Open Sans" w:cs="Open Sans"/>
                <w:sz w:val="22"/>
                <w:szCs w:val="22"/>
              </w:rPr>
            </w:pPr>
          </w:p>
        </w:tc>
      </w:tr>
      <w:tr w:rsidR="003E01FE" w:rsidRPr="00AB3D25" w14:paraId="4A042EA2" w14:textId="77777777" w:rsidTr="003E01FE">
        <w:tc>
          <w:tcPr>
            <w:tcW w:w="4111" w:type="dxa"/>
            <w:tcBorders>
              <w:top w:val="single" w:sz="4" w:space="0" w:color="auto"/>
              <w:left w:val="single" w:sz="4" w:space="0" w:color="auto"/>
              <w:bottom w:val="single" w:sz="4" w:space="0" w:color="auto"/>
              <w:right w:val="single" w:sz="4" w:space="0" w:color="auto"/>
            </w:tcBorders>
            <w:hideMark/>
          </w:tcPr>
          <w:p w14:paraId="7653B3D5" w14:textId="77777777" w:rsidR="003E01FE" w:rsidRPr="00AC277E" w:rsidRDefault="003E01FE">
            <w:pPr>
              <w:spacing w:before="120" w:after="120"/>
              <w:ind w:left="318" w:hanging="284"/>
              <w:rPr>
                <w:rFonts w:ascii="Open Sans" w:hAnsi="Open Sans" w:cs="Open Sans"/>
                <w:sz w:val="22"/>
                <w:szCs w:val="22"/>
              </w:rPr>
            </w:pPr>
            <w:r w:rsidRPr="00AC277E">
              <w:rPr>
                <w:rFonts w:ascii="Open Sans" w:hAnsi="Open Sans" w:cs="Open Sans"/>
                <w:sz w:val="22"/>
                <w:szCs w:val="22"/>
              </w:rPr>
              <w:t>(g) been the subject of a formal investigation on grounds of alleged unlawful discrimination?</w:t>
            </w:r>
          </w:p>
        </w:tc>
        <w:tc>
          <w:tcPr>
            <w:tcW w:w="5245" w:type="dxa"/>
            <w:tcBorders>
              <w:top w:val="single" w:sz="4" w:space="0" w:color="auto"/>
              <w:left w:val="single" w:sz="4" w:space="0" w:color="auto"/>
              <w:bottom w:val="single" w:sz="4" w:space="0" w:color="auto"/>
              <w:right w:val="single" w:sz="4" w:space="0" w:color="auto"/>
            </w:tcBorders>
          </w:tcPr>
          <w:p w14:paraId="0426F668" w14:textId="77777777" w:rsidR="003E01FE" w:rsidRPr="00AC277E" w:rsidRDefault="003E01FE">
            <w:pPr>
              <w:spacing w:after="120"/>
              <w:rPr>
                <w:rFonts w:ascii="Open Sans" w:hAnsi="Open Sans" w:cs="Open Sans"/>
                <w:sz w:val="22"/>
                <w:szCs w:val="22"/>
              </w:rPr>
            </w:pPr>
          </w:p>
          <w:p w14:paraId="65C7A95A" w14:textId="77777777" w:rsidR="003E01FE" w:rsidRPr="00AC277E" w:rsidRDefault="003E01FE">
            <w:pPr>
              <w:spacing w:after="120"/>
              <w:rPr>
                <w:rFonts w:ascii="Open Sans" w:hAnsi="Open Sans" w:cs="Open Sans"/>
                <w:sz w:val="22"/>
                <w:szCs w:val="22"/>
              </w:rPr>
            </w:pPr>
          </w:p>
          <w:p w14:paraId="37B8DD07" w14:textId="77777777" w:rsidR="003E01FE" w:rsidRPr="00AC277E" w:rsidRDefault="003E01FE">
            <w:pPr>
              <w:spacing w:after="120"/>
              <w:rPr>
                <w:rFonts w:ascii="Open Sans" w:hAnsi="Open Sans" w:cs="Open Sans"/>
                <w:sz w:val="22"/>
                <w:szCs w:val="22"/>
              </w:rPr>
            </w:pPr>
          </w:p>
        </w:tc>
      </w:tr>
      <w:tr w:rsidR="003E01FE" w:rsidRPr="00AB3D25" w14:paraId="38AAED69" w14:textId="77777777" w:rsidTr="003E01FE">
        <w:tc>
          <w:tcPr>
            <w:tcW w:w="4111" w:type="dxa"/>
            <w:tcBorders>
              <w:top w:val="single" w:sz="4" w:space="0" w:color="auto"/>
              <w:left w:val="single" w:sz="4" w:space="0" w:color="auto"/>
              <w:bottom w:val="single" w:sz="4" w:space="0" w:color="auto"/>
              <w:right w:val="single" w:sz="4" w:space="0" w:color="auto"/>
            </w:tcBorders>
            <w:hideMark/>
          </w:tcPr>
          <w:p w14:paraId="1D7DD592" w14:textId="77777777" w:rsidR="003E01FE" w:rsidRPr="00AC277E" w:rsidRDefault="003E01FE">
            <w:pPr>
              <w:spacing w:before="120" w:after="120"/>
              <w:ind w:left="318" w:hanging="284"/>
              <w:rPr>
                <w:rFonts w:ascii="Open Sans" w:hAnsi="Open Sans" w:cs="Open Sans"/>
                <w:sz w:val="22"/>
                <w:szCs w:val="22"/>
              </w:rPr>
            </w:pPr>
            <w:r w:rsidRPr="00AC277E">
              <w:rPr>
                <w:rFonts w:ascii="Open Sans" w:hAnsi="Open Sans" w:cs="Open Sans"/>
                <w:sz w:val="22"/>
                <w:szCs w:val="22"/>
              </w:rPr>
              <w:t>(h) been convicted for failure to prevent corruption or bribery under section 7 of the Bribery Act 2010?</w:t>
            </w:r>
          </w:p>
        </w:tc>
        <w:tc>
          <w:tcPr>
            <w:tcW w:w="5245" w:type="dxa"/>
            <w:tcBorders>
              <w:top w:val="single" w:sz="4" w:space="0" w:color="auto"/>
              <w:left w:val="single" w:sz="4" w:space="0" w:color="auto"/>
              <w:bottom w:val="single" w:sz="4" w:space="0" w:color="auto"/>
              <w:right w:val="single" w:sz="4" w:space="0" w:color="auto"/>
            </w:tcBorders>
          </w:tcPr>
          <w:p w14:paraId="7F76F7E9" w14:textId="77777777" w:rsidR="003E01FE" w:rsidRPr="00AC277E" w:rsidRDefault="003E01FE">
            <w:pPr>
              <w:spacing w:after="120"/>
              <w:rPr>
                <w:rFonts w:ascii="Open Sans" w:hAnsi="Open Sans" w:cs="Open Sans"/>
                <w:sz w:val="22"/>
                <w:szCs w:val="22"/>
              </w:rPr>
            </w:pPr>
          </w:p>
          <w:p w14:paraId="1211967D" w14:textId="77777777" w:rsidR="003E01FE" w:rsidRPr="00AC277E" w:rsidRDefault="003E01FE">
            <w:pPr>
              <w:spacing w:after="120"/>
              <w:rPr>
                <w:rFonts w:ascii="Open Sans" w:hAnsi="Open Sans" w:cs="Open Sans"/>
                <w:sz w:val="22"/>
                <w:szCs w:val="22"/>
              </w:rPr>
            </w:pPr>
          </w:p>
          <w:p w14:paraId="47C7022A" w14:textId="77777777" w:rsidR="003E01FE" w:rsidRPr="00AC277E" w:rsidRDefault="003E01FE">
            <w:pPr>
              <w:spacing w:after="120"/>
              <w:rPr>
                <w:rFonts w:ascii="Open Sans" w:hAnsi="Open Sans" w:cs="Open Sans"/>
                <w:sz w:val="22"/>
                <w:szCs w:val="22"/>
              </w:rPr>
            </w:pPr>
          </w:p>
        </w:tc>
      </w:tr>
      <w:tr w:rsidR="002371C9" w:rsidRPr="00AB3D25" w14:paraId="7359F5D0" w14:textId="77777777" w:rsidTr="003E01FE">
        <w:tc>
          <w:tcPr>
            <w:tcW w:w="4111" w:type="dxa"/>
            <w:tcBorders>
              <w:top w:val="single" w:sz="4" w:space="0" w:color="auto"/>
              <w:left w:val="single" w:sz="4" w:space="0" w:color="auto"/>
              <w:bottom w:val="single" w:sz="4" w:space="0" w:color="auto"/>
              <w:right w:val="single" w:sz="4" w:space="0" w:color="auto"/>
            </w:tcBorders>
          </w:tcPr>
          <w:p w14:paraId="10629B0E" w14:textId="66E70DAF" w:rsidR="002371C9" w:rsidRPr="00AC277E" w:rsidRDefault="002371C9">
            <w:pPr>
              <w:spacing w:before="120" w:after="120"/>
              <w:ind w:left="318" w:hanging="284"/>
              <w:rPr>
                <w:rFonts w:ascii="Open Sans" w:hAnsi="Open Sans" w:cs="Open Sans"/>
                <w:sz w:val="22"/>
                <w:szCs w:val="22"/>
              </w:rPr>
            </w:pPr>
            <w:r>
              <w:rPr>
                <w:rFonts w:ascii="Open Sans" w:hAnsi="Open Sans" w:cs="Open Sans"/>
                <w:sz w:val="22"/>
                <w:szCs w:val="22"/>
              </w:rPr>
              <w:t>(i) been the subject of any health / safety on-the-job citations, violations or demands from any empl</w:t>
            </w:r>
            <w:r w:rsidR="00424BA8">
              <w:rPr>
                <w:rFonts w:ascii="Open Sans" w:hAnsi="Open Sans" w:cs="Open Sans"/>
                <w:sz w:val="22"/>
                <w:szCs w:val="22"/>
              </w:rPr>
              <w:t>o</w:t>
            </w:r>
            <w:r>
              <w:rPr>
                <w:rFonts w:ascii="Open Sans" w:hAnsi="Open Sans" w:cs="Open Sans"/>
                <w:sz w:val="22"/>
                <w:szCs w:val="22"/>
              </w:rPr>
              <w:t>yees</w:t>
            </w:r>
            <w:r w:rsidR="004C0D52">
              <w:rPr>
                <w:rFonts w:ascii="Open Sans" w:hAnsi="Open Sans" w:cs="Open Sans"/>
                <w:sz w:val="22"/>
                <w:szCs w:val="22"/>
              </w:rPr>
              <w:t>?</w:t>
            </w:r>
          </w:p>
        </w:tc>
        <w:tc>
          <w:tcPr>
            <w:tcW w:w="5245" w:type="dxa"/>
            <w:tcBorders>
              <w:top w:val="single" w:sz="4" w:space="0" w:color="auto"/>
              <w:left w:val="single" w:sz="4" w:space="0" w:color="auto"/>
              <w:bottom w:val="single" w:sz="4" w:space="0" w:color="auto"/>
              <w:right w:val="single" w:sz="4" w:space="0" w:color="auto"/>
            </w:tcBorders>
          </w:tcPr>
          <w:p w14:paraId="31E32D9F" w14:textId="77777777" w:rsidR="002371C9" w:rsidRPr="00AC277E" w:rsidRDefault="002371C9">
            <w:pPr>
              <w:spacing w:after="120"/>
              <w:rPr>
                <w:rFonts w:ascii="Open Sans" w:hAnsi="Open Sans" w:cs="Open Sans"/>
                <w:sz w:val="22"/>
                <w:szCs w:val="22"/>
              </w:rPr>
            </w:pPr>
          </w:p>
        </w:tc>
      </w:tr>
    </w:tbl>
    <w:p w14:paraId="5D383096" w14:textId="77777777" w:rsidR="003E01FE" w:rsidRPr="00AC277E" w:rsidRDefault="003E01FE" w:rsidP="003E01FE">
      <w:pPr>
        <w:rPr>
          <w:rFonts w:ascii="Open Sans" w:hAnsi="Open Sans" w:cs="Open Sans"/>
          <w:sz w:val="22"/>
          <w:szCs w:val="22"/>
          <w:lang w:eastAsia="en-US"/>
        </w:rPr>
      </w:pPr>
    </w:p>
    <w:p w14:paraId="4FACC66E" w14:textId="77777777" w:rsidR="003E01FE" w:rsidRDefault="003E01FE" w:rsidP="003E01FE">
      <w:pPr>
        <w:rPr>
          <w:rFonts w:ascii="Open Sans" w:hAnsi="Open Sans" w:cs="Open Sans"/>
          <w:sz w:val="20"/>
          <w:szCs w:val="20"/>
        </w:rPr>
      </w:pPr>
      <w:r w:rsidRPr="00AC277E">
        <w:rPr>
          <w:rFonts w:ascii="Open Sans" w:hAnsi="Open Sans" w:cs="Open Sans"/>
          <w:sz w:val="22"/>
          <w:szCs w:val="22"/>
        </w:rPr>
        <w:lastRenderedPageBreak/>
        <w:t>EGL will decide whether an answer ‘Yes’ to any of the questions listed above and its consequential details constitutes an acceptable risk. Where the Applicant (including the Lead Organisation and all other organisations) answers ‘No’ to all of the above the Applicant will pass.</w:t>
      </w:r>
      <w:r>
        <w:rPr>
          <w:rFonts w:ascii="Open Sans" w:hAnsi="Open Sans" w:cs="Open Sans"/>
          <w:sz w:val="20"/>
          <w:szCs w:val="20"/>
        </w:rPr>
        <w:br w:type="page"/>
      </w:r>
    </w:p>
    <w:p w14:paraId="32453EEE" w14:textId="77777777" w:rsidR="003E01FE" w:rsidRPr="003B40A7" w:rsidRDefault="003E01FE" w:rsidP="003E01FE">
      <w:pPr>
        <w:pStyle w:val="Heading1"/>
        <w:rPr>
          <w:rFonts w:ascii="Open Sans" w:hAnsi="Open Sans" w:cs="Open Sans"/>
          <w:color w:val="000000" w:themeColor="text1"/>
          <w:szCs w:val="22"/>
        </w:rPr>
      </w:pPr>
      <w:r w:rsidRPr="003B40A7">
        <w:rPr>
          <w:rFonts w:ascii="Open Sans" w:hAnsi="Open Sans" w:cs="Open Sans"/>
          <w:color w:val="000000" w:themeColor="text1"/>
          <w:szCs w:val="22"/>
        </w:rPr>
        <w:lastRenderedPageBreak/>
        <w:t>Schedule 1e -</w:t>
      </w:r>
      <w:r w:rsidRPr="003B40A7">
        <w:rPr>
          <w:rFonts w:ascii="Open Sans" w:hAnsi="Open Sans" w:cs="Open Sans"/>
          <w:color w:val="000000" w:themeColor="text1"/>
          <w:szCs w:val="22"/>
        </w:rPr>
        <w:tab/>
        <w:t xml:space="preserve"> Grounds for Mandatory Exclusion</w:t>
      </w:r>
    </w:p>
    <w:p w14:paraId="258C098D" w14:textId="77777777" w:rsidR="003E01FE" w:rsidRPr="00AC277E" w:rsidRDefault="003E01FE" w:rsidP="003E01FE">
      <w:pPr>
        <w:rPr>
          <w:rFonts w:ascii="Open Sans" w:hAnsi="Open Sans" w:cs="Open Sans"/>
          <w:sz w:val="22"/>
          <w:szCs w:val="22"/>
        </w:rPr>
      </w:pPr>
    </w:p>
    <w:p w14:paraId="08573EF1"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Within the past five years, has your organisation (or any member of your proposed consortium, if applicable), Directors or partner or any other person who has powers of representation, decision or control been convicted of any of the following offences? Please indicate your answer by marking ‘</w:t>
      </w:r>
      <w:r w:rsidRPr="00AC277E">
        <w:rPr>
          <w:rFonts w:ascii="Open Sans" w:hAnsi="Open Sans" w:cs="Open Sans"/>
          <w:b/>
          <w:sz w:val="22"/>
          <w:szCs w:val="22"/>
        </w:rPr>
        <w:t>X</w:t>
      </w:r>
      <w:r w:rsidRPr="00AC277E">
        <w:rPr>
          <w:rFonts w:ascii="Open Sans" w:hAnsi="Open Sans" w:cs="Open Sans"/>
          <w:sz w:val="22"/>
          <w:szCs w:val="22"/>
        </w:rPr>
        <w:t>’ in the relevant box.</w:t>
      </w:r>
    </w:p>
    <w:p w14:paraId="1616596D" w14:textId="77777777" w:rsidR="003E01FE" w:rsidRPr="00AC277E" w:rsidRDefault="003E01FE" w:rsidP="003E01FE">
      <w:pPr>
        <w:rPr>
          <w:rFonts w:ascii="Open Sans" w:hAnsi="Open Sans" w:cs="Open Sans"/>
          <w:sz w:val="22"/>
          <w:szCs w:val="22"/>
        </w:rPr>
      </w:pPr>
    </w:p>
    <w:tbl>
      <w:tblPr>
        <w:tblStyle w:val="TableGrid"/>
        <w:tblW w:w="9106" w:type="dxa"/>
        <w:tblInd w:w="108" w:type="dxa"/>
        <w:tblLook w:val="04A0" w:firstRow="1" w:lastRow="0" w:firstColumn="1" w:lastColumn="0" w:noHBand="0" w:noVBand="1"/>
      </w:tblPr>
      <w:tblGrid>
        <w:gridCol w:w="7655"/>
        <w:gridCol w:w="743"/>
        <w:gridCol w:w="708"/>
      </w:tblGrid>
      <w:tr w:rsidR="003E01FE" w:rsidRPr="00AB3D25" w14:paraId="0612F818" w14:textId="77777777" w:rsidTr="003E01FE">
        <w:trPr>
          <w:tblHeader/>
        </w:trPr>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717513" w14:textId="77777777" w:rsidR="003E01FE" w:rsidRPr="00AC277E" w:rsidRDefault="003E01FE">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A548E0"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96D4D"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No</w:t>
            </w:r>
          </w:p>
        </w:tc>
      </w:tr>
      <w:tr w:rsidR="003E01FE" w:rsidRPr="00AB3D25" w14:paraId="19F76444"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20C47162"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(a)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743" w:type="dxa"/>
            <w:tcBorders>
              <w:top w:val="single" w:sz="4" w:space="0" w:color="auto"/>
              <w:left w:val="single" w:sz="4" w:space="0" w:color="auto"/>
              <w:bottom w:val="single" w:sz="4" w:space="0" w:color="auto"/>
              <w:right w:val="single" w:sz="4" w:space="0" w:color="auto"/>
            </w:tcBorders>
          </w:tcPr>
          <w:p w14:paraId="2B3E8D13"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9B6EEE4" w14:textId="77777777" w:rsidR="003E01FE" w:rsidRPr="00AC277E" w:rsidRDefault="003E01FE">
            <w:pPr>
              <w:rPr>
                <w:rFonts w:ascii="Open Sans" w:hAnsi="Open Sans" w:cs="Open Sans"/>
                <w:sz w:val="22"/>
                <w:szCs w:val="22"/>
              </w:rPr>
            </w:pPr>
          </w:p>
        </w:tc>
      </w:tr>
      <w:tr w:rsidR="003E01FE" w:rsidRPr="00AB3D25" w14:paraId="5ABEB60C"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42CE4A76"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(b) corruption within the meaning of section 1(2) of the Public Bodies Corrupt Practices Act 1889 or section 1 of the Prevention of Corruption Act 1906;</w:t>
            </w:r>
          </w:p>
        </w:tc>
        <w:tc>
          <w:tcPr>
            <w:tcW w:w="743" w:type="dxa"/>
            <w:tcBorders>
              <w:top w:val="single" w:sz="4" w:space="0" w:color="auto"/>
              <w:left w:val="single" w:sz="4" w:space="0" w:color="auto"/>
              <w:bottom w:val="single" w:sz="4" w:space="0" w:color="auto"/>
              <w:right w:val="single" w:sz="4" w:space="0" w:color="auto"/>
            </w:tcBorders>
          </w:tcPr>
          <w:p w14:paraId="7F0B6ED3"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4A78C4F" w14:textId="77777777" w:rsidR="003E01FE" w:rsidRPr="00AC277E" w:rsidRDefault="003E01FE">
            <w:pPr>
              <w:rPr>
                <w:rFonts w:ascii="Open Sans" w:hAnsi="Open Sans" w:cs="Open Sans"/>
                <w:sz w:val="22"/>
                <w:szCs w:val="22"/>
              </w:rPr>
            </w:pPr>
          </w:p>
        </w:tc>
      </w:tr>
      <w:tr w:rsidR="003E01FE" w:rsidRPr="00AB3D25" w14:paraId="020EF411"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615AD43B"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(c) the common law offence of bribery;</w:t>
            </w:r>
          </w:p>
        </w:tc>
        <w:tc>
          <w:tcPr>
            <w:tcW w:w="743" w:type="dxa"/>
            <w:tcBorders>
              <w:top w:val="single" w:sz="4" w:space="0" w:color="auto"/>
              <w:left w:val="single" w:sz="4" w:space="0" w:color="auto"/>
              <w:bottom w:val="single" w:sz="4" w:space="0" w:color="auto"/>
              <w:right w:val="single" w:sz="4" w:space="0" w:color="auto"/>
            </w:tcBorders>
          </w:tcPr>
          <w:p w14:paraId="748CCE85"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8DBC484" w14:textId="77777777" w:rsidR="003E01FE" w:rsidRPr="00AC277E" w:rsidRDefault="003E01FE">
            <w:pPr>
              <w:rPr>
                <w:rFonts w:ascii="Open Sans" w:hAnsi="Open Sans" w:cs="Open Sans"/>
                <w:sz w:val="22"/>
                <w:szCs w:val="22"/>
              </w:rPr>
            </w:pPr>
          </w:p>
        </w:tc>
      </w:tr>
      <w:tr w:rsidR="003E01FE" w:rsidRPr="00AB3D25" w14:paraId="669BDFCC"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12B5EA2C"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(d) bribery within the meaning of sections 1, 2 or 6 of the Bribery Act 2010; or section 113 of the Representation of the People Act 1983;</w:t>
            </w:r>
          </w:p>
        </w:tc>
        <w:tc>
          <w:tcPr>
            <w:tcW w:w="743" w:type="dxa"/>
            <w:tcBorders>
              <w:top w:val="single" w:sz="4" w:space="0" w:color="auto"/>
              <w:left w:val="single" w:sz="4" w:space="0" w:color="auto"/>
              <w:bottom w:val="single" w:sz="4" w:space="0" w:color="auto"/>
              <w:right w:val="single" w:sz="4" w:space="0" w:color="auto"/>
            </w:tcBorders>
          </w:tcPr>
          <w:p w14:paraId="67E56417"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63DA97C" w14:textId="77777777" w:rsidR="003E01FE" w:rsidRPr="00AC277E" w:rsidRDefault="003E01FE">
            <w:pPr>
              <w:rPr>
                <w:rFonts w:ascii="Open Sans" w:hAnsi="Open Sans" w:cs="Open Sans"/>
                <w:sz w:val="22"/>
                <w:szCs w:val="22"/>
              </w:rPr>
            </w:pPr>
          </w:p>
        </w:tc>
      </w:tr>
      <w:tr w:rsidR="003E01FE" w:rsidRPr="00AB3D25" w14:paraId="5EFBE7E0"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04E58894"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(e) any of the following offences, where the offence relates to fraud affecting the European Communities’ financial interests as defined by Article 1 of the Convention on the protection of the financial interests of the European Communities:</w:t>
            </w:r>
          </w:p>
          <w:p w14:paraId="74B545B8"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(i) the offence of cheating the Revenue;</w:t>
            </w:r>
          </w:p>
          <w:p w14:paraId="69408745"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(ii) the offence of conspiracy to defraud;</w:t>
            </w:r>
          </w:p>
          <w:p w14:paraId="6B9263C4"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(iii) fraud or theft within the meaning of the Theft Act 1968, the Theft Act (Northern Ireland) 1969, the Theft Act 1978 or the Theft (Northern Ireland) Order 1978;</w:t>
            </w:r>
          </w:p>
          <w:p w14:paraId="6A0A4026"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(iv) fraudulent trading within the meaning of section 458 of the Companies Act 1985, article 451 of the Companies (Northern Ireland) Order 1986 or section 993 of the Companies Act 2006;</w:t>
            </w:r>
          </w:p>
          <w:p w14:paraId="264BEC04"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(v) fraudulent evasion within the meaning of section 170 of the Customs and Excise Management Act 1979 or section 72 of the Value Added Tax Act 1994;</w:t>
            </w:r>
          </w:p>
          <w:p w14:paraId="49AA12BF"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(vi) an offence in connection with taxation in the European Union within the meaning of section 71 of the Criminal Justice Act 1993;</w:t>
            </w:r>
          </w:p>
          <w:p w14:paraId="1C9DF332"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(vii) destroying, defacing or concealing of documents or procuring the execution of a valuable security within the meaning of section 20 of the Theft Act 1968 or section 19 of the Theft Act (Northern Ireland) 1969;</w:t>
            </w:r>
          </w:p>
          <w:p w14:paraId="7287756A"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(viii) fraud within the meaning of section 2, 3 or 4 of the Fraud Act 2006; or</w:t>
            </w:r>
          </w:p>
          <w:p w14:paraId="51B062CF" w14:textId="77777777" w:rsidR="003E01FE" w:rsidRPr="00784A4B" w:rsidRDefault="003E01FE" w:rsidP="00784A4B">
            <w:pPr>
              <w:spacing w:before="120" w:after="120"/>
              <w:rPr>
                <w:rFonts w:ascii="Open Sans" w:hAnsi="Open Sans" w:cs="Open Sans"/>
                <w:sz w:val="22"/>
                <w:szCs w:val="22"/>
              </w:rPr>
            </w:pPr>
            <w:r w:rsidRPr="00784A4B">
              <w:rPr>
                <w:rFonts w:ascii="Open Sans" w:hAnsi="Open Sans" w:cs="Open Sans"/>
                <w:sz w:val="22"/>
                <w:szCs w:val="22"/>
              </w:rPr>
              <w:lastRenderedPageBreak/>
              <w:t>(ix) the possession of articles for use in frauds within the meaning of section 6 of the Fraud Act 2006, or the making, adapting, supplying or offering to supply articles for use in frauds within the meaning of section 7 of that Act;</w:t>
            </w:r>
          </w:p>
          <w:p w14:paraId="76CB906A" w14:textId="77777777" w:rsidR="008E180D" w:rsidRPr="00CB7962" w:rsidRDefault="008E180D" w:rsidP="00784A4B">
            <w:pPr>
              <w:spacing w:before="120" w:after="120"/>
              <w:rPr>
                <w:rFonts w:ascii="Open Sans" w:hAnsi="Open Sans" w:cs="Open Sans"/>
                <w:sz w:val="22"/>
                <w:szCs w:val="22"/>
              </w:rPr>
            </w:pPr>
            <w:r w:rsidRPr="00784A4B">
              <w:rPr>
                <w:rFonts w:ascii="Open Sans" w:hAnsi="Open Sans" w:cs="Open Sans"/>
                <w:sz w:val="22"/>
                <w:szCs w:val="22"/>
              </w:rPr>
              <w:t>(x) disproportionate history of personnel and technical safety violations</w:t>
            </w:r>
          </w:p>
        </w:tc>
        <w:tc>
          <w:tcPr>
            <w:tcW w:w="743" w:type="dxa"/>
            <w:tcBorders>
              <w:top w:val="single" w:sz="4" w:space="0" w:color="auto"/>
              <w:left w:val="single" w:sz="4" w:space="0" w:color="auto"/>
              <w:bottom w:val="single" w:sz="4" w:space="0" w:color="auto"/>
              <w:right w:val="single" w:sz="4" w:space="0" w:color="auto"/>
            </w:tcBorders>
          </w:tcPr>
          <w:p w14:paraId="7A701DF4"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A3A05C3" w14:textId="77777777" w:rsidR="003E01FE" w:rsidRPr="00AC277E" w:rsidRDefault="003E01FE">
            <w:pPr>
              <w:rPr>
                <w:rFonts w:ascii="Open Sans" w:hAnsi="Open Sans" w:cs="Open Sans"/>
                <w:sz w:val="22"/>
                <w:szCs w:val="22"/>
              </w:rPr>
            </w:pPr>
          </w:p>
        </w:tc>
      </w:tr>
      <w:tr w:rsidR="003E01FE" w:rsidRPr="00AB3D25" w14:paraId="148359E2"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00FB54A5"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(f) any offence listed in (i) in section 41 of the Counter Terrorism Act 2008; or (ii) in Schedule 2 to that Act where the court has determined that there is a terrorist connection;</w:t>
            </w:r>
          </w:p>
        </w:tc>
        <w:tc>
          <w:tcPr>
            <w:tcW w:w="743" w:type="dxa"/>
            <w:tcBorders>
              <w:top w:val="single" w:sz="4" w:space="0" w:color="auto"/>
              <w:left w:val="single" w:sz="4" w:space="0" w:color="auto"/>
              <w:bottom w:val="single" w:sz="4" w:space="0" w:color="auto"/>
              <w:right w:val="single" w:sz="4" w:space="0" w:color="auto"/>
            </w:tcBorders>
          </w:tcPr>
          <w:p w14:paraId="44EAF05E"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414295C" w14:textId="77777777" w:rsidR="003E01FE" w:rsidRPr="00AC277E" w:rsidRDefault="003E01FE">
            <w:pPr>
              <w:rPr>
                <w:rFonts w:ascii="Open Sans" w:hAnsi="Open Sans" w:cs="Open Sans"/>
                <w:sz w:val="22"/>
                <w:szCs w:val="22"/>
              </w:rPr>
            </w:pPr>
          </w:p>
        </w:tc>
      </w:tr>
      <w:tr w:rsidR="003E01FE" w:rsidRPr="00AB3D25" w14:paraId="3680C0FD"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0E1BF411"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(g) any offence under sections 44 to 46 of the Serious Crime Act 2007 which relates to an offence covered by subparagraph (f);</w:t>
            </w:r>
          </w:p>
        </w:tc>
        <w:tc>
          <w:tcPr>
            <w:tcW w:w="743" w:type="dxa"/>
            <w:tcBorders>
              <w:top w:val="single" w:sz="4" w:space="0" w:color="auto"/>
              <w:left w:val="single" w:sz="4" w:space="0" w:color="auto"/>
              <w:bottom w:val="single" w:sz="4" w:space="0" w:color="auto"/>
              <w:right w:val="single" w:sz="4" w:space="0" w:color="auto"/>
            </w:tcBorders>
          </w:tcPr>
          <w:p w14:paraId="616EF628"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8E64F65" w14:textId="77777777" w:rsidR="003E01FE" w:rsidRPr="00AC277E" w:rsidRDefault="003E01FE">
            <w:pPr>
              <w:rPr>
                <w:rFonts w:ascii="Open Sans" w:hAnsi="Open Sans" w:cs="Open Sans"/>
                <w:sz w:val="22"/>
                <w:szCs w:val="22"/>
              </w:rPr>
            </w:pPr>
          </w:p>
        </w:tc>
      </w:tr>
      <w:tr w:rsidR="003E01FE" w:rsidRPr="00AB3D25" w14:paraId="636759B4"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047887F3"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(h) money laundering within the meaning of sections 340(11) and 415 of the Proceeds of Crime Act 2002;</w:t>
            </w:r>
          </w:p>
        </w:tc>
        <w:tc>
          <w:tcPr>
            <w:tcW w:w="743" w:type="dxa"/>
            <w:tcBorders>
              <w:top w:val="single" w:sz="4" w:space="0" w:color="auto"/>
              <w:left w:val="single" w:sz="4" w:space="0" w:color="auto"/>
              <w:bottom w:val="single" w:sz="4" w:space="0" w:color="auto"/>
              <w:right w:val="single" w:sz="4" w:space="0" w:color="auto"/>
            </w:tcBorders>
          </w:tcPr>
          <w:p w14:paraId="1F04272F"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D5FE87F" w14:textId="77777777" w:rsidR="003E01FE" w:rsidRPr="00AC277E" w:rsidRDefault="003E01FE">
            <w:pPr>
              <w:rPr>
                <w:rFonts w:ascii="Open Sans" w:hAnsi="Open Sans" w:cs="Open Sans"/>
                <w:sz w:val="22"/>
                <w:szCs w:val="22"/>
              </w:rPr>
            </w:pPr>
          </w:p>
        </w:tc>
      </w:tr>
      <w:tr w:rsidR="003E01FE" w:rsidRPr="00AB3D25" w14:paraId="73E90FD9"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0EE93B1D"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(i) an offence in connection with the proceeds of criminal conduct within the meaning of section 93A, 93B or 93C of the Criminal Justice Act 1988 or article 45, 46 or 47 of the Proceeds of Crime (Northern Ireland) Order 1996;</w:t>
            </w:r>
          </w:p>
        </w:tc>
        <w:tc>
          <w:tcPr>
            <w:tcW w:w="743" w:type="dxa"/>
            <w:tcBorders>
              <w:top w:val="single" w:sz="4" w:space="0" w:color="auto"/>
              <w:left w:val="single" w:sz="4" w:space="0" w:color="auto"/>
              <w:bottom w:val="single" w:sz="4" w:space="0" w:color="auto"/>
              <w:right w:val="single" w:sz="4" w:space="0" w:color="auto"/>
            </w:tcBorders>
          </w:tcPr>
          <w:p w14:paraId="248D9084"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5EDEEA5" w14:textId="77777777" w:rsidR="003E01FE" w:rsidRPr="00AC277E" w:rsidRDefault="003E01FE">
            <w:pPr>
              <w:rPr>
                <w:rFonts w:ascii="Open Sans" w:hAnsi="Open Sans" w:cs="Open Sans"/>
                <w:sz w:val="22"/>
                <w:szCs w:val="22"/>
              </w:rPr>
            </w:pPr>
          </w:p>
        </w:tc>
      </w:tr>
      <w:tr w:rsidR="003E01FE" w:rsidRPr="00AB3D25" w14:paraId="68AF51E8"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4F11E4DA"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(j) an offence under section 4 of the Asylum and Immigration (Treatment of Claimants etc.) Act 2004;</w:t>
            </w:r>
          </w:p>
        </w:tc>
        <w:tc>
          <w:tcPr>
            <w:tcW w:w="743" w:type="dxa"/>
            <w:tcBorders>
              <w:top w:val="single" w:sz="4" w:space="0" w:color="auto"/>
              <w:left w:val="single" w:sz="4" w:space="0" w:color="auto"/>
              <w:bottom w:val="single" w:sz="4" w:space="0" w:color="auto"/>
              <w:right w:val="single" w:sz="4" w:space="0" w:color="auto"/>
            </w:tcBorders>
          </w:tcPr>
          <w:p w14:paraId="7C85641F"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45EECCE" w14:textId="77777777" w:rsidR="003E01FE" w:rsidRPr="00AC277E" w:rsidRDefault="003E01FE">
            <w:pPr>
              <w:rPr>
                <w:rFonts w:ascii="Open Sans" w:hAnsi="Open Sans" w:cs="Open Sans"/>
                <w:sz w:val="22"/>
                <w:szCs w:val="22"/>
              </w:rPr>
            </w:pPr>
          </w:p>
        </w:tc>
      </w:tr>
      <w:tr w:rsidR="003E01FE" w:rsidRPr="00AB3D25" w14:paraId="501DCFB9"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28E61E87"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(k) an offence under section 59A of the Sexual Offences Act 2003;</w:t>
            </w:r>
          </w:p>
        </w:tc>
        <w:tc>
          <w:tcPr>
            <w:tcW w:w="743" w:type="dxa"/>
            <w:tcBorders>
              <w:top w:val="single" w:sz="4" w:space="0" w:color="auto"/>
              <w:left w:val="single" w:sz="4" w:space="0" w:color="auto"/>
              <w:bottom w:val="single" w:sz="4" w:space="0" w:color="auto"/>
              <w:right w:val="single" w:sz="4" w:space="0" w:color="auto"/>
            </w:tcBorders>
          </w:tcPr>
          <w:p w14:paraId="1F2DF471"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1074CE5" w14:textId="77777777" w:rsidR="003E01FE" w:rsidRPr="00AC277E" w:rsidRDefault="003E01FE">
            <w:pPr>
              <w:rPr>
                <w:rFonts w:ascii="Open Sans" w:hAnsi="Open Sans" w:cs="Open Sans"/>
                <w:sz w:val="22"/>
                <w:szCs w:val="22"/>
              </w:rPr>
            </w:pPr>
          </w:p>
        </w:tc>
      </w:tr>
      <w:tr w:rsidR="003E01FE" w:rsidRPr="00AB3D25" w14:paraId="29999B09"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22B6C094" w14:textId="10946053"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(l) an offence under section 71 of the Coroners and Justice Act 2009</w:t>
            </w:r>
            <w:r w:rsidR="00A03E60">
              <w:rPr>
                <w:rFonts w:ascii="Open Sans" w:hAnsi="Open Sans" w:cs="Open Sans"/>
                <w:sz w:val="22"/>
                <w:szCs w:val="22"/>
              </w:rPr>
              <w:t>;</w:t>
            </w:r>
          </w:p>
        </w:tc>
        <w:tc>
          <w:tcPr>
            <w:tcW w:w="743" w:type="dxa"/>
            <w:tcBorders>
              <w:top w:val="single" w:sz="4" w:space="0" w:color="auto"/>
              <w:left w:val="single" w:sz="4" w:space="0" w:color="auto"/>
              <w:bottom w:val="single" w:sz="4" w:space="0" w:color="auto"/>
              <w:right w:val="single" w:sz="4" w:space="0" w:color="auto"/>
            </w:tcBorders>
          </w:tcPr>
          <w:p w14:paraId="5806B579"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46CB648" w14:textId="77777777" w:rsidR="003E01FE" w:rsidRPr="00AC277E" w:rsidRDefault="003E01FE">
            <w:pPr>
              <w:rPr>
                <w:rFonts w:ascii="Open Sans" w:hAnsi="Open Sans" w:cs="Open Sans"/>
                <w:sz w:val="22"/>
                <w:szCs w:val="22"/>
              </w:rPr>
            </w:pPr>
          </w:p>
        </w:tc>
      </w:tr>
      <w:tr w:rsidR="003E01FE" w:rsidRPr="00AB3D25" w14:paraId="2493D101"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04DD6890"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(m) an offence in connection with the proceeds of drug trafficking within the meaning of section 49, 50 or 51 of the Drug Trafficking Act 1994; or</w:t>
            </w:r>
          </w:p>
        </w:tc>
        <w:tc>
          <w:tcPr>
            <w:tcW w:w="743" w:type="dxa"/>
            <w:tcBorders>
              <w:top w:val="single" w:sz="4" w:space="0" w:color="auto"/>
              <w:left w:val="single" w:sz="4" w:space="0" w:color="auto"/>
              <w:bottom w:val="single" w:sz="4" w:space="0" w:color="auto"/>
              <w:right w:val="single" w:sz="4" w:space="0" w:color="auto"/>
            </w:tcBorders>
          </w:tcPr>
          <w:p w14:paraId="3D0109F2"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BE75424" w14:textId="77777777" w:rsidR="003E01FE" w:rsidRPr="00AC277E" w:rsidRDefault="003E01FE">
            <w:pPr>
              <w:rPr>
                <w:rFonts w:ascii="Open Sans" w:hAnsi="Open Sans" w:cs="Open Sans"/>
                <w:sz w:val="22"/>
                <w:szCs w:val="22"/>
              </w:rPr>
            </w:pPr>
          </w:p>
        </w:tc>
      </w:tr>
      <w:tr w:rsidR="003E01FE" w:rsidRPr="00AB3D25" w14:paraId="005A6125"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55C5EACE"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(n) any other offence within the meaning of Article 57(1) of the Public Contracts Directive—</w:t>
            </w:r>
          </w:p>
          <w:p w14:paraId="24CDB9B4" w14:textId="77777777" w:rsidR="003E01FE" w:rsidRPr="00AC277E" w:rsidRDefault="003E01FE">
            <w:pPr>
              <w:spacing w:before="120" w:after="120"/>
              <w:ind w:left="601"/>
              <w:rPr>
                <w:rFonts w:ascii="Open Sans" w:hAnsi="Open Sans" w:cs="Open Sans"/>
                <w:sz w:val="22"/>
                <w:szCs w:val="22"/>
              </w:rPr>
            </w:pPr>
            <w:r w:rsidRPr="00AC277E">
              <w:rPr>
                <w:rFonts w:ascii="Open Sans" w:hAnsi="Open Sans" w:cs="Open Sans"/>
                <w:sz w:val="22"/>
                <w:szCs w:val="22"/>
              </w:rPr>
              <w:t>(i) as defined by the law of any jurisdiction outside England and Wales and Northern Ireland; or</w:t>
            </w:r>
          </w:p>
          <w:p w14:paraId="0359F234" w14:textId="77777777" w:rsidR="003E01FE" w:rsidRPr="00AC277E" w:rsidRDefault="003E01FE">
            <w:pPr>
              <w:spacing w:before="120" w:after="120"/>
              <w:ind w:left="601"/>
              <w:rPr>
                <w:rFonts w:ascii="Open Sans" w:hAnsi="Open Sans" w:cs="Open Sans"/>
                <w:sz w:val="22"/>
                <w:szCs w:val="22"/>
              </w:rPr>
            </w:pPr>
            <w:r w:rsidRPr="00AC277E">
              <w:rPr>
                <w:rFonts w:ascii="Open Sans" w:hAnsi="Open Sans" w:cs="Open Sans"/>
                <w:sz w:val="22"/>
                <w:szCs w:val="22"/>
              </w:rPr>
              <w:t>(ii) created, after the day on which these Regulations were made, in the law of England and Wales or Northern Ireland.</w:t>
            </w:r>
          </w:p>
        </w:tc>
        <w:tc>
          <w:tcPr>
            <w:tcW w:w="743" w:type="dxa"/>
            <w:tcBorders>
              <w:top w:val="single" w:sz="4" w:space="0" w:color="auto"/>
              <w:left w:val="single" w:sz="4" w:space="0" w:color="auto"/>
              <w:bottom w:val="single" w:sz="4" w:space="0" w:color="auto"/>
              <w:right w:val="single" w:sz="4" w:space="0" w:color="auto"/>
            </w:tcBorders>
          </w:tcPr>
          <w:p w14:paraId="2CAD7721"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5BFF659" w14:textId="77777777" w:rsidR="003E01FE" w:rsidRPr="00AC277E" w:rsidRDefault="003E01FE">
            <w:pPr>
              <w:rPr>
                <w:rFonts w:ascii="Open Sans" w:hAnsi="Open Sans" w:cs="Open Sans"/>
                <w:sz w:val="22"/>
                <w:szCs w:val="22"/>
              </w:rPr>
            </w:pPr>
          </w:p>
        </w:tc>
      </w:tr>
      <w:tr w:rsidR="003E01FE" w:rsidRPr="00AB3D25" w14:paraId="47845F06"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264D6D62"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(o) Non-payment of taxes -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tc>
        <w:tc>
          <w:tcPr>
            <w:tcW w:w="743" w:type="dxa"/>
            <w:tcBorders>
              <w:top w:val="single" w:sz="4" w:space="0" w:color="auto"/>
              <w:left w:val="single" w:sz="4" w:space="0" w:color="auto"/>
              <w:bottom w:val="single" w:sz="4" w:space="0" w:color="auto"/>
              <w:right w:val="single" w:sz="4" w:space="0" w:color="auto"/>
            </w:tcBorders>
          </w:tcPr>
          <w:p w14:paraId="036A1123"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72026FC" w14:textId="77777777" w:rsidR="003E01FE" w:rsidRPr="00AC277E" w:rsidRDefault="003E01FE">
            <w:pPr>
              <w:rPr>
                <w:rFonts w:ascii="Open Sans" w:hAnsi="Open Sans" w:cs="Open Sans"/>
                <w:sz w:val="22"/>
                <w:szCs w:val="22"/>
              </w:rPr>
            </w:pPr>
          </w:p>
        </w:tc>
      </w:tr>
    </w:tbl>
    <w:p w14:paraId="3C3E3BFA" w14:textId="77777777" w:rsidR="003E01FE" w:rsidRPr="00AC277E" w:rsidRDefault="003E01FE" w:rsidP="003E01FE">
      <w:pPr>
        <w:rPr>
          <w:rFonts w:ascii="Open Sans" w:hAnsi="Open Sans" w:cs="Open Sans"/>
          <w:sz w:val="22"/>
          <w:szCs w:val="22"/>
          <w:lang w:eastAsia="en-US"/>
        </w:rPr>
      </w:pPr>
    </w:p>
    <w:p w14:paraId="3A8FB4A5" w14:textId="77777777" w:rsidR="003E01FE" w:rsidRPr="00AC277E" w:rsidRDefault="003E01FE" w:rsidP="003E01FE">
      <w:pPr>
        <w:rPr>
          <w:rFonts w:ascii="Open Sans" w:hAnsi="Open Sans" w:cs="Open Sans"/>
          <w:b/>
          <w:sz w:val="22"/>
          <w:szCs w:val="22"/>
        </w:rPr>
      </w:pPr>
      <w:r w:rsidRPr="00AC277E">
        <w:rPr>
          <w:rFonts w:ascii="Open Sans" w:hAnsi="Open Sans" w:cs="Open Sans"/>
          <w:b/>
          <w:sz w:val="22"/>
          <w:szCs w:val="22"/>
        </w:rPr>
        <w:br w:type="page"/>
      </w:r>
    </w:p>
    <w:p w14:paraId="3611FB14" w14:textId="77777777" w:rsidR="003E01FE" w:rsidRPr="003B40A7" w:rsidRDefault="003E01FE" w:rsidP="003E01FE">
      <w:pPr>
        <w:pStyle w:val="Heading1"/>
        <w:rPr>
          <w:rFonts w:ascii="Open Sans" w:hAnsi="Open Sans" w:cs="Open Sans"/>
          <w:szCs w:val="22"/>
        </w:rPr>
      </w:pPr>
      <w:r w:rsidRPr="003B40A7">
        <w:rPr>
          <w:rFonts w:ascii="Open Sans" w:hAnsi="Open Sans" w:cs="Open Sans"/>
          <w:color w:val="000000" w:themeColor="text1"/>
          <w:szCs w:val="22"/>
        </w:rPr>
        <w:lastRenderedPageBreak/>
        <w:t>Schedule 1f -</w:t>
      </w:r>
      <w:r w:rsidRPr="003B40A7">
        <w:rPr>
          <w:rFonts w:ascii="Open Sans" w:hAnsi="Open Sans" w:cs="Open Sans"/>
          <w:color w:val="000000" w:themeColor="text1"/>
          <w:szCs w:val="22"/>
        </w:rPr>
        <w:tab/>
        <w:t>Other Grounds for Exclusion</w:t>
      </w:r>
    </w:p>
    <w:p w14:paraId="6AD9FFA3" w14:textId="77777777" w:rsidR="003E01FE" w:rsidRPr="00AC277E" w:rsidRDefault="003E01FE" w:rsidP="003E01FE">
      <w:pPr>
        <w:rPr>
          <w:rFonts w:ascii="Open Sans" w:hAnsi="Open Sans" w:cs="Open Sans"/>
          <w:sz w:val="22"/>
          <w:szCs w:val="22"/>
        </w:rPr>
      </w:pPr>
    </w:p>
    <w:p w14:paraId="4830F418" w14:textId="77777777" w:rsidR="003E01FE" w:rsidRDefault="003E01FE" w:rsidP="003E01FE">
      <w:pPr>
        <w:rPr>
          <w:rFonts w:ascii="Open Sans" w:hAnsi="Open Sans" w:cs="Open Sans"/>
          <w:sz w:val="22"/>
          <w:szCs w:val="22"/>
        </w:rPr>
      </w:pPr>
      <w:r w:rsidRPr="00AC277E">
        <w:rPr>
          <w:rFonts w:ascii="Open Sans" w:hAnsi="Open Sans" w:cs="Open Sans"/>
          <w:sz w:val="22"/>
          <w:szCs w:val="22"/>
        </w:rPr>
        <w:t>Within the past three years, please indicate if any of the following situations have applied, or currently apply, to your organisation</w:t>
      </w:r>
      <w:r w:rsidR="003F3B83">
        <w:rPr>
          <w:rFonts w:ascii="Open Sans" w:hAnsi="Open Sans" w:cs="Open Sans"/>
          <w:sz w:val="22"/>
          <w:szCs w:val="22"/>
        </w:rPr>
        <w:t xml:space="preserve"> </w:t>
      </w:r>
      <w:r w:rsidR="003F3B83" w:rsidRPr="00734E19">
        <w:rPr>
          <w:rFonts w:ascii="Open Sans" w:hAnsi="Open Sans" w:cs="Open Sans"/>
          <w:sz w:val="22"/>
          <w:szCs w:val="22"/>
        </w:rPr>
        <w:t>(</w:t>
      </w:r>
      <w:r w:rsidR="003F3B83" w:rsidRPr="00F06F0C">
        <w:rPr>
          <w:rFonts w:ascii="Open Sans" w:hAnsi="Open Sans" w:cs="Open Sans"/>
          <w:sz w:val="22"/>
          <w:szCs w:val="22"/>
        </w:rPr>
        <w:t>or any member of your proposed consortium, if applicable)</w:t>
      </w:r>
      <w:r w:rsidRPr="00734E19">
        <w:rPr>
          <w:rFonts w:ascii="Open Sans" w:hAnsi="Open Sans" w:cs="Open Sans"/>
          <w:sz w:val="22"/>
          <w:szCs w:val="22"/>
        </w:rPr>
        <w:t>.</w:t>
      </w:r>
      <w:r w:rsidRPr="00AC277E">
        <w:rPr>
          <w:rFonts w:ascii="Open Sans" w:hAnsi="Open Sans" w:cs="Open Sans"/>
          <w:sz w:val="22"/>
          <w:szCs w:val="22"/>
        </w:rPr>
        <w:t xml:space="preserve"> Please indicate your answer by marking ‘</w:t>
      </w:r>
      <w:r w:rsidRPr="00AC277E">
        <w:rPr>
          <w:rFonts w:ascii="Open Sans" w:hAnsi="Open Sans" w:cs="Open Sans"/>
          <w:b/>
          <w:sz w:val="22"/>
          <w:szCs w:val="22"/>
        </w:rPr>
        <w:t>X</w:t>
      </w:r>
      <w:r w:rsidRPr="00AC277E">
        <w:rPr>
          <w:rFonts w:ascii="Open Sans" w:hAnsi="Open Sans" w:cs="Open Sans"/>
          <w:sz w:val="22"/>
          <w:szCs w:val="22"/>
        </w:rPr>
        <w:t>’ in the relevant box.</w:t>
      </w:r>
    </w:p>
    <w:p w14:paraId="19111B81" w14:textId="77777777" w:rsidR="00913548" w:rsidRPr="00AC277E" w:rsidRDefault="00913548" w:rsidP="003E01FE">
      <w:pPr>
        <w:rPr>
          <w:rFonts w:ascii="Open Sans" w:hAnsi="Open Sans" w:cs="Open Sans"/>
          <w:sz w:val="22"/>
          <w:szCs w:val="22"/>
        </w:rPr>
      </w:pPr>
    </w:p>
    <w:tbl>
      <w:tblPr>
        <w:tblStyle w:val="TableGrid"/>
        <w:tblW w:w="0" w:type="auto"/>
        <w:tblInd w:w="108" w:type="dxa"/>
        <w:tblLook w:val="04A0" w:firstRow="1" w:lastRow="0" w:firstColumn="1" w:lastColumn="0" w:noHBand="0" w:noVBand="1"/>
      </w:tblPr>
      <w:tblGrid>
        <w:gridCol w:w="7621"/>
        <w:gridCol w:w="743"/>
        <w:gridCol w:w="708"/>
      </w:tblGrid>
      <w:tr w:rsidR="003E01FE" w:rsidRPr="00AB3D25" w14:paraId="2E32C8CD" w14:textId="77777777" w:rsidTr="003E01FE">
        <w:tc>
          <w:tcPr>
            <w:tcW w:w="7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58F516" w14:textId="77777777" w:rsidR="003E01FE" w:rsidRPr="00AC277E" w:rsidRDefault="003E01FE">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BF22F0"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AC11C6"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No</w:t>
            </w:r>
          </w:p>
        </w:tc>
      </w:tr>
      <w:tr w:rsidR="003E01FE" w:rsidRPr="00AB3D25" w14:paraId="0D7FBAE3"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6D4E1B37" w14:textId="77777777" w:rsidR="003E01FE" w:rsidRPr="00AC277E" w:rsidRDefault="003E01FE">
            <w:pPr>
              <w:spacing w:before="120"/>
              <w:rPr>
                <w:rFonts w:ascii="Open Sans" w:hAnsi="Open Sans" w:cs="Open Sans"/>
                <w:sz w:val="22"/>
                <w:szCs w:val="22"/>
              </w:rPr>
            </w:pPr>
            <w:r w:rsidRPr="00AC277E">
              <w:rPr>
                <w:rFonts w:ascii="Open Sans" w:hAnsi="Open Sans" w:cs="Open Sans"/>
                <w:sz w:val="22"/>
                <w:szCs w:val="22"/>
              </w:rPr>
              <w:t>(a) 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743" w:type="dxa"/>
            <w:tcBorders>
              <w:top w:val="single" w:sz="4" w:space="0" w:color="auto"/>
              <w:left w:val="single" w:sz="4" w:space="0" w:color="auto"/>
              <w:bottom w:val="single" w:sz="4" w:space="0" w:color="auto"/>
              <w:right w:val="single" w:sz="4" w:space="0" w:color="auto"/>
            </w:tcBorders>
          </w:tcPr>
          <w:p w14:paraId="6876F667"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6D7BD23" w14:textId="77777777" w:rsidR="003E01FE" w:rsidRPr="00AC277E" w:rsidRDefault="003E01FE">
            <w:pPr>
              <w:rPr>
                <w:rFonts w:ascii="Open Sans" w:hAnsi="Open Sans" w:cs="Open Sans"/>
                <w:sz w:val="22"/>
                <w:szCs w:val="22"/>
              </w:rPr>
            </w:pPr>
          </w:p>
        </w:tc>
      </w:tr>
      <w:tr w:rsidR="003E01FE" w:rsidRPr="00AB3D25" w14:paraId="075695CA"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783161C4" w14:textId="77777777" w:rsidR="003E01FE" w:rsidRPr="00AC277E" w:rsidRDefault="003E01FE">
            <w:pPr>
              <w:spacing w:before="120"/>
              <w:rPr>
                <w:rFonts w:ascii="Open Sans" w:hAnsi="Open Sans" w:cs="Open Sans"/>
                <w:sz w:val="22"/>
                <w:szCs w:val="22"/>
              </w:rPr>
            </w:pPr>
            <w:r w:rsidRPr="00AC277E">
              <w:rPr>
                <w:rFonts w:ascii="Open Sans" w:hAnsi="Open Sans" w:cs="Open Sans"/>
                <w:sz w:val="22"/>
                <w:szCs w:val="22"/>
              </w:rPr>
              <w:t>(b) 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743" w:type="dxa"/>
            <w:tcBorders>
              <w:top w:val="single" w:sz="4" w:space="0" w:color="auto"/>
              <w:left w:val="single" w:sz="4" w:space="0" w:color="auto"/>
              <w:bottom w:val="single" w:sz="4" w:space="0" w:color="auto"/>
              <w:right w:val="single" w:sz="4" w:space="0" w:color="auto"/>
            </w:tcBorders>
          </w:tcPr>
          <w:p w14:paraId="19808B1A"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3651153" w14:textId="77777777" w:rsidR="003E01FE" w:rsidRPr="00AC277E" w:rsidRDefault="003E01FE">
            <w:pPr>
              <w:rPr>
                <w:rFonts w:ascii="Open Sans" w:hAnsi="Open Sans" w:cs="Open Sans"/>
                <w:sz w:val="22"/>
                <w:szCs w:val="22"/>
              </w:rPr>
            </w:pPr>
          </w:p>
        </w:tc>
      </w:tr>
      <w:tr w:rsidR="003E01FE" w:rsidRPr="00AB3D25" w14:paraId="415E0B21"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1FBD2AF2" w14:textId="77777777" w:rsidR="003E01FE" w:rsidRPr="00AC277E" w:rsidRDefault="003E01FE">
            <w:pPr>
              <w:spacing w:before="120"/>
              <w:rPr>
                <w:rFonts w:ascii="Open Sans" w:hAnsi="Open Sans" w:cs="Open Sans"/>
                <w:sz w:val="22"/>
                <w:szCs w:val="22"/>
              </w:rPr>
            </w:pPr>
            <w:r w:rsidRPr="00AC277E">
              <w:rPr>
                <w:rFonts w:ascii="Open Sans" w:hAnsi="Open Sans" w:cs="Open Sans"/>
                <w:sz w:val="22"/>
                <w:szCs w:val="22"/>
              </w:rPr>
              <w:t>(c) your organisation is guilty of grave professional misconduct, which renders its integrity questionable;</w:t>
            </w:r>
          </w:p>
        </w:tc>
        <w:tc>
          <w:tcPr>
            <w:tcW w:w="743" w:type="dxa"/>
            <w:tcBorders>
              <w:top w:val="single" w:sz="4" w:space="0" w:color="auto"/>
              <w:left w:val="single" w:sz="4" w:space="0" w:color="auto"/>
              <w:bottom w:val="single" w:sz="4" w:space="0" w:color="auto"/>
              <w:right w:val="single" w:sz="4" w:space="0" w:color="auto"/>
            </w:tcBorders>
          </w:tcPr>
          <w:p w14:paraId="3725411C"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B3F95AE" w14:textId="77777777" w:rsidR="003E01FE" w:rsidRPr="00AC277E" w:rsidRDefault="003E01FE">
            <w:pPr>
              <w:rPr>
                <w:rFonts w:ascii="Open Sans" w:hAnsi="Open Sans" w:cs="Open Sans"/>
                <w:sz w:val="22"/>
                <w:szCs w:val="22"/>
              </w:rPr>
            </w:pPr>
          </w:p>
        </w:tc>
      </w:tr>
      <w:tr w:rsidR="003E01FE" w:rsidRPr="00AB3D25" w14:paraId="536432EB"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4FDDBF70" w14:textId="77777777" w:rsidR="003E01FE" w:rsidRPr="00AC277E" w:rsidRDefault="003E01FE">
            <w:pPr>
              <w:spacing w:before="120"/>
              <w:rPr>
                <w:rFonts w:ascii="Open Sans" w:hAnsi="Open Sans" w:cs="Open Sans"/>
                <w:sz w:val="22"/>
                <w:szCs w:val="22"/>
              </w:rPr>
            </w:pPr>
            <w:r w:rsidRPr="00AC277E">
              <w:rPr>
                <w:rFonts w:ascii="Open Sans" w:hAnsi="Open Sans" w:cs="Open Sans"/>
                <w:sz w:val="22"/>
                <w:szCs w:val="22"/>
              </w:rPr>
              <w:t>(d) your organisation has entered into agreements with other economic operators aimed at distorting competition;</w:t>
            </w:r>
          </w:p>
        </w:tc>
        <w:tc>
          <w:tcPr>
            <w:tcW w:w="743" w:type="dxa"/>
            <w:tcBorders>
              <w:top w:val="single" w:sz="4" w:space="0" w:color="auto"/>
              <w:left w:val="single" w:sz="4" w:space="0" w:color="auto"/>
              <w:bottom w:val="single" w:sz="4" w:space="0" w:color="auto"/>
              <w:right w:val="single" w:sz="4" w:space="0" w:color="auto"/>
            </w:tcBorders>
          </w:tcPr>
          <w:p w14:paraId="09060C59"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81471F2" w14:textId="77777777" w:rsidR="003E01FE" w:rsidRPr="00AC277E" w:rsidRDefault="003E01FE">
            <w:pPr>
              <w:rPr>
                <w:rFonts w:ascii="Open Sans" w:hAnsi="Open Sans" w:cs="Open Sans"/>
                <w:sz w:val="22"/>
                <w:szCs w:val="22"/>
              </w:rPr>
            </w:pPr>
          </w:p>
        </w:tc>
      </w:tr>
      <w:tr w:rsidR="003E01FE" w:rsidRPr="00AB3D25" w14:paraId="256A907D"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460251B0" w14:textId="77777777" w:rsidR="003E01FE" w:rsidRPr="00AC277E" w:rsidRDefault="003E01FE">
            <w:pPr>
              <w:spacing w:before="120"/>
              <w:rPr>
                <w:rFonts w:ascii="Open Sans" w:hAnsi="Open Sans" w:cs="Open Sans"/>
                <w:sz w:val="22"/>
                <w:szCs w:val="22"/>
              </w:rPr>
            </w:pPr>
            <w:r w:rsidRPr="00AC277E">
              <w:rPr>
                <w:rFonts w:ascii="Open Sans" w:hAnsi="Open Sans" w:cs="Open Sans"/>
                <w:sz w:val="22"/>
                <w:szCs w:val="22"/>
              </w:rPr>
              <w:t>(e) your organisation has a Conflict of Interest (CoI) within the meaning of regulation 24 of the Public Contracts Regulations 2015 that cannot be effectively remedied by other, less intrusive, measures; (</w:t>
            </w:r>
            <w:r w:rsidRPr="00AC277E">
              <w:rPr>
                <w:rFonts w:ascii="Open Sans" w:hAnsi="Open Sans" w:cs="Open Sans"/>
                <w:b/>
                <w:sz w:val="22"/>
                <w:szCs w:val="22"/>
              </w:rPr>
              <w:t>*</w:t>
            </w:r>
            <w:r w:rsidRPr="00AC277E">
              <w:rPr>
                <w:rFonts w:ascii="Open Sans" w:hAnsi="Open Sans" w:cs="Open Sans"/>
                <w:sz w:val="22"/>
                <w:szCs w:val="22"/>
              </w:rPr>
              <w:t>)</w:t>
            </w:r>
          </w:p>
        </w:tc>
        <w:tc>
          <w:tcPr>
            <w:tcW w:w="743" w:type="dxa"/>
            <w:tcBorders>
              <w:top w:val="single" w:sz="4" w:space="0" w:color="auto"/>
              <w:left w:val="single" w:sz="4" w:space="0" w:color="auto"/>
              <w:bottom w:val="single" w:sz="4" w:space="0" w:color="auto"/>
              <w:right w:val="single" w:sz="4" w:space="0" w:color="auto"/>
            </w:tcBorders>
          </w:tcPr>
          <w:p w14:paraId="6204B17D"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919FF78" w14:textId="77777777" w:rsidR="003E01FE" w:rsidRPr="00AC277E" w:rsidRDefault="003E01FE">
            <w:pPr>
              <w:rPr>
                <w:rFonts w:ascii="Open Sans" w:hAnsi="Open Sans" w:cs="Open Sans"/>
                <w:sz w:val="22"/>
                <w:szCs w:val="22"/>
              </w:rPr>
            </w:pPr>
          </w:p>
        </w:tc>
      </w:tr>
      <w:tr w:rsidR="003E01FE" w:rsidRPr="00AB3D25" w14:paraId="7FC357C3"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0435C27D" w14:textId="77777777" w:rsidR="003E01FE" w:rsidRPr="00AC277E" w:rsidRDefault="003E01FE">
            <w:pPr>
              <w:spacing w:before="120"/>
              <w:rPr>
                <w:rFonts w:ascii="Open Sans" w:hAnsi="Open Sans" w:cs="Open Sans"/>
                <w:sz w:val="22"/>
                <w:szCs w:val="22"/>
              </w:rPr>
            </w:pPr>
            <w:r w:rsidRPr="00AC277E">
              <w:rPr>
                <w:rFonts w:ascii="Open Sans" w:hAnsi="Open Sans" w:cs="Open Sans"/>
                <w:sz w:val="22"/>
                <w:szCs w:val="22"/>
              </w:rPr>
              <w:t>(f) the prior involvement of your organisation in the preparation of the procurement procedure has resulted in a distortion of competition, as referred to in regulation 41, that cannot be remedied by other, less intrusive, measures;</w:t>
            </w:r>
          </w:p>
        </w:tc>
        <w:tc>
          <w:tcPr>
            <w:tcW w:w="743" w:type="dxa"/>
            <w:tcBorders>
              <w:top w:val="single" w:sz="4" w:space="0" w:color="auto"/>
              <w:left w:val="single" w:sz="4" w:space="0" w:color="auto"/>
              <w:bottom w:val="single" w:sz="4" w:space="0" w:color="auto"/>
              <w:right w:val="single" w:sz="4" w:space="0" w:color="auto"/>
            </w:tcBorders>
          </w:tcPr>
          <w:p w14:paraId="1D72D5EE"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985DEDB" w14:textId="77777777" w:rsidR="003E01FE" w:rsidRPr="00AC277E" w:rsidRDefault="003E01FE">
            <w:pPr>
              <w:rPr>
                <w:rFonts w:ascii="Open Sans" w:hAnsi="Open Sans" w:cs="Open Sans"/>
                <w:sz w:val="22"/>
                <w:szCs w:val="22"/>
              </w:rPr>
            </w:pPr>
          </w:p>
        </w:tc>
      </w:tr>
      <w:tr w:rsidR="003E01FE" w:rsidRPr="00AB3D25" w14:paraId="15F7B93B"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040ADCBD" w14:textId="77777777" w:rsidR="003E01FE" w:rsidRPr="00AC277E" w:rsidRDefault="003E01FE">
            <w:pPr>
              <w:spacing w:before="120"/>
              <w:rPr>
                <w:rFonts w:ascii="Open Sans" w:hAnsi="Open Sans" w:cs="Open Sans"/>
                <w:sz w:val="22"/>
                <w:szCs w:val="22"/>
              </w:rPr>
            </w:pPr>
            <w:r w:rsidRPr="00AC277E">
              <w:rPr>
                <w:rFonts w:ascii="Open Sans" w:hAnsi="Open Sans" w:cs="Open Sans"/>
                <w:sz w:val="22"/>
                <w:szCs w:val="22"/>
              </w:rPr>
              <w:t>(g) 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743" w:type="dxa"/>
            <w:tcBorders>
              <w:top w:val="single" w:sz="4" w:space="0" w:color="auto"/>
              <w:left w:val="single" w:sz="4" w:space="0" w:color="auto"/>
              <w:bottom w:val="single" w:sz="4" w:space="0" w:color="auto"/>
              <w:right w:val="single" w:sz="4" w:space="0" w:color="auto"/>
            </w:tcBorders>
          </w:tcPr>
          <w:p w14:paraId="2FC2ECBE"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40103B2" w14:textId="77777777" w:rsidR="003E01FE" w:rsidRPr="00AC277E" w:rsidRDefault="003E01FE">
            <w:pPr>
              <w:rPr>
                <w:rFonts w:ascii="Open Sans" w:hAnsi="Open Sans" w:cs="Open Sans"/>
                <w:sz w:val="22"/>
                <w:szCs w:val="22"/>
              </w:rPr>
            </w:pPr>
          </w:p>
        </w:tc>
      </w:tr>
      <w:tr w:rsidR="003E01FE" w:rsidRPr="00AB3D25" w14:paraId="4CF2128B"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5B89BFAF" w14:textId="77777777" w:rsidR="003E01FE" w:rsidRPr="00AC277E" w:rsidRDefault="003E01FE">
            <w:pPr>
              <w:spacing w:before="120"/>
              <w:rPr>
                <w:rFonts w:ascii="Open Sans" w:hAnsi="Open Sans" w:cs="Open Sans"/>
                <w:sz w:val="22"/>
                <w:szCs w:val="22"/>
              </w:rPr>
            </w:pPr>
            <w:r w:rsidRPr="00AC277E">
              <w:rPr>
                <w:rFonts w:ascii="Open Sans" w:hAnsi="Open Sans" w:cs="Open Sans"/>
                <w:sz w:val="22"/>
                <w:szCs w:val="22"/>
              </w:rPr>
              <w:t>(j) your organisation has negligently provided misleading information that may have a material influence on decisions concerning exclusion, selection or award.</w:t>
            </w:r>
          </w:p>
        </w:tc>
        <w:tc>
          <w:tcPr>
            <w:tcW w:w="743" w:type="dxa"/>
            <w:tcBorders>
              <w:top w:val="single" w:sz="4" w:space="0" w:color="auto"/>
              <w:left w:val="single" w:sz="4" w:space="0" w:color="auto"/>
              <w:bottom w:val="single" w:sz="4" w:space="0" w:color="auto"/>
              <w:right w:val="single" w:sz="4" w:space="0" w:color="auto"/>
            </w:tcBorders>
          </w:tcPr>
          <w:p w14:paraId="4E8B7FB4"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8AF0224" w14:textId="77777777" w:rsidR="003E01FE" w:rsidRPr="00AC277E" w:rsidRDefault="003E01FE">
            <w:pPr>
              <w:rPr>
                <w:rFonts w:ascii="Open Sans" w:hAnsi="Open Sans" w:cs="Open Sans"/>
                <w:sz w:val="22"/>
                <w:szCs w:val="22"/>
              </w:rPr>
            </w:pPr>
          </w:p>
        </w:tc>
      </w:tr>
      <w:tr w:rsidR="00913548" w:rsidRPr="00AB3D25" w14:paraId="42C9AB9F" w14:textId="77777777" w:rsidTr="003E01FE">
        <w:tc>
          <w:tcPr>
            <w:tcW w:w="7621" w:type="dxa"/>
            <w:tcBorders>
              <w:top w:val="single" w:sz="4" w:space="0" w:color="auto"/>
              <w:left w:val="single" w:sz="4" w:space="0" w:color="auto"/>
              <w:bottom w:val="single" w:sz="4" w:space="0" w:color="auto"/>
              <w:right w:val="single" w:sz="4" w:space="0" w:color="auto"/>
            </w:tcBorders>
          </w:tcPr>
          <w:p w14:paraId="7DBE34CF" w14:textId="77777777" w:rsidR="00913548" w:rsidRPr="00AC277E" w:rsidRDefault="00913548" w:rsidP="00913548">
            <w:pPr>
              <w:spacing w:before="120"/>
              <w:rPr>
                <w:rFonts w:ascii="Open Sans" w:hAnsi="Open Sans" w:cs="Open Sans"/>
                <w:sz w:val="22"/>
                <w:szCs w:val="22"/>
              </w:rPr>
            </w:pPr>
            <w:r w:rsidRPr="00757D4D">
              <w:rPr>
                <w:rFonts w:ascii="Open Sans" w:hAnsi="Open Sans" w:cs="Open Sans"/>
                <w:sz w:val="20"/>
                <w:szCs w:val="20"/>
              </w:rPr>
              <w:t>(</w:t>
            </w:r>
            <w:r w:rsidR="006F1DB1" w:rsidRPr="006F1DB1">
              <w:rPr>
                <w:rFonts w:ascii="Open Sans" w:eastAsia="Times" w:hAnsi="Open Sans" w:cs="Open Sans"/>
                <w:sz w:val="22"/>
                <w:szCs w:val="22"/>
              </w:rPr>
              <w:t>k</w:t>
            </w:r>
            <w:r w:rsidRPr="00913548">
              <w:rPr>
                <w:rFonts w:ascii="Open Sans" w:hAnsi="Open Sans" w:cs="Open Sans"/>
                <w:sz w:val="22"/>
                <w:szCs w:val="22"/>
              </w:rPr>
              <w:t>) your organisation has committed an offence under the Modern Slavery Act 2015.</w:t>
            </w:r>
          </w:p>
        </w:tc>
        <w:tc>
          <w:tcPr>
            <w:tcW w:w="743" w:type="dxa"/>
            <w:tcBorders>
              <w:top w:val="single" w:sz="4" w:space="0" w:color="auto"/>
              <w:left w:val="single" w:sz="4" w:space="0" w:color="auto"/>
              <w:bottom w:val="single" w:sz="4" w:space="0" w:color="auto"/>
              <w:right w:val="single" w:sz="4" w:space="0" w:color="auto"/>
            </w:tcBorders>
          </w:tcPr>
          <w:p w14:paraId="04FCF2FF" w14:textId="77777777" w:rsidR="00913548" w:rsidRPr="00AC277E" w:rsidRDefault="00913548" w:rsidP="00913548">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702D59C" w14:textId="77777777" w:rsidR="00913548" w:rsidRPr="00AC277E" w:rsidRDefault="00913548" w:rsidP="00913548">
            <w:pPr>
              <w:rPr>
                <w:rFonts w:ascii="Open Sans" w:hAnsi="Open Sans" w:cs="Open Sans"/>
                <w:sz w:val="22"/>
                <w:szCs w:val="22"/>
              </w:rPr>
            </w:pPr>
          </w:p>
        </w:tc>
      </w:tr>
    </w:tbl>
    <w:p w14:paraId="4DC9C69B" w14:textId="77777777" w:rsidR="003E01FE" w:rsidRPr="00AC277E" w:rsidRDefault="003E01FE" w:rsidP="003E01FE">
      <w:pPr>
        <w:rPr>
          <w:rFonts w:ascii="Open Sans" w:hAnsi="Open Sans" w:cs="Open Sans"/>
          <w:sz w:val="22"/>
          <w:szCs w:val="22"/>
          <w:lang w:eastAsia="en-US"/>
        </w:rPr>
      </w:pPr>
    </w:p>
    <w:p w14:paraId="50D50BF6" w14:textId="77777777" w:rsidR="003E01FE" w:rsidRPr="00AC277E" w:rsidRDefault="003E01FE" w:rsidP="003E01FE">
      <w:pPr>
        <w:spacing w:after="120"/>
        <w:rPr>
          <w:rFonts w:ascii="Open Sans" w:hAnsi="Open Sans" w:cs="Open Sans"/>
          <w:b/>
          <w:sz w:val="22"/>
          <w:szCs w:val="22"/>
        </w:rPr>
      </w:pPr>
      <w:r w:rsidRPr="00AC277E">
        <w:rPr>
          <w:rFonts w:ascii="Open Sans" w:hAnsi="Open Sans" w:cs="Open Sans"/>
          <w:b/>
          <w:sz w:val="22"/>
          <w:szCs w:val="22"/>
        </w:rPr>
        <w:t>(*) Conflicts of interest</w:t>
      </w:r>
    </w:p>
    <w:p w14:paraId="1838CC8A" w14:textId="77777777" w:rsidR="003E01FE" w:rsidRPr="00AC277E" w:rsidRDefault="003E01FE" w:rsidP="003E01FE">
      <w:pPr>
        <w:rPr>
          <w:rFonts w:ascii="Open Sans" w:hAnsi="Open Sans" w:cs="Open Sans"/>
          <w:sz w:val="22"/>
          <w:szCs w:val="22"/>
        </w:rPr>
      </w:pPr>
      <w:r w:rsidRPr="00AC277E">
        <w:rPr>
          <w:rFonts w:ascii="Open Sans" w:hAnsi="Open Sans" w:cs="Open Sans"/>
          <w:i/>
          <w:sz w:val="22"/>
          <w:szCs w:val="22"/>
        </w:rPr>
        <w:t xml:space="preserve">EGL may exclude the Applicant if there is a conflict of interest which cannot be effectively remedied. The concept of a conflict of interest includes any situation where relevant staff members have, directly or indirectly, a financial, economic or other personal interest which might </w:t>
      </w:r>
      <w:r w:rsidRPr="00AC277E">
        <w:rPr>
          <w:rFonts w:ascii="Open Sans" w:hAnsi="Open Sans" w:cs="Open Sans"/>
          <w:i/>
          <w:sz w:val="22"/>
          <w:szCs w:val="22"/>
        </w:rPr>
        <w:lastRenderedPageBreak/>
        <w:t>be perceived to compromise their impartiality and independence in the context of the procurement procedure. Where there is any indication that a conflict of interest exists or may arise then it is the responsibility of the Applicant to inform</w:t>
      </w:r>
      <w:r w:rsidR="0069362F" w:rsidRPr="00AC277E">
        <w:rPr>
          <w:rFonts w:ascii="Open Sans" w:hAnsi="Open Sans" w:cs="Open Sans"/>
          <w:i/>
          <w:sz w:val="22"/>
          <w:szCs w:val="22"/>
        </w:rPr>
        <w:t xml:space="preserve"> EGL</w:t>
      </w:r>
      <w:r w:rsidRPr="00AC277E">
        <w:rPr>
          <w:rFonts w:ascii="Open Sans" w:hAnsi="Open Sans" w:cs="Open Sans"/>
          <w:i/>
          <w:sz w:val="22"/>
          <w:szCs w:val="22"/>
        </w:rPr>
        <w:t xml:space="preserve">, detailing the conflict in a separate Appendix. Provided that it has been carried out in a transparent manner, routine pre-market engagement carried out by </w:t>
      </w:r>
      <w:r w:rsidR="0069362F">
        <w:rPr>
          <w:rFonts w:ascii="Open Sans" w:hAnsi="Open Sans" w:cs="Open Sans"/>
          <w:i/>
          <w:sz w:val="22"/>
          <w:szCs w:val="22"/>
        </w:rPr>
        <w:t>EGL</w:t>
      </w:r>
      <w:r w:rsidRPr="00AC277E">
        <w:rPr>
          <w:rFonts w:ascii="Open Sans" w:hAnsi="Open Sans" w:cs="Open Sans"/>
          <w:i/>
          <w:sz w:val="22"/>
          <w:szCs w:val="22"/>
        </w:rPr>
        <w:t xml:space="preserve"> should not represent a conflict of interest for the Applicant.</w:t>
      </w:r>
    </w:p>
    <w:p w14:paraId="560B7A63" w14:textId="77777777" w:rsidR="003E01FE" w:rsidRPr="00AC277E" w:rsidRDefault="003E01FE" w:rsidP="003E01FE">
      <w:pPr>
        <w:rPr>
          <w:rFonts w:ascii="Open Sans" w:hAnsi="Open Sans" w:cs="Open Sans"/>
          <w:sz w:val="22"/>
          <w:szCs w:val="22"/>
        </w:rPr>
      </w:pPr>
    </w:p>
    <w:p w14:paraId="116300E8" w14:textId="77777777" w:rsidR="00913548" w:rsidRDefault="003E01FE" w:rsidP="003E01FE">
      <w:pPr>
        <w:rPr>
          <w:rFonts w:ascii="Open Sans" w:hAnsi="Open Sans" w:cs="Open Sans"/>
          <w:b/>
          <w:sz w:val="22"/>
          <w:szCs w:val="22"/>
        </w:rPr>
      </w:pPr>
      <w:r w:rsidRPr="00AC277E">
        <w:rPr>
          <w:rFonts w:ascii="Open Sans" w:hAnsi="Open Sans" w:cs="Open Sans"/>
          <w:b/>
          <w:sz w:val="22"/>
          <w:szCs w:val="22"/>
        </w:rPr>
        <w:t>If you have answered ‘Yes’ to any of the above question, please use a separate Appendix to provide further details.</w:t>
      </w:r>
    </w:p>
    <w:p w14:paraId="1E268F10" w14:textId="77777777" w:rsidR="00CB72CD" w:rsidRDefault="00CB72CD" w:rsidP="003E01FE">
      <w:pPr>
        <w:rPr>
          <w:rFonts w:ascii="Open Sans" w:hAnsi="Open Sans" w:cs="Open Sans"/>
          <w:b/>
          <w:sz w:val="22"/>
          <w:szCs w:val="22"/>
        </w:rPr>
      </w:pPr>
    </w:p>
    <w:p w14:paraId="484B16EE" w14:textId="77777777" w:rsidR="00CB72CD" w:rsidRDefault="00CB72CD" w:rsidP="003E01FE">
      <w:pPr>
        <w:rPr>
          <w:rFonts w:ascii="Open Sans" w:hAnsi="Open Sans" w:cs="Open Sans"/>
          <w:b/>
          <w:sz w:val="22"/>
          <w:szCs w:val="22"/>
        </w:rPr>
      </w:pPr>
    </w:p>
    <w:p w14:paraId="03BB7232" w14:textId="77777777" w:rsidR="006F1DB1" w:rsidRPr="006F1DB1" w:rsidRDefault="006F1DB1" w:rsidP="006F1DB1">
      <w:pPr>
        <w:rPr>
          <w:rFonts w:ascii="Open Sans" w:hAnsi="Open Sans" w:cs="Open Sans"/>
          <w:b/>
          <w:sz w:val="22"/>
          <w:szCs w:val="22"/>
        </w:rPr>
      </w:pPr>
    </w:p>
    <w:p w14:paraId="49189173" w14:textId="77777777" w:rsidR="00CB72CD" w:rsidRDefault="00CB72CD" w:rsidP="003E01FE">
      <w:pPr>
        <w:rPr>
          <w:rFonts w:ascii="Open Sans" w:hAnsi="Open Sans" w:cs="Open Sans"/>
          <w:b/>
          <w:sz w:val="22"/>
          <w:szCs w:val="22"/>
        </w:rPr>
      </w:pPr>
    </w:p>
    <w:p w14:paraId="4E90C5D6" w14:textId="77777777" w:rsidR="00CB72CD" w:rsidRDefault="00CB72CD" w:rsidP="003E01FE">
      <w:pPr>
        <w:rPr>
          <w:rFonts w:ascii="Open Sans" w:hAnsi="Open Sans" w:cs="Open Sans"/>
          <w:b/>
          <w:sz w:val="22"/>
          <w:szCs w:val="22"/>
        </w:rPr>
      </w:pPr>
    </w:p>
    <w:p w14:paraId="23029383" w14:textId="77777777" w:rsidR="00913548" w:rsidRPr="00913548" w:rsidRDefault="00913548" w:rsidP="00CB72CD">
      <w:pPr>
        <w:rPr>
          <w:rFonts w:ascii="Open Sans" w:eastAsiaTheme="majorEastAsia" w:hAnsi="Open Sans" w:cs="Open Sans"/>
          <w:b/>
          <w:bCs/>
          <w:noProof w:val="0"/>
          <w:color w:val="365F91" w:themeColor="accent1" w:themeShade="BF"/>
          <w:lang w:eastAsia="en-US"/>
        </w:rPr>
      </w:pPr>
      <w:r>
        <w:rPr>
          <w:rFonts w:ascii="Open Sans" w:hAnsi="Open Sans" w:cs="Open Sans"/>
          <w:sz w:val="20"/>
          <w:szCs w:val="20"/>
        </w:rPr>
        <w:br w:type="page"/>
      </w:r>
      <w:r w:rsidRPr="00913548">
        <w:rPr>
          <w:rFonts w:ascii="Open Sans" w:eastAsiaTheme="majorEastAsia" w:hAnsi="Open Sans" w:cs="Open Sans"/>
          <w:b/>
          <w:bCs/>
          <w:noProof w:val="0"/>
          <w:color w:val="000000" w:themeColor="text1"/>
          <w:lang w:eastAsia="en-US"/>
        </w:rPr>
        <w:lastRenderedPageBreak/>
        <w:t xml:space="preserve">Schedule 1g -Economic </w:t>
      </w:r>
      <w:r w:rsidR="003031CE">
        <w:rPr>
          <w:rFonts w:ascii="Open Sans" w:eastAsiaTheme="majorEastAsia" w:hAnsi="Open Sans" w:cs="Open Sans"/>
          <w:b/>
          <w:bCs/>
          <w:noProof w:val="0"/>
          <w:color w:val="000000" w:themeColor="text1"/>
          <w:lang w:eastAsia="en-US"/>
        </w:rPr>
        <w:t>and</w:t>
      </w:r>
      <w:r w:rsidRPr="00913548">
        <w:rPr>
          <w:rFonts w:ascii="Open Sans" w:eastAsiaTheme="majorEastAsia" w:hAnsi="Open Sans" w:cs="Open Sans"/>
          <w:b/>
          <w:bCs/>
          <w:noProof w:val="0"/>
          <w:color w:val="000000" w:themeColor="text1"/>
          <w:lang w:eastAsia="en-US"/>
        </w:rPr>
        <w:t xml:space="preserve"> Financial Standing</w:t>
      </w:r>
    </w:p>
    <w:p w14:paraId="34E1CA3A" w14:textId="77777777" w:rsidR="003F3B83" w:rsidRDefault="003F3B83" w:rsidP="00913548">
      <w:pPr>
        <w:spacing w:line="276" w:lineRule="auto"/>
        <w:jc w:val="left"/>
        <w:rPr>
          <w:rFonts w:ascii="Open Sans" w:eastAsiaTheme="minorHAnsi" w:hAnsi="Open Sans" w:cs="Open Sans"/>
          <w:noProof w:val="0"/>
          <w:sz w:val="20"/>
          <w:szCs w:val="20"/>
          <w:lang w:eastAsia="en-US"/>
        </w:rPr>
      </w:pPr>
    </w:p>
    <w:p w14:paraId="5517F167" w14:textId="77777777" w:rsidR="00913548" w:rsidRPr="00EB76AE" w:rsidRDefault="003F3B83" w:rsidP="00913548">
      <w:pPr>
        <w:spacing w:line="276" w:lineRule="auto"/>
        <w:jc w:val="left"/>
        <w:rPr>
          <w:rFonts w:ascii="Open Sans" w:eastAsiaTheme="minorHAnsi" w:hAnsi="Open Sans" w:cs="Open Sans"/>
          <w:noProof w:val="0"/>
          <w:sz w:val="22"/>
          <w:szCs w:val="22"/>
          <w:lang w:eastAsia="en-US"/>
        </w:rPr>
      </w:pPr>
      <w:r w:rsidRPr="00F06F0C">
        <w:rPr>
          <w:rFonts w:ascii="Open Sans" w:eastAsiaTheme="minorHAnsi" w:hAnsi="Open Sans" w:cs="Open Sans"/>
          <w:noProof w:val="0"/>
          <w:sz w:val="22"/>
          <w:szCs w:val="22"/>
          <w:lang w:eastAsia="en-US"/>
        </w:rPr>
        <w:t>This section should be filled out by each partner or member of proposed consortium, where applicable.</w:t>
      </w:r>
    </w:p>
    <w:p w14:paraId="1294F08F" w14:textId="77777777" w:rsidR="00913548" w:rsidRPr="00913548" w:rsidRDefault="00913548" w:rsidP="00913548">
      <w:pPr>
        <w:spacing w:line="276" w:lineRule="auto"/>
        <w:rPr>
          <w:rFonts w:ascii="Open Sans" w:eastAsiaTheme="minorHAnsi" w:hAnsi="Open Sans" w:cs="Open Sans"/>
          <w:noProof w:val="0"/>
          <w:sz w:val="20"/>
          <w:szCs w:val="20"/>
          <w:lang w:eastAsia="en-US"/>
        </w:rPr>
      </w:pPr>
    </w:p>
    <w:tbl>
      <w:tblPr>
        <w:tblStyle w:val="TableGrid2"/>
        <w:tblW w:w="10007" w:type="dxa"/>
        <w:tblInd w:w="108" w:type="dxa"/>
        <w:tblLook w:val="04A0" w:firstRow="1" w:lastRow="0" w:firstColumn="1" w:lastColumn="0" w:noHBand="0" w:noVBand="1"/>
      </w:tblPr>
      <w:tblGrid>
        <w:gridCol w:w="7370"/>
        <w:gridCol w:w="1276"/>
        <w:gridCol w:w="1361"/>
      </w:tblGrid>
      <w:tr w:rsidR="00913548" w:rsidRPr="00913548" w14:paraId="5DD31319" w14:textId="77777777" w:rsidTr="005C68D8">
        <w:tc>
          <w:tcPr>
            <w:tcW w:w="7400" w:type="dxa"/>
            <w:shd w:val="clear" w:color="auto" w:fill="D9D9D9" w:themeFill="background1" w:themeFillShade="D9"/>
          </w:tcPr>
          <w:p w14:paraId="76DD6641" w14:textId="77777777" w:rsidR="00913548" w:rsidRPr="00913548" w:rsidRDefault="00913548" w:rsidP="00913548">
            <w:pPr>
              <w:jc w:val="center"/>
              <w:rPr>
                <w:rFonts w:ascii="Open Sans" w:hAnsi="Open Sans" w:cs="Open Sans"/>
                <w:b/>
                <w:noProof w:val="0"/>
                <w:lang w:eastAsia="en-US"/>
              </w:rPr>
            </w:pPr>
          </w:p>
        </w:tc>
        <w:tc>
          <w:tcPr>
            <w:tcW w:w="1276" w:type="dxa"/>
            <w:shd w:val="clear" w:color="auto" w:fill="D9D9D9" w:themeFill="background1" w:themeFillShade="D9"/>
          </w:tcPr>
          <w:p w14:paraId="26A8B052" w14:textId="77777777" w:rsidR="00913548" w:rsidRPr="00913548" w:rsidRDefault="00913548" w:rsidP="00913548">
            <w:pPr>
              <w:jc w:val="center"/>
              <w:rPr>
                <w:rFonts w:ascii="Open Sans" w:hAnsi="Open Sans" w:cs="Open Sans"/>
                <w:b/>
                <w:noProof w:val="0"/>
                <w:lang w:eastAsia="en-US"/>
              </w:rPr>
            </w:pPr>
            <w:r w:rsidRPr="00913548">
              <w:rPr>
                <w:rFonts w:ascii="Open Sans" w:hAnsi="Open Sans" w:cs="Open Sans"/>
                <w:b/>
                <w:noProof w:val="0"/>
                <w:lang w:eastAsia="en-US"/>
              </w:rPr>
              <w:t>Enclosed</w:t>
            </w:r>
          </w:p>
        </w:tc>
        <w:tc>
          <w:tcPr>
            <w:tcW w:w="1331" w:type="dxa"/>
            <w:shd w:val="clear" w:color="auto" w:fill="D9D9D9" w:themeFill="background1" w:themeFillShade="D9"/>
          </w:tcPr>
          <w:p w14:paraId="3080F210" w14:textId="77777777" w:rsidR="00913548" w:rsidRPr="00913548" w:rsidRDefault="00913548" w:rsidP="00913548">
            <w:pPr>
              <w:jc w:val="center"/>
              <w:rPr>
                <w:rFonts w:ascii="Open Sans" w:hAnsi="Open Sans" w:cs="Open Sans"/>
                <w:b/>
                <w:noProof w:val="0"/>
                <w:lang w:eastAsia="en-US"/>
              </w:rPr>
            </w:pPr>
            <w:r w:rsidRPr="00913548">
              <w:rPr>
                <w:rFonts w:ascii="Open Sans" w:hAnsi="Open Sans" w:cs="Open Sans"/>
                <w:b/>
                <w:noProof w:val="0"/>
                <w:lang w:eastAsia="en-US"/>
              </w:rPr>
              <w:t>Not Applicable</w:t>
            </w:r>
          </w:p>
        </w:tc>
      </w:tr>
      <w:tr w:rsidR="00913548" w:rsidRPr="00913548" w14:paraId="14BE46F9" w14:textId="77777777" w:rsidTr="005C68D8">
        <w:tc>
          <w:tcPr>
            <w:tcW w:w="7400" w:type="dxa"/>
          </w:tcPr>
          <w:p w14:paraId="05908445" w14:textId="77777777" w:rsidR="00913548" w:rsidRPr="00913548" w:rsidRDefault="00913548" w:rsidP="00913548">
            <w:pPr>
              <w:spacing w:before="120" w:after="200"/>
              <w:jc w:val="left"/>
              <w:rPr>
                <w:rFonts w:ascii="Open Sans" w:hAnsi="Open Sans" w:cs="Open Sans"/>
                <w:noProof w:val="0"/>
                <w:lang w:eastAsia="en-US"/>
              </w:rPr>
            </w:pPr>
            <w:r w:rsidRPr="00913548">
              <w:rPr>
                <w:rFonts w:ascii="Open Sans" w:hAnsi="Open Sans" w:cs="Open Sans"/>
                <w:noProof w:val="0"/>
                <w:lang w:eastAsia="en-US"/>
              </w:rPr>
              <w:t>(a) Please state the name and title of the person in your business responsible for financial matters.</w:t>
            </w:r>
          </w:p>
        </w:tc>
        <w:tc>
          <w:tcPr>
            <w:tcW w:w="1276" w:type="dxa"/>
          </w:tcPr>
          <w:p w14:paraId="142F0AE9" w14:textId="77777777" w:rsidR="00913548" w:rsidRPr="00913548" w:rsidRDefault="00913548" w:rsidP="00913548">
            <w:pPr>
              <w:jc w:val="left"/>
              <w:rPr>
                <w:rFonts w:ascii="Open Sans" w:hAnsi="Open Sans" w:cs="Open Sans"/>
                <w:noProof w:val="0"/>
                <w:lang w:eastAsia="en-US"/>
              </w:rPr>
            </w:pPr>
          </w:p>
        </w:tc>
        <w:tc>
          <w:tcPr>
            <w:tcW w:w="1331" w:type="dxa"/>
          </w:tcPr>
          <w:p w14:paraId="6BC236D4" w14:textId="77777777" w:rsidR="00913548" w:rsidRPr="00913548" w:rsidRDefault="00913548" w:rsidP="00913548">
            <w:pPr>
              <w:jc w:val="left"/>
              <w:rPr>
                <w:rFonts w:ascii="Open Sans" w:hAnsi="Open Sans" w:cs="Open Sans"/>
                <w:noProof w:val="0"/>
                <w:lang w:eastAsia="en-US"/>
              </w:rPr>
            </w:pPr>
          </w:p>
        </w:tc>
      </w:tr>
      <w:tr w:rsidR="00913548" w:rsidRPr="00913548" w14:paraId="1BDA4AD9" w14:textId="77777777" w:rsidTr="005C68D8">
        <w:tc>
          <w:tcPr>
            <w:tcW w:w="7400" w:type="dxa"/>
          </w:tcPr>
          <w:p w14:paraId="62B57DEB" w14:textId="77777777" w:rsidR="00CB72CD" w:rsidRPr="00913548" w:rsidRDefault="00CB72CD" w:rsidP="00CB72CD">
            <w:pPr>
              <w:spacing w:before="120"/>
              <w:jc w:val="left"/>
              <w:rPr>
                <w:rFonts w:ascii="Open Sans" w:hAnsi="Open Sans" w:cs="Open Sans"/>
                <w:noProof w:val="0"/>
                <w:lang w:eastAsia="en-US"/>
              </w:rPr>
            </w:pPr>
            <w:r w:rsidRPr="00913548">
              <w:rPr>
                <w:rFonts w:ascii="Open Sans" w:hAnsi="Open Sans" w:cs="Open Sans"/>
                <w:noProof w:val="0"/>
                <w:lang w:eastAsia="en-US"/>
              </w:rPr>
              <w:t>(</w:t>
            </w:r>
            <w:r>
              <w:rPr>
                <w:rFonts w:ascii="Open Sans" w:hAnsi="Open Sans" w:cs="Open Sans"/>
                <w:noProof w:val="0"/>
                <w:lang w:eastAsia="en-US"/>
              </w:rPr>
              <w:t>b</w:t>
            </w:r>
            <w:r w:rsidRPr="00913548">
              <w:rPr>
                <w:rFonts w:ascii="Open Sans" w:hAnsi="Open Sans" w:cs="Open Sans"/>
                <w:noProof w:val="0"/>
                <w:lang w:eastAsia="en-US"/>
              </w:rPr>
              <w:t xml:space="preserve">) Please enclose copies of the business’ audited accounts of the past two years, to include: </w:t>
            </w:r>
          </w:p>
          <w:p w14:paraId="67AC9ACD" w14:textId="77777777" w:rsidR="00CB72CD" w:rsidRPr="00913548" w:rsidRDefault="00CB72CD" w:rsidP="00CB72CD">
            <w:pPr>
              <w:numPr>
                <w:ilvl w:val="0"/>
                <w:numId w:val="1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Balance Sheet </w:t>
            </w:r>
          </w:p>
          <w:p w14:paraId="63BBA308" w14:textId="77777777" w:rsidR="00CB72CD" w:rsidRPr="00913548" w:rsidRDefault="00CB72CD" w:rsidP="00CB72CD">
            <w:pPr>
              <w:numPr>
                <w:ilvl w:val="0"/>
                <w:numId w:val="1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Profit and Loss Account </w:t>
            </w:r>
          </w:p>
          <w:p w14:paraId="306A4DB6" w14:textId="77777777" w:rsidR="00CB72CD" w:rsidRPr="00913548" w:rsidRDefault="00CB72CD" w:rsidP="00CB72CD">
            <w:pPr>
              <w:numPr>
                <w:ilvl w:val="0"/>
                <w:numId w:val="1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Full notes to the Accounts </w:t>
            </w:r>
          </w:p>
          <w:p w14:paraId="793416DB" w14:textId="77777777" w:rsidR="00CB72CD" w:rsidRDefault="00CB72CD" w:rsidP="00CB72CD">
            <w:pPr>
              <w:numPr>
                <w:ilvl w:val="0"/>
                <w:numId w:val="1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Director’s Report </w:t>
            </w:r>
          </w:p>
          <w:p w14:paraId="5E5DC44C" w14:textId="77777777" w:rsidR="00913548" w:rsidRDefault="00CB72CD" w:rsidP="00CB72CD">
            <w:pPr>
              <w:numPr>
                <w:ilvl w:val="0"/>
                <w:numId w:val="14"/>
              </w:numPr>
              <w:spacing w:before="120"/>
              <w:contextualSpacing/>
              <w:jc w:val="left"/>
              <w:rPr>
                <w:rFonts w:ascii="Open Sans" w:hAnsi="Open Sans" w:cs="Open Sans"/>
                <w:noProof w:val="0"/>
                <w:lang w:eastAsia="en-US"/>
              </w:rPr>
            </w:pPr>
            <w:r w:rsidRPr="00CB72CD">
              <w:rPr>
                <w:rFonts w:ascii="Open Sans" w:hAnsi="Open Sans" w:cs="Open Sans"/>
                <w:noProof w:val="0"/>
                <w:lang w:eastAsia="en-US"/>
              </w:rPr>
              <w:t>Auditor’s Report</w:t>
            </w:r>
          </w:p>
          <w:p w14:paraId="4E407173" w14:textId="77777777" w:rsidR="00CB72CD" w:rsidRPr="00CB72CD" w:rsidRDefault="00CB72CD" w:rsidP="00CB72CD">
            <w:pPr>
              <w:spacing w:before="120"/>
              <w:contextualSpacing/>
              <w:jc w:val="left"/>
              <w:rPr>
                <w:rFonts w:ascii="Open Sans" w:hAnsi="Open Sans" w:cs="Open Sans"/>
                <w:noProof w:val="0"/>
                <w:lang w:eastAsia="en-US"/>
              </w:rPr>
            </w:pPr>
          </w:p>
        </w:tc>
        <w:tc>
          <w:tcPr>
            <w:tcW w:w="1276" w:type="dxa"/>
          </w:tcPr>
          <w:p w14:paraId="194D1A74" w14:textId="77777777" w:rsidR="00913548" w:rsidRPr="00913548" w:rsidRDefault="00913548" w:rsidP="00913548">
            <w:pPr>
              <w:jc w:val="left"/>
              <w:rPr>
                <w:rFonts w:ascii="Open Sans" w:hAnsi="Open Sans" w:cs="Open Sans"/>
                <w:noProof w:val="0"/>
                <w:lang w:eastAsia="en-US"/>
              </w:rPr>
            </w:pPr>
          </w:p>
        </w:tc>
        <w:tc>
          <w:tcPr>
            <w:tcW w:w="1331" w:type="dxa"/>
          </w:tcPr>
          <w:p w14:paraId="3DFC872B" w14:textId="77777777" w:rsidR="00913548" w:rsidRPr="00913548" w:rsidRDefault="00913548" w:rsidP="00913548">
            <w:pPr>
              <w:jc w:val="left"/>
              <w:rPr>
                <w:rFonts w:ascii="Open Sans" w:hAnsi="Open Sans" w:cs="Open Sans"/>
                <w:noProof w:val="0"/>
                <w:lang w:eastAsia="en-US"/>
              </w:rPr>
            </w:pPr>
          </w:p>
        </w:tc>
      </w:tr>
      <w:tr w:rsidR="00CB72CD" w:rsidRPr="00913548" w14:paraId="6249059E" w14:textId="77777777" w:rsidTr="005C68D8">
        <w:tc>
          <w:tcPr>
            <w:tcW w:w="7400" w:type="dxa"/>
          </w:tcPr>
          <w:p w14:paraId="20763296" w14:textId="77777777" w:rsidR="00CB72CD" w:rsidRPr="00CB72CD" w:rsidRDefault="00CB72CD" w:rsidP="00CB72CD">
            <w:pPr>
              <w:spacing w:before="120"/>
              <w:jc w:val="left"/>
              <w:rPr>
                <w:rFonts w:ascii="Open Sans" w:hAnsi="Open Sans" w:cs="Open Sans"/>
                <w:noProof w:val="0"/>
                <w:lang w:eastAsia="en-US"/>
              </w:rPr>
            </w:pPr>
            <w:r>
              <w:rPr>
                <w:rFonts w:ascii="Open Sans" w:hAnsi="Open Sans" w:cs="Open Sans"/>
                <w:noProof w:val="0"/>
                <w:lang w:eastAsia="en-US"/>
              </w:rPr>
              <w:t xml:space="preserve">(c) </w:t>
            </w:r>
            <w:r w:rsidRPr="00CB72CD">
              <w:rPr>
                <w:rFonts w:ascii="Open Sans" w:hAnsi="Open Sans" w:cs="Open Sans"/>
                <w:noProof w:val="0"/>
                <w:lang w:eastAsia="en-US"/>
              </w:rPr>
              <w:t xml:space="preserve">If the </w:t>
            </w:r>
            <w:r>
              <w:rPr>
                <w:rFonts w:ascii="Open Sans" w:hAnsi="Open Sans" w:cs="Open Sans"/>
                <w:noProof w:val="0"/>
                <w:lang w:eastAsia="en-US"/>
              </w:rPr>
              <w:t>accounts submitted for section</w:t>
            </w:r>
            <w:r w:rsidRPr="00CB72CD">
              <w:rPr>
                <w:rFonts w:ascii="Open Sans" w:hAnsi="Open Sans" w:cs="Open Sans"/>
                <w:noProof w:val="0"/>
                <w:lang w:eastAsia="en-US"/>
              </w:rPr>
              <w:t xml:space="preserve"> </w:t>
            </w:r>
            <w:r>
              <w:rPr>
                <w:rFonts w:ascii="Open Sans" w:hAnsi="Open Sans" w:cs="Open Sans"/>
                <w:noProof w:val="0"/>
                <w:lang w:eastAsia="en-US"/>
              </w:rPr>
              <w:t>(</w:t>
            </w:r>
            <w:r w:rsidRPr="00CB72CD">
              <w:rPr>
                <w:rFonts w:ascii="Open Sans" w:hAnsi="Open Sans" w:cs="Open Sans"/>
                <w:noProof w:val="0"/>
                <w:lang w:eastAsia="en-US"/>
              </w:rPr>
              <w:t xml:space="preserve">b) </w:t>
            </w:r>
            <w:r>
              <w:rPr>
                <w:rFonts w:ascii="Open Sans" w:hAnsi="Open Sans" w:cs="Open Sans"/>
                <w:noProof w:val="0"/>
                <w:lang w:eastAsia="en-US"/>
              </w:rPr>
              <w:t>above</w:t>
            </w:r>
            <w:r w:rsidRPr="00CB72CD">
              <w:rPr>
                <w:rFonts w:ascii="Open Sans" w:hAnsi="Open Sans" w:cs="Open Sans"/>
                <w:noProof w:val="0"/>
                <w:lang w:eastAsia="en-US"/>
              </w:rPr>
              <w:t xml:space="preserve"> are for an accounting year ended more than 10 months ago, please confirm that the business is still trading and provide the latest summary of management accounts.</w:t>
            </w:r>
          </w:p>
          <w:p w14:paraId="717F7077" w14:textId="77777777" w:rsidR="00CB72CD" w:rsidRPr="00CB72CD" w:rsidRDefault="00CB72CD" w:rsidP="00CB72CD">
            <w:pPr>
              <w:pStyle w:val="ListParagraph"/>
              <w:spacing w:before="120"/>
              <w:jc w:val="left"/>
              <w:rPr>
                <w:rFonts w:ascii="Open Sans" w:hAnsi="Open Sans" w:cs="Open Sans"/>
                <w:noProof w:val="0"/>
                <w:lang w:eastAsia="en-US"/>
              </w:rPr>
            </w:pPr>
          </w:p>
        </w:tc>
        <w:tc>
          <w:tcPr>
            <w:tcW w:w="1276" w:type="dxa"/>
          </w:tcPr>
          <w:p w14:paraId="410A8C7A" w14:textId="77777777" w:rsidR="00CB72CD" w:rsidRPr="00913548" w:rsidRDefault="00CB72CD" w:rsidP="00913548">
            <w:pPr>
              <w:jc w:val="left"/>
              <w:rPr>
                <w:rFonts w:ascii="Open Sans" w:hAnsi="Open Sans" w:cs="Open Sans"/>
                <w:noProof w:val="0"/>
                <w:lang w:eastAsia="en-US"/>
              </w:rPr>
            </w:pPr>
          </w:p>
        </w:tc>
        <w:tc>
          <w:tcPr>
            <w:tcW w:w="1331" w:type="dxa"/>
          </w:tcPr>
          <w:p w14:paraId="4CBBF8EA" w14:textId="77777777" w:rsidR="00CB72CD" w:rsidRPr="00913548" w:rsidRDefault="00CB72CD" w:rsidP="00913548">
            <w:pPr>
              <w:jc w:val="left"/>
              <w:rPr>
                <w:rFonts w:ascii="Open Sans" w:hAnsi="Open Sans" w:cs="Open Sans"/>
                <w:noProof w:val="0"/>
                <w:lang w:eastAsia="en-US"/>
              </w:rPr>
            </w:pPr>
          </w:p>
        </w:tc>
      </w:tr>
      <w:tr w:rsidR="00913548" w:rsidRPr="00913548" w14:paraId="52F41183" w14:textId="77777777" w:rsidTr="005C68D8">
        <w:tc>
          <w:tcPr>
            <w:tcW w:w="7400" w:type="dxa"/>
          </w:tcPr>
          <w:p w14:paraId="26696BB8" w14:textId="77777777" w:rsidR="00913548" w:rsidRPr="00913548" w:rsidRDefault="00CB72CD" w:rsidP="00913548">
            <w:pPr>
              <w:spacing w:before="120" w:after="200"/>
              <w:jc w:val="left"/>
              <w:rPr>
                <w:rFonts w:ascii="Open Sans" w:hAnsi="Open Sans" w:cs="Open Sans"/>
                <w:noProof w:val="0"/>
                <w:lang w:eastAsia="en-US"/>
              </w:rPr>
            </w:pPr>
            <w:r>
              <w:rPr>
                <w:rFonts w:ascii="Open Sans" w:hAnsi="Open Sans" w:cs="Open Sans"/>
                <w:noProof w:val="0"/>
                <w:lang w:eastAsia="en-US"/>
              </w:rPr>
              <w:t xml:space="preserve">(d) Has there been any event since the last audited accounts that could affect the going concern status of the company? </w:t>
            </w:r>
          </w:p>
        </w:tc>
        <w:tc>
          <w:tcPr>
            <w:tcW w:w="1276" w:type="dxa"/>
          </w:tcPr>
          <w:p w14:paraId="35564C35" w14:textId="77777777" w:rsidR="00913548" w:rsidRPr="00913548" w:rsidRDefault="00913548" w:rsidP="00913548">
            <w:pPr>
              <w:jc w:val="left"/>
              <w:rPr>
                <w:rFonts w:ascii="Open Sans" w:hAnsi="Open Sans" w:cs="Open Sans"/>
                <w:noProof w:val="0"/>
                <w:lang w:eastAsia="en-US"/>
              </w:rPr>
            </w:pPr>
          </w:p>
        </w:tc>
        <w:tc>
          <w:tcPr>
            <w:tcW w:w="1331" w:type="dxa"/>
          </w:tcPr>
          <w:p w14:paraId="4AB66957" w14:textId="77777777" w:rsidR="00913548" w:rsidRPr="00913548" w:rsidRDefault="00913548" w:rsidP="00913548">
            <w:pPr>
              <w:jc w:val="left"/>
              <w:rPr>
                <w:rFonts w:ascii="Open Sans" w:hAnsi="Open Sans" w:cs="Open Sans"/>
                <w:noProof w:val="0"/>
                <w:lang w:eastAsia="en-US"/>
              </w:rPr>
            </w:pPr>
          </w:p>
        </w:tc>
      </w:tr>
      <w:tr w:rsidR="00646C1E" w:rsidRPr="00913548" w14:paraId="22409D29" w14:textId="77777777" w:rsidTr="005C68D8">
        <w:tc>
          <w:tcPr>
            <w:tcW w:w="7400" w:type="dxa"/>
          </w:tcPr>
          <w:p w14:paraId="78509F6F" w14:textId="77777777" w:rsidR="00646C1E" w:rsidRPr="00913548" w:rsidRDefault="00CB72CD" w:rsidP="00913548">
            <w:pPr>
              <w:spacing w:before="120" w:after="200"/>
              <w:jc w:val="left"/>
              <w:rPr>
                <w:rFonts w:ascii="Open Sans" w:hAnsi="Open Sans" w:cs="Open Sans"/>
                <w:noProof w:val="0"/>
                <w:lang w:eastAsia="en-US"/>
              </w:rPr>
            </w:pPr>
            <w:r>
              <w:rPr>
                <w:rFonts w:ascii="Open Sans" w:hAnsi="Open Sans" w:cs="Open Sans"/>
                <w:noProof w:val="0"/>
                <w:lang w:eastAsia="en-US"/>
              </w:rPr>
              <w:t>(e</w:t>
            </w:r>
            <w:r w:rsidR="00646C1E" w:rsidRPr="00913548">
              <w:rPr>
                <w:rFonts w:ascii="Open Sans" w:hAnsi="Open Sans" w:cs="Open Sans"/>
                <w:noProof w:val="0"/>
                <w:lang w:eastAsia="en-US"/>
              </w:rPr>
              <w:t>) Please confirm that we may obtain references from your bankers and provide their name and address</w:t>
            </w:r>
            <w:r>
              <w:rPr>
                <w:rFonts w:ascii="Open Sans" w:hAnsi="Open Sans" w:cs="Open Sans"/>
                <w:noProof w:val="0"/>
                <w:lang w:eastAsia="en-US"/>
              </w:rPr>
              <w:t>.</w:t>
            </w:r>
          </w:p>
        </w:tc>
        <w:tc>
          <w:tcPr>
            <w:tcW w:w="1276" w:type="dxa"/>
          </w:tcPr>
          <w:p w14:paraId="48016527" w14:textId="77777777" w:rsidR="00646C1E" w:rsidRPr="00913548" w:rsidRDefault="00646C1E" w:rsidP="00913548">
            <w:pPr>
              <w:jc w:val="left"/>
              <w:rPr>
                <w:rFonts w:ascii="Open Sans" w:hAnsi="Open Sans" w:cs="Open Sans"/>
                <w:noProof w:val="0"/>
                <w:lang w:eastAsia="en-US"/>
              </w:rPr>
            </w:pPr>
          </w:p>
        </w:tc>
        <w:tc>
          <w:tcPr>
            <w:tcW w:w="1331" w:type="dxa"/>
          </w:tcPr>
          <w:p w14:paraId="78925E82" w14:textId="77777777" w:rsidR="00646C1E" w:rsidRPr="00913548" w:rsidRDefault="00646C1E" w:rsidP="00913548">
            <w:pPr>
              <w:jc w:val="left"/>
              <w:rPr>
                <w:rFonts w:ascii="Open Sans" w:hAnsi="Open Sans" w:cs="Open Sans"/>
                <w:noProof w:val="0"/>
                <w:lang w:eastAsia="en-US"/>
              </w:rPr>
            </w:pPr>
          </w:p>
        </w:tc>
      </w:tr>
      <w:tr w:rsidR="00646C1E" w:rsidRPr="00913548" w14:paraId="1F01D8C9" w14:textId="77777777" w:rsidTr="005C68D8">
        <w:tc>
          <w:tcPr>
            <w:tcW w:w="7400" w:type="dxa"/>
          </w:tcPr>
          <w:p w14:paraId="23D9F228" w14:textId="77777777" w:rsidR="00CB72CD" w:rsidRPr="00913548" w:rsidRDefault="00CB72CD" w:rsidP="00CB72CD">
            <w:pPr>
              <w:spacing w:before="120"/>
              <w:jc w:val="left"/>
              <w:rPr>
                <w:rFonts w:ascii="Open Sans" w:hAnsi="Open Sans" w:cs="Open Sans"/>
                <w:noProof w:val="0"/>
                <w:lang w:eastAsia="en-US"/>
              </w:rPr>
            </w:pPr>
            <w:r w:rsidRPr="00913548">
              <w:rPr>
                <w:rFonts w:ascii="Open Sans" w:hAnsi="Open Sans" w:cs="Open Sans"/>
                <w:noProof w:val="0"/>
                <w:lang w:eastAsia="en-US"/>
              </w:rPr>
              <w:t>(</w:t>
            </w:r>
            <w:r>
              <w:rPr>
                <w:rFonts w:ascii="Open Sans" w:hAnsi="Open Sans" w:cs="Open Sans"/>
                <w:noProof w:val="0"/>
                <w:lang w:eastAsia="en-US"/>
              </w:rPr>
              <w:t>f</w:t>
            </w:r>
            <w:r w:rsidRPr="00913548">
              <w:rPr>
                <w:rFonts w:ascii="Open Sans" w:hAnsi="Open Sans" w:cs="Open Sans"/>
                <w:noProof w:val="0"/>
                <w:lang w:eastAsia="en-US"/>
              </w:rPr>
              <w:t>) Has your business been in breach of any contracts or had any contract terminated for breach within the last three years</w:t>
            </w:r>
            <w:r>
              <w:rPr>
                <w:rFonts w:ascii="Open Sans" w:hAnsi="Open Sans" w:cs="Open Sans"/>
                <w:noProof w:val="0"/>
                <w:lang w:eastAsia="en-US"/>
              </w:rPr>
              <w:t>?</w:t>
            </w:r>
            <w:r w:rsidRPr="00913548">
              <w:rPr>
                <w:rFonts w:ascii="Open Sans" w:hAnsi="Open Sans" w:cs="Open Sans"/>
                <w:noProof w:val="0"/>
                <w:lang w:eastAsia="en-US"/>
              </w:rPr>
              <w:t xml:space="preserve"> </w:t>
            </w:r>
          </w:p>
          <w:p w14:paraId="7B2BAE36" w14:textId="77777777" w:rsidR="00646C1E" w:rsidRPr="00913548" w:rsidRDefault="00CB72CD" w:rsidP="00CB72CD">
            <w:pPr>
              <w:spacing w:before="120" w:after="200"/>
              <w:jc w:val="left"/>
              <w:rPr>
                <w:rFonts w:ascii="Open Sans" w:hAnsi="Open Sans" w:cs="Open Sans"/>
                <w:noProof w:val="0"/>
                <w:lang w:eastAsia="en-US"/>
              </w:rPr>
            </w:pPr>
            <w:r w:rsidRPr="00913548">
              <w:rPr>
                <w:rFonts w:ascii="Open Sans" w:hAnsi="Open Sans" w:cs="Open Sans"/>
                <w:noProof w:val="0"/>
                <w:lang w:eastAsia="en-US"/>
              </w:rPr>
              <w:t>(If yes, please provide details).</w:t>
            </w:r>
          </w:p>
        </w:tc>
        <w:tc>
          <w:tcPr>
            <w:tcW w:w="1276" w:type="dxa"/>
          </w:tcPr>
          <w:p w14:paraId="55C74AF9" w14:textId="77777777" w:rsidR="00646C1E" w:rsidRPr="00913548" w:rsidRDefault="00646C1E" w:rsidP="00913548">
            <w:pPr>
              <w:jc w:val="left"/>
              <w:rPr>
                <w:rFonts w:ascii="Open Sans" w:hAnsi="Open Sans" w:cs="Open Sans"/>
                <w:noProof w:val="0"/>
                <w:lang w:eastAsia="en-US"/>
              </w:rPr>
            </w:pPr>
          </w:p>
        </w:tc>
        <w:tc>
          <w:tcPr>
            <w:tcW w:w="1331" w:type="dxa"/>
          </w:tcPr>
          <w:p w14:paraId="599407F3" w14:textId="77777777" w:rsidR="00646C1E" w:rsidRPr="00913548" w:rsidRDefault="00646C1E" w:rsidP="00913548">
            <w:pPr>
              <w:jc w:val="left"/>
              <w:rPr>
                <w:rFonts w:ascii="Open Sans" w:hAnsi="Open Sans" w:cs="Open Sans"/>
                <w:noProof w:val="0"/>
                <w:lang w:eastAsia="en-US"/>
              </w:rPr>
            </w:pPr>
          </w:p>
        </w:tc>
      </w:tr>
    </w:tbl>
    <w:p w14:paraId="24E652E4" w14:textId="77777777" w:rsidR="00913548" w:rsidRDefault="00913548" w:rsidP="003E01FE">
      <w:pPr>
        <w:rPr>
          <w:rFonts w:ascii="Open Sans" w:eastAsiaTheme="minorHAnsi" w:hAnsi="Open Sans" w:cs="Open Sans"/>
          <w:noProof w:val="0"/>
          <w:sz w:val="20"/>
          <w:szCs w:val="20"/>
          <w:lang w:eastAsia="en-US"/>
        </w:rPr>
      </w:pPr>
    </w:p>
    <w:p w14:paraId="3306AD53" w14:textId="77777777" w:rsidR="00913548" w:rsidRPr="00913548" w:rsidRDefault="00913548" w:rsidP="00913548">
      <w:pPr>
        <w:rPr>
          <w:rFonts w:ascii="Open Sans" w:eastAsiaTheme="minorHAnsi" w:hAnsi="Open Sans" w:cs="Open Sans"/>
          <w:sz w:val="20"/>
          <w:szCs w:val="20"/>
          <w:lang w:eastAsia="en-US"/>
        </w:rPr>
      </w:pPr>
    </w:p>
    <w:p w14:paraId="22342158" w14:textId="77777777" w:rsidR="00913548" w:rsidRDefault="00913548">
      <w:pPr>
        <w:jc w:val="left"/>
        <w:rPr>
          <w:rFonts w:ascii="Open Sans" w:eastAsiaTheme="minorHAnsi" w:hAnsi="Open Sans" w:cs="Open Sans"/>
          <w:sz w:val="20"/>
          <w:szCs w:val="20"/>
          <w:lang w:eastAsia="en-US"/>
        </w:rPr>
      </w:pPr>
      <w:r>
        <w:rPr>
          <w:rFonts w:ascii="Open Sans" w:eastAsiaTheme="minorHAnsi" w:hAnsi="Open Sans" w:cs="Open Sans"/>
          <w:sz w:val="20"/>
          <w:szCs w:val="20"/>
          <w:lang w:eastAsia="en-US"/>
        </w:rPr>
        <w:br w:type="page"/>
      </w:r>
    </w:p>
    <w:p w14:paraId="44EFFECA" w14:textId="77777777" w:rsidR="00913548" w:rsidRDefault="00913548" w:rsidP="00913548">
      <w:pPr>
        <w:ind w:firstLine="708"/>
        <w:rPr>
          <w:rFonts w:ascii="Open Sans" w:eastAsiaTheme="minorHAnsi" w:hAnsi="Open Sans" w:cs="Open Sans"/>
          <w:sz w:val="20"/>
          <w:szCs w:val="20"/>
          <w:lang w:eastAsia="en-US"/>
        </w:rPr>
      </w:pPr>
    </w:p>
    <w:p w14:paraId="460E72B5" w14:textId="77777777" w:rsidR="00913548" w:rsidRDefault="00913548" w:rsidP="00913548">
      <w:pPr>
        <w:keepNext/>
        <w:keepLines/>
        <w:spacing w:line="276" w:lineRule="auto"/>
        <w:jc w:val="left"/>
        <w:outlineLvl w:val="0"/>
        <w:rPr>
          <w:rFonts w:ascii="Open Sans" w:eastAsiaTheme="majorEastAsia" w:hAnsi="Open Sans" w:cs="Open Sans"/>
          <w:b/>
          <w:bCs/>
          <w:noProof w:val="0"/>
          <w:color w:val="000000" w:themeColor="text1"/>
          <w:lang w:eastAsia="en-US"/>
        </w:rPr>
      </w:pPr>
      <w:r w:rsidRPr="00913548">
        <w:rPr>
          <w:rFonts w:ascii="Open Sans" w:eastAsiaTheme="majorEastAsia" w:hAnsi="Open Sans" w:cs="Open Sans"/>
          <w:b/>
          <w:bCs/>
          <w:noProof w:val="0"/>
          <w:color w:val="000000" w:themeColor="text1"/>
          <w:lang w:eastAsia="en-US"/>
        </w:rPr>
        <w:t>Schedule 1h -</w:t>
      </w:r>
      <w:r>
        <w:rPr>
          <w:rFonts w:ascii="Open Sans" w:eastAsiaTheme="majorEastAsia" w:hAnsi="Open Sans" w:cs="Open Sans"/>
          <w:b/>
          <w:bCs/>
          <w:noProof w:val="0"/>
          <w:color w:val="000000" w:themeColor="text1"/>
          <w:lang w:eastAsia="en-US"/>
        </w:rPr>
        <w:t xml:space="preserve"> </w:t>
      </w:r>
      <w:r w:rsidRPr="00913548">
        <w:rPr>
          <w:rFonts w:ascii="Open Sans" w:eastAsiaTheme="majorEastAsia" w:hAnsi="Open Sans" w:cs="Open Sans"/>
          <w:b/>
          <w:bCs/>
          <w:noProof w:val="0"/>
          <w:color w:val="000000" w:themeColor="text1"/>
          <w:lang w:eastAsia="en-US"/>
        </w:rPr>
        <w:t xml:space="preserve">Health </w:t>
      </w:r>
      <w:r w:rsidR="003031CE">
        <w:rPr>
          <w:rFonts w:ascii="Open Sans" w:eastAsiaTheme="majorEastAsia" w:hAnsi="Open Sans" w:cs="Open Sans"/>
          <w:b/>
          <w:bCs/>
          <w:noProof w:val="0"/>
          <w:color w:val="000000" w:themeColor="text1"/>
          <w:lang w:eastAsia="en-US"/>
        </w:rPr>
        <w:t>and</w:t>
      </w:r>
      <w:r w:rsidRPr="00913548">
        <w:rPr>
          <w:rFonts w:ascii="Open Sans" w:eastAsiaTheme="majorEastAsia" w:hAnsi="Open Sans" w:cs="Open Sans"/>
          <w:b/>
          <w:bCs/>
          <w:noProof w:val="0"/>
          <w:color w:val="000000" w:themeColor="text1"/>
          <w:lang w:eastAsia="en-US"/>
        </w:rPr>
        <w:t xml:space="preserve"> Safety</w:t>
      </w:r>
    </w:p>
    <w:p w14:paraId="3353761A" w14:textId="77777777" w:rsidR="003F3B83" w:rsidRDefault="003F3B83" w:rsidP="00913548">
      <w:pPr>
        <w:keepNext/>
        <w:keepLines/>
        <w:spacing w:line="276" w:lineRule="auto"/>
        <w:jc w:val="left"/>
        <w:outlineLvl w:val="0"/>
        <w:rPr>
          <w:rFonts w:ascii="Open Sans" w:eastAsiaTheme="majorEastAsia" w:hAnsi="Open Sans" w:cs="Open Sans"/>
          <w:b/>
          <w:bCs/>
          <w:noProof w:val="0"/>
          <w:color w:val="365F91" w:themeColor="accent1" w:themeShade="BF"/>
          <w:lang w:eastAsia="en-US"/>
        </w:rPr>
      </w:pPr>
    </w:p>
    <w:p w14:paraId="23E68FF3" w14:textId="77777777" w:rsidR="003F3B83" w:rsidRPr="00EB76AE" w:rsidRDefault="003F3B83" w:rsidP="003F3B83">
      <w:pPr>
        <w:spacing w:line="276" w:lineRule="auto"/>
        <w:jc w:val="left"/>
        <w:rPr>
          <w:rFonts w:ascii="Open Sans" w:eastAsiaTheme="minorHAnsi" w:hAnsi="Open Sans" w:cs="Open Sans"/>
          <w:noProof w:val="0"/>
          <w:sz w:val="22"/>
          <w:szCs w:val="22"/>
          <w:lang w:eastAsia="en-US"/>
        </w:rPr>
      </w:pPr>
      <w:r w:rsidRPr="00F06F0C">
        <w:rPr>
          <w:rFonts w:ascii="Open Sans" w:eastAsiaTheme="minorHAnsi" w:hAnsi="Open Sans" w:cs="Open Sans"/>
          <w:noProof w:val="0"/>
          <w:sz w:val="22"/>
          <w:szCs w:val="22"/>
          <w:lang w:eastAsia="en-US"/>
        </w:rPr>
        <w:t xml:space="preserve">This section should be filled out by </w:t>
      </w:r>
      <w:r w:rsidR="00B5384F">
        <w:rPr>
          <w:rFonts w:ascii="Open Sans" w:eastAsiaTheme="minorHAnsi" w:hAnsi="Open Sans" w:cs="Open Sans"/>
          <w:noProof w:val="0"/>
          <w:sz w:val="22"/>
          <w:szCs w:val="22"/>
          <w:lang w:eastAsia="en-US"/>
        </w:rPr>
        <w:t>the lead Applicant on behalf of partners/other consortium members. The lead Applicant’s policies should be provided and shall prevail for all partners/consortium members.</w:t>
      </w:r>
    </w:p>
    <w:p w14:paraId="5F2D2236" w14:textId="77777777" w:rsidR="003F3B83" w:rsidRPr="00913548" w:rsidRDefault="003F3B83" w:rsidP="00913548">
      <w:pPr>
        <w:keepNext/>
        <w:keepLines/>
        <w:spacing w:line="276" w:lineRule="auto"/>
        <w:jc w:val="left"/>
        <w:outlineLvl w:val="0"/>
        <w:rPr>
          <w:rFonts w:ascii="Open Sans" w:eastAsiaTheme="majorEastAsia" w:hAnsi="Open Sans" w:cs="Open Sans"/>
          <w:b/>
          <w:bCs/>
          <w:noProof w:val="0"/>
          <w:color w:val="365F91" w:themeColor="accent1" w:themeShade="BF"/>
          <w:lang w:eastAsia="en-US"/>
        </w:rPr>
      </w:pPr>
    </w:p>
    <w:tbl>
      <w:tblPr>
        <w:tblStyle w:val="TableGrid3"/>
        <w:tblW w:w="10007" w:type="dxa"/>
        <w:tblInd w:w="108" w:type="dxa"/>
        <w:tblLook w:val="04A0" w:firstRow="1" w:lastRow="0" w:firstColumn="1" w:lastColumn="0" w:noHBand="0" w:noVBand="1"/>
      </w:tblPr>
      <w:tblGrid>
        <w:gridCol w:w="7370"/>
        <w:gridCol w:w="1276"/>
        <w:gridCol w:w="1361"/>
      </w:tblGrid>
      <w:tr w:rsidR="00913548" w:rsidRPr="00913548" w14:paraId="0EE0A852" w14:textId="77777777" w:rsidTr="009656F9">
        <w:tc>
          <w:tcPr>
            <w:tcW w:w="7370" w:type="dxa"/>
            <w:shd w:val="clear" w:color="auto" w:fill="D9D9D9" w:themeFill="background1" w:themeFillShade="D9"/>
          </w:tcPr>
          <w:p w14:paraId="61864FA7" w14:textId="77777777" w:rsidR="00913548" w:rsidRPr="00913548" w:rsidRDefault="00913548" w:rsidP="00913548">
            <w:pPr>
              <w:jc w:val="center"/>
              <w:rPr>
                <w:rFonts w:ascii="Open Sans" w:hAnsi="Open Sans" w:cs="Open Sans"/>
                <w:b/>
                <w:noProof w:val="0"/>
                <w:lang w:eastAsia="en-US"/>
              </w:rPr>
            </w:pPr>
          </w:p>
        </w:tc>
        <w:tc>
          <w:tcPr>
            <w:tcW w:w="1276" w:type="dxa"/>
            <w:shd w:val="clear" w:color="auto" w:fill="D9D9D9" w:themeFill="background1" w:themeFillShade="D9"/>
          </w:tcPr>
          <w:p w14:paraId="78AA91EE" w14:textId="77777777" w:rsidR="00913548" w:rsidRPr="00913548" w:rsidRDefault="00913548" w:rsidP="00913548">
            <w:pPr>
              <w:jc w:val="center"/>
              <w:rPr>
                <w:rFonts w:ascii="Open Sans" w:hAnsi="Open Sans" w:cs="Open Sans"/>
                <w:b/>
                <w:noProof w:val="0"/>
                <w:lang w:eastAsia="en-US"/>
              </w:rPr>
            </w:pPr>
            <w:r w:rsidRPr="00913548">
              <w:rPr>
                <w:rFonts w:ascii="Open Sans" w:hAnsi="Open Sans" w:cs="Open Sans"/>
                <w:b/>
                <w:noProof w:val="0"/>
                <w:lang w:eastAsia="en-US"/>
              </w:rPr>
              <w:t>Enclosed</w:t>
            </w:r>
          </w:p>
        </w:tc>
        <w:tc>
          <w:tcPr>
            <w:tcW w:w="1361" w:type="dxa"/>
            <w:shd w:val="clear" w:color="auto" w:fill="D9D9D9" w:themeFill="background1" w:themeFillShade="D9"/>
          </w:tcPr>
          <w:p w14:paraId="42AD569D" w14:textId="77777777" w:rsidR="00913548" w:rsidRPr="00913548" w:rsidRDefault="00913548" w:rsidP="00913548">
            <w:pPr>
              <w:jc w:val="center"/>
              <w:rPr>
                <w:rFonts w:ascii="Open Sans" w:hAnsi="Open Sans" w:cs="Open Sans"/>
                <w:b/>
                <w:noProof w:val="0"/>
                <w:lang w:eastAsia="en-US"/>
              </w:rPr>
            </w:pPr>
            <w:r w:rsidRPr="00913548">
              <w:rPr>
                <w:rFonts w:ascii="Open Sans" w:hAnsi="Open Sans" w:cs="Open Sans"/>
                <w:b/>
                <w:noProof w:val="0"/>
                <w:lang w:eastAsia="en-US"/>
              </w:rPr>
              <w:t>Not Applicable</w:t>
            </w:r>
          </w:p>
        </w:tc>
      </w:tr>
      <w:tr w:rsidR="00913548" w:rsidRPr="00913548" w14:paraId="34CC2411" w14:textId="77777777" w:rsidTr="009656F9">
        <w:tc>
          <w:tcPr>
            <w:tcW w:w="7370" w:type="dxa"/>
          </w:tcPr>
          <w:p w14:paraId="5BA5F8C0" w14:textId="77777777" w:rsidR="00913548" w:rsidRPr="00913548" w:rsidRDefault="00913548" w:rsidP="00913548">
            <w:pPr>
              <w:spacing w:before="120" w:after="200"/>
              <w:jc w:val="left"/>
              <w:rPr>
                <w:rFonts w:ascii="Open Sans" w:hAnsi="Open Sans" w:cs="Open Sans"/>
                <w:noProof w:val="0"/>
                <w:lang w:eastAsia="en-US"/>
              </w:rPr>
            </w:pPr>
            <w:r w:rsidRPr="00913548">
              <w:rPr>
                <w:rFonts w:ascii="Open Sans" w:hAnsi="Open Sans" w:cs="Open Sans"/>
                <w:noProof w:val="0"/>
                <w:lang w:eastAsia="en-US"/>
              </w:rPr>
              <w:t>(a) State the total number of Employees</w:t>
            </w:r>
          </w:p>
        </w:tc>
        <w:tc>
          <w:tcPr>
            <w:tcW w:w="1276" w:type="dxa"/>
          </w:tcPr>
          <w:p w14:paraId="0944C8FA" w14:textId="77777777" w:rsidR="00913548" w:rsidRPr="00913548" w:rsidRDefault="00913548" w:rsidP="00913548">
            <w:pPr>
              <w:jc w:val="left"/>
              <w:rPr>
                <w:rFonts w:ascii="Open Sans" w:hAnsi="Open Sans" w:cs="Open Sans"/>
                <w:noProof w:val="0"/>
                <w:lang w:eastAsia="en-US"/>
              </w:rPr>
            </w:pPr>
          </w:p>
        </w:tc>
        <w:tc>
          <w:tcPr>
            <w:tcW w:w="1361" w:type="dxa"/>
          </w:tcPr>
          <w:p w14:paraId="2EDECF86" w14:textId="77777777" w:rsidR="00913548" w:rsidRPr="00913548" w:rsidRDefault="00913548" w:rsidP="00913548">
            <w:pPr>
              <w:jc w:val="left"/>
              <w:rPr>
                <w:rFonts w:ascii="Open Sans" w:hAnsi="Open Sans" w:cs="Open Sans"/>
                <w:noProof w:val="0"/>
                <w:lang w:eastAsia="en-US"/>
              </w:rPr>
            </w:pPr>
          </w:p>
        </w:tc>
      </w:tr>
      <w:tr w:rsidR="00913548" w:rsidRPr="00913548" w14:paraId="28F4C9D4" w14:textId="77777777" w:rsidTr="009656F9">
        <w:tc>
          <w:tcPr>
            <w:tcW w:w="7370" w:type="dxa"/>
          </w:tcPr>
          <w:p w14:paraId="16907898" w14:textId="77777777" w:rsidR="00913548" w:rsidRPr="00913548" w:rsidRDefault="00913548" w:rsidP="00913548">
            <w:pPr>
              <w:spacing w:before="120" w:after="200"/>
              <w:jc w:val="left"/>
              <w:rPr>
                <w:rFonts w:ascii="Open Sans" w:hAnsi="Open Sans" w:cs="Open Sans"/>
                <w:noProof w:val="0"/>
                <w:lang w:eastAsia="en-US"/>
              </w:rPr>
            </w:pPr>
            <w:r w:rsidRPr="00913548">
              <w:rPr>
                <w:rFonts w:ascii="Open Sans" w:hAnsi="Open Sans" w:cs="Open Sans"/>
                <w:noProof w:val="0"/>
                <w:lang w:eastAsia="en-US"/>
              </w:rPr>
              <w:t xml:space="preserve">(b) Please enclose a signed copy of your Health and Safety Policy indicating when it was last reviewed and by whose authority it was published.  </w:t>
            </w:r>
          </w:p>
        </w:tc>
        <w:tc>
          <w:tcPr>
            <w:tcW w:w="1276" w:type="dxa"/>
          </w:tcPr>
          <w:p w14:paraId="3F6F1F95" w14:textId="77777777" w:rsidR="00913548" w:rsidRPr="00913548" w:rsidRDefault="00913548" w:rsidP="00913548">
            <w:pPr>
              <w:jc w:val="left"/>
              <w:rPr>
                <w:rFonts w:ascii="Open Sans" w:hAnsi="Open Sans" w:cs="Open Sans"/>
                <w:noProof w:val="0"/>
                <w:lang w:eastAsia="en-US"/>
              </w:rPr>
            </w:pPr>
          </w:p>
        </w:tc>
        <w:tc>
          <w:tcPr>
            <w:tcW w:w="1361" w:type="dxa"/>
          </w:tcPr>
          <w:p w14:paraId="251B7218" w14:textId="77777777" w:rsidR="00913548" w:rsidRPr="00913548" w:rsidRDefault="00913548" w:rsidP="00913548">
            <w:pPr>
              <w:jc w:val="left"/>
              <w:rPr>
                <w:rFonts w:ascii="Open Sans" w:hAnsi="Open Sans" w:cs="Open Sans"/>
                <w:noProof w:val="0"/>
                <w:lang w:eastAsia="en-US"/>
              </w:rPr>
            </w:pPr>
          </w:p>
        </w:tc>
      </w:tr>
      <w:tr w:rsidR="00913548" w:rsidRPr="00913548" w14:paraId="5D479658" w14:textId="77777777" w:rsidTr="009656F9">
        <w:tc>
          <w:tcPr>
            <w:tcW w:w="7370" w:type="dxa"/>
          </w:tcPr>
          <w:p w14:paraId="51EF8BF4" w14:textId="77777777" w:rsidR="00913548" w:rsidRPr="00913548" w:rsidRDefault="00913548" w:rsidP="00913548">
            <w:pPr>
              <w:spacing w:before="120"/>
              <w:jc w:val="left"/>
              <w:rPr>
                <w:rFonts w:ascii="Open Sans" w:hAnsi="Open Sans" w:cs="Open Sans"/>
                <w:noProof w:val="0"/>
                <w:lang w:eastAsia="en-US"/>
              </w:rPr>
            </w:pPr>
          </w:p>
        </w:tc>
        <w:tc>
          <w:tcPr>
            <w:tcW w:w="1276" w:type="dxa"/>
          </w:tcPr>
          <w:p w14:paraId="6DD8E37C" w14:textId="77777777" w:rsidR="00913548" w:rsidRPr="00913548" w:rsidRDefault="00913548" w:rsidP="00913548">
            <w:pPr>
              <w:jc w:val="left"/>
              <w:rPr>
                <w:rFonts w:ascii="Open Sans" w:hAnsi="Open Sans" w:cs="Open Sans"/>
                <w:b/>
                <w:noProof w:val="0"/>
                <w:lang w:eastAsia="en-US"/>
              </w:rPr>
            </w:pPr>
            <w:r w:rsidRPr="00913548">
              <w:rPr>
                <w:rFonts w:ascii="Open Sans" w:hAnsi="Open Sans" w:cs="Open Sans"/>
                <w:b/>
                <w:noProof w:val="0"/>
                <w:lang w:eastAsia="en-US"/>
              </w:rPr>
              <w:t>None</w:t>
            </w:r>
          </w:p>
        </w:tc>
        <w:tc>
          <w:tcPr>
            <w:tcW w:w="1361" w:type="dxa"/>
          </w:tcPr>
          <w:p w14:paraId="349BEFB4" w14:textId="77777777" w:rsidR="00913548" w:rsidRPr="00913548" w:rsidRDefault="00913548" w:rsidP="00913548">
            <w:pPr>
              <w:jc w:val="left"/>
              <w:rPr>
                <w:rFonts w:ascii="Open Sans" w:hAnsi="Open Sans" w:cs="Open Sans"/>
                <w:b/>
                <w:noProof w:val="0"/>
                <w:lang w:eastAsia="en-US"/>
              </w:rPr>
            </w:pPr>
            <w:r w:rsidRPr="00913548">
              <w:rPr>
                <w:rFonts w:ascii="Open Sans" w:hAnsi="Open Sans" w:cs="Open Sans"/>
                <w:b/>
                <w:noProof w:val="0"/>
                <w:lang w:eastAsia="en-US"/>
              </w:rPr>
              <w:t>Enclosed</w:t>
            </w:r>
          </w:p>
        </w:tc>
      </w:tr>
      <w:tr w:rsidR="00913548" w:rsidRPr="00913548" w14:paraId="0B6267A4" w14:textId="77777777" w:rsidTr="009656F9">
        <w:tc>
          <w:tcPr>
            <w:tcW w:w="7370" w:type="dxa"/>
          </w:tcPr>
          <w:p w14:paraId="1E5F9286" w14:textId="77777777" w:rsidR="00913548" w:rsidRPr="00913548" w:rsidRDefault="00913548" w:rsidP="00913548">
            <w:pPr>
              <w:spacing w:before="120" w:after="200"/>
              <w:jc w:val="left"/>
              <w:rPr>
                <w:rFonts w:ascii="Open Sans" w:hAnsi="Open Sans" w:cs="Open Sans"/>
                <w:noProof w:val="0"/>
                <w:lang w:eastAsia="en-US"/>
              </w:rPr>
            </w:pPr>
            <w:r w:rsidRPr="00913548">
              <w:rPr>
                <w:rFonts w:ascii="Open Sans" w:hAnsi="Open Sans" w:cs="Open Sans"/>
                <w:noProof w:val="0"/>
                <w:lang w:eastAsia="en-US"/>
              </w:rPr>
              <w:t>(c) Please provide evidence of all RIDDOR (the Reporting of Injuries, Diseases and Dangerous Occurrences Regulations 1999) reportable events for the last three years. This should include a system for reviewing all incidents, and recording the action taken as a result.</w:t>
            </w:r>
          </w:p>
        </w:tc>
        <w:tc>
          <w:tcPr>
            <w:tcW w:w="1276" w:type="dxa"/>
          </w:tcPr>
          <w:p w14:paraId="5384EF60" w14:textId="77777777" w:rsidR="00913548" w:rsidRPr="00913548" w:rsidRDefault="00913548" w:rsidP="00913548">
            <w:pPr>
              <w:jc w:val="left"/>
              <w:rPr>
                <w:rFonts w:ascii="Open Sans" w:hAnsi="Open Sans" w:cs="Open Sans"/>
                <w:noProof w:val="0"/>
                <w:lang w:eastAsia="en-US"/>
              </w:rPr>
            </w:pPr>
          </w:p>
        </w:tc>
        <w:tc>
          <w:tcPr>
            <w:tcW w:w="1361" w:type="dxa"/>
          </w:tcPr>
          <w:p w14:paraId="2DE027C4" w14:textId="77777777" w:rsidR="00913548" w:rsidRPr="00913548" w:rsidRDefault="00913548" w:rsidP="00913548">
            <w:pPr>
              <w:jc w:val="left"/>
              <w:rPr>
                <w:rFonts w:ascii="Open Sans" w:hAnsi="Open Sans" w:cs="Open Sans"/>
                <w:noProof w:val="0"/>
                <w:lang w:eastAsia="en-US"/>
              </w:rPr>
            </w:pPr>
          </w:p>
        </w:tc>
      </w:tr>
      <w:tr w:rsidR="00913548" w:rsidRPr="00913548" w14:paraId="069132B4" w14:textId="77777777" w:rsidTr="009656F9">
        <w:tc>
          <w:tcPr>
            <w:tcW w:w="7370" w:type="dxa"/>
          </w:tcPr>
          <w:p w14:paraId="592EC576" w14:textId="77777777" w:rsidR="00913548" w:rsidRDefault="00913548" w:rsidP="00913548">
            <w:pPr>
              <w:spacing w:before="120"/>
              <w:jc w:val="left"/>
              <w:rPr>
                <w:rFonts w:ascii="Open Sans" w:hAnsi="Open Sans" w:cs="Open Sans"/>
                <w:noProof w:val="0"/>
                <w:lang w:eastAsia="en-US"/>
              </w:rPr>
            </w:pPr>
            <w:r w:rsidRPr="00913548">
              <w:rPr>
                <w:rFonts w:ascii="Open Sans" w:hAnsi="Open Sans" w:cs="Open Sans"/>
                <w:noProof w:val="0"/>
                <w:lang w:eastAsia="en-US"/>
              </w:rPr>
              <w:t>(d) Please enclose details of prosecutions or notices served on your company under the Health and Safety at Work Act 1974, or other health and safety legislation, in the last five years and the action which you have taken to remedy matters subject to enforcement action.</w:t>
            </w:r>
          </w:p>
          <w:p w14:paraId="725A1342" w14:textId="77777777" w:rsidR="009656F9" w:rsidRPr="00913548" w:rsidRDefault="009656F9" w:rsidP="00913548">
            <w:pPr>
              <w:spacing w:before="120"/>
              <w:jc w:val="left"/>
              <w:rPr>
                <w:rFonts w:ascii="Open Sans" w:hAnsi="Open Sans" w:cs="Open Sans"/>
                <w:noProof w:val="0"/>
                <w:lang w:eastAsia="en-US"/>
              </w:rPr>
            </w:pPr>
          </w:p>
        </w:tc>
        <w:tc>
          <w:tcPr>
            <w:tcW w:w="1276" w:type="dxa"/>
          </w:tcPr>
          <w:p w14:paraId="04A1D18D" w14:textId="77777777" w:rsidR="00913548" w:rsidRPr="00913548" w:rsidRDefault="00913548" w:rsidP="00913548">
            <w:pPr>
              <w:jc w:val="left"/>
              <w:rPr>
                <w:rFonts w:ascii="Open Sans" w:hAnsi="Open Sans" w:cs="Open Sans"/>
                <w:noProof w:val="0"/>
                <w:lang w:eastAsia="en-US"/>
              </w:rPr>
            </w:pPr>
          </w:p>
        </w:tc>
        <w:tc>
          <w:tcPr>
            <w:tcW w:w="1361" w:type="dxa"/>
          </w:tcPr>
          <w:p w14:paraId="4EF0CA64" w14:textId="77777777" w:rsidR="00913548" w:rsidRPr="00913548" w:rsidRDefault="00913548" w:rsidP="00913548">
            <w:pPr>
              <w:jc w:val="left"/>
              <w:rPr>
                <w:rFonts w:ascii="Open Sans" w:hAnsi="Open Sans" w:cs="Open Sans"/>
                <w:noProof w:val="0"/>
                <w:lang w:eastAsia="en-US"/>
              </w:rPr>
            </w:pPr>
          </w:p>
        </w:tc>
      </w:tr>
    </w:tbl>
    <w:p w14:paraId="0B52C4BD" w14:textId="77777777" w:rsidR="00913548" w:rsidRPr="00913548" w:rsidRDefault="00913548" w:rsidP="00913548">
      <w:pPr>
        <w:spacing w:after="200" w:line="276" w:lineRule="auto"/>
        <w:jc w:val="left"/>
        <w:rPr>
          <w:rFonts w:ascii="Open Sans" w:eastAsiaTheme="minorHAnsi" w:hAnsi="Open Sans" w:cs="Open Sans"/>
          <w:noProof w:val="0"/>
          <w:sz w:val="20"/>
          <w:szCs w:val="20"/>
          <w:lang w:eastAsia="en-US"/>
        </w:rPr>
      </w:pPr>
    </w:p>
    <w:p w14:paraId="0152339F" w14:textId="77777777" w:rsidR="00913548" w:rsidRDefault="00913548">
      <w:pPr>
        <w:jc w:val="left"/>
        <w:rPr>
          <w:rFonts w:ascii="Open Sans" w:eastAsiaTheme="minorHAnsi" w:hAnsi="Open Sans" w:cs="Open Sans"/>
          <w:sz w:val="20"/>
          <w:szCs w:val="20"/>
          <w:lang w:eastAsia="en-US"/>
        </w:rPr>
      </w:pPr>
      <w:r>
        <w:rPr>
          <w:rFonts w:ascii="Open Sans" w:eastAsiaTheme="minorHAnsi" w:hAnsi="Open Sans" w:cs="Open Sans"/>
          <w:sz w:val="20"/>
          <w:szCs w:val="20"/>
          <w:lang w:eastAsia="en-US"/>
        </w:rPr>
        <w:br w:type="page"/>
      </w:r>
    </w:p>
    <w:p w14:paraId="49930DA3" w14:textId="77777777" w:rsidR="00913548" w:rsidRDefault="00913548" w:rsidP="00913548">
      <w:pPr>
        <w:rPr>
          <w:rFonts w:ascii="Open Sans" w:eastAsiaTheme="minorHAnsi" w:hAnsi="Open Sans" w:cs="Open Sans"/>
          <w:b/>
          <w:bCs/>
          <w:lang w:eastAsia="en-US"/>
        </w:rPr>
      </w:pPr>
      <w:r w:rsidRPr="00913548">
        <w:rPr>
          <w:rFonts w:ascii="Open Sans" w:eastAsiaTheme="minorHAnsi" w:hAnsi="Open Sans" w:cs="Open Sans"/>
          <w:b/>
          <w:bCs/>
          <w:lang w:eastAsia="en-US"/>
        </w:rPr>
        <w:lastRenderedPageBreak/>
        <w:t>Schedule 1i -Quality Assurance</w:t>
      </w:r>
      <w:r w:rsidR="00E9576D">
        <w:rPr>
          <w:rFonts w:ascii="Open Sans" w:eastAsiaTheme="minorHAnsi" w:hAnsi="Open Sans" w:cs="Open Sans"/>
          <w:b/>
          <w:bCs/>
          <w:lang w:eastAsia="en-US"/>
        </w:rPr>
        <w:t>,</w:t>
      </w:r>
      <w:r w:rsidRPr="00913548">
        <w:rPr>
          <w:rFonts w:ascii="Open Sans" w:eastAsiaTheme="minorHAnsi" w:hAnsi="Open Sans" w:cs="Open Sans"/>
          <w:b/>
          <w:bCs/>
          <w:lang w:eastAsia="en-US"/>
        </w:rPr>
        <w:t xml:space="preserve"> Environmental Management </w:t>
      </w:r>
      <w:r w:rsidR="00E9576D">
        <w:rPr>
          <w:rFonts w:ascii="Open Sans" w:eastAsiaTheme="minorHAnsi" w:hAnsi="Open Sans" w:cs="Open Sans"/>
          <w:b/>
          <w:bCs/>
          <w:lang w:eastAsia="en-US"/>
        </w:rPr>
        <w:t>and Corporate Social Responsibility</w:t>
      </w:r>
    </w:p>
    <w:p w14:paraId="297F0CDF" w14:textId="77777777" w:rsidR="003F3B83" w:rsidRDefault="003F3B83" w:rsidP="00913548">
      <w:pPr>
        <w:rPr>
          <w:rFonts w:ascii="Open Sans" w:eastAsiaTheme="minorHAnsi" w:hAnsi="Open Sans" w:cs="Open Sans"/>
          <w:b/>
          <w:bCs/>
          <w:lang w:eastAsia="en-US"/>
        </w:rPr>
      </w:pPr>
    </w:p>
    <w:p w14:paraId="0A1D801C" w14:textId="77777777" w:rsidR="003F3B83" w:rsidRPr="00EB76AE" w:rsidRDefault="003F3B83" w:rsidP="003F3B83">
      <w:pPr>
        <w:spacing w:line="276" w:lineRule="auto"/>
        <w:jc w:val="left"/>
        <w:rPr>
          <w:rFonts w:ascii="Open Sans" w:eastAsiaTheme="minorHAnsi" w:hAnsi="Open Sans" w:cs="Open Sans"/>
          <w:noProof w:val="0"/>
          <w:sz w:val="22"/>
          <w:szCs w:val="22"/>
          <w:lang w:eastAsia="en-US"/>
        </w:rPr>
      </w:pPr>
      <w:r w:rsidRPr="00F06F0C">
        <w:rPr>
          <w:rFonts w:ascii="Open Sans" w:eastAsiaTheme="minorHAnsi" w:hAnsi="Open Sans" w:cs="Open Sans"/>
          <w:noProof w:val="0"/>
          <w:sz w:val="22"/>
          <w:szCs w:val="22"/>
          <w:lang w:eastAsia="en-US"/>
        </w:rPr>
        <w:t>This section should be filled out by each partner or member of proposed consortium, where applicable.</w:t>
      </w:r>
    </w:p>
    <w:p w14:paraId="28C87562" w14:textId="77777777" w:rsidR="003F3B83" w:rsidRPr="00913548" w:rsidRDefault="003F3B83" w:rsidP="00913548">
      <w:pPr>
        <w:rPr>
          <w:rFonts w:ascii="Open Sans" w:eastAsiaTheme="minorHAnsi" w:hAnsi="Open Sans" w:cs="Open Sans"/>
          <w:b/>
          <w:bCs/>
          <w:lang w:eastAsia="en-US"/>
        </w:rPr>
      </w:pPr>
    </w:p>
    <w:p w14:paraId="2D4C07D2" w14:textId="77777777" w:rsidR="00913548" w:rsidRPr="00913548" w:rsidRDefault="00913548" w:rsidP="00913548">
      <w:pPr>
        <w:rPr>
          <w:rFonts w:ascii="Open Sans" w:eastAsiaTheme="minorHAnsi" w:hAnsi="Open Sans" w:cs="Open Sans"/>
          <w:sz w:val="20"/>
          <w:szCs w:val="20"/>
          <w:lang w:eastAsia="en-US"/>
        </w:rPr>
      </w:pPr>
    </w:p>
    <w:tbl>
      <w:tblPr>
        <w:tblStyle w:val="TableGrid"/>
        <w:tblW w:w="10007" w:type="dxa"/>
        <w:tblInd w:w="108" w:type="dxa"/>
        <w:tblLook w:val="04A0" w:firstRow="1" w:lastRow="0" w:firstColumn="1" w:lastColumn="0" w:noHBand="0" w:noVBand="1"/>
      </w:tblPr>
      <w:tblGrid>
        <w:gridCol w:w="7370"/>
        <w:gridCol w:w="1276"/>
        <w:gridCol w:w="1361"/>
      </w:tblGrid>
      <w:tr w:rsidR="00913548" w:rsidRPr="00913548" w14:paraId="1485C0B7" w14:textId="77777777" w:rsidTr="005C68D8">
        <w:tc>
          <w:tcPr>
            <w:tcW w:w="7400" w:type="dxa"/>
          </w:tcPr>
          <w:p w14:paraId="58D4C73F" w14:textId="77777777" w:rsidR="00913548" w:rsidRPr="00913548" w:rsidRDefault="00913548" w:rsidP="00913548">
            <w:pPr>
              <w:rPr>
                <w:rFonts w:ascii="Open Sans" w:eastAsiaTheme="minorHAnsi" w:hAnsi="Open Sans" w:cs="Open Sans"/>
                <w:sz w:val="22"/>
                <w:szCs w:val="22"/>
                <w:lang w:eastAsia="en-US"/>
              </w:rPr>
            </w:pPr>
            <w:r w:rsidRPr="00913548">
              <w:rPr>
                <w:rFonts w:ascii="Open Sans" w:eastAsiaTheme="minorHAnsi" w:hAnsi="Open Sans" w:cs="Open Sans"/>
                <w:sz w:val="22"/>
                <w:szCs w:val="22"/>
                <w:lang w:eastAsia="en-US"/>
              </w:rPr>
              <w:t xml:space="preserve">(a) Name of Director, Partner or persons responsible for the implementation of the company’s Environmental and Quality Assurance Policies. </w:t>
            </w:r>
          </w:p>
        </w:tc>
        <w:tc>
          <w:tcPr>
            <w:tcW w:w="2607" w:type="dxa"/>
            <w:gridSpan w:val="2"/>
          </w:tcPr>
          <w:p w14:paraId="75ECB26C" w14:textId="77777777" w:rsidR="00913548" w:rsidRPr="00913548" w:rsidRDefault="00913548" w:rsidP="00913548">
            <w:pPr>
              <w:rPr>
                <w:rFonts w:ascii="Open Sans" w:eastAsiaTheme="minorHAnsi" w:hAnsi="Open Sans" w:cs="Open Sans"/>
                <w:sz w:val="22"/>
                <w:szCs w:val="22"/>
                <w:lang w:eastAsia="en-US"/>
              </w:rPr>
            </w:pPr>
          </w:p>
        </w:tc>
      </w:tr>
      <w:tr w:rsidR="00913548" w:rsidRPr="00913548" w14:paraId="1A0D9392" w14:textId="77777777" w:rsidTr="005C68D8">
        <w:tc>
          <w:tcPr>
            <w:tcW w:w="7400" w:type="dxa"/>
          </w:tcPr>
          <w:p w14:paraId="6A3EDA1C" w14:textId="77777777" w:rsidR="00913548" w:rsidRPr="00913548" w:rsidRDefault="00913548" w:rsidP="00913548">
            <w:pPr>
              <w:rPr>
                <w:rFonts w:ascii="Open Sans" w:eastAsiaTheme="minorHAnsi" w:hAnsi="Open Sans" w:cs="Open Sans"/>
                <w:sz w:val="22"/>
                <w:szCs w:val="22"/>
                <w:lang w:eastAsia="en-US"/>
              </w:rPr>
            </w:pPr>
          </w:p>
        </w:tc>
        <w:tc>
          <w:tcPr>
            <w:tcW w:w="1276" w:type="dxa"/>
          </w:tcPr>
          <w:p w14:paraId="084255C4" w14:textId="77777777" w:rsidR="00913548" w:rsidRPr="00913548" w:rsidRDefault="00913548" w:rsidP="009656F9">
            <w:pPr>
              <w:jc w:val="center"/>
              <w:rPr>
                <w:rFonts w:ascii="Open Sans" w:eastAsiaTheme="minorHAnsi" w:hAnsi="Open Sans" w:cs="Open Sans"/>
                <w:sz w:val="22"/>
                <w:szCs w:val="22"/>
                <w:lang w:eastAsia="en-US"/>
              </w:rPr>
            </w:pPr>
            <w:r w:rsidRPr="00913548">
              <w:rPr>
                <w:rFonts w:ascii="Open Sans" w:eastAsiaTheme="minorHAnsi" w:hAnsi="Open Sans" w:cs="Open Sans"/>
                <w:b/>
                <w:sz w:val="22"/>
                <w:szCs w:val="22"/>
                <w:lang w:eastAsia="en-US"/>
              </w:rPr>
              <w:t>Enclosed</w:t>
            </w:r>
          </w:p>
        </w:tc>
        <w:tc>
          <w:tcPr>
            <w:tcW w:w="1331" w:type="dxa"/>
          </w:tcPr>
          <w:p w14:paraId="73E101C3" w14:textId="77777777" w:rsidR="00913548" w:rsidRPr="00913548" w:rsidRDefault="00913548" w:rsidP="009656F9">
            <w:pPr>
              <w:jc w:val="center"/>
              <w:rPr>
                <w:rFonts w:ascii="Open Sans" w:eastAsiaTheme="minorHAnsi" w:hAnsi="Open Sans" w:cs="Open Sans"/>
                <w:sz w:val="22"/>
                <w:szCs w:val="22"/>
                <w:lang w:eastAsia="en-US"/>
              </w:rPr>
            </w:pPr>
            <w:r w:rsidRPr="00913548">
              <w:rPr>
                <w:rFonts w:ascii="Open Sans" w:eastAsiaTheme="minorHAnsi" w:hAnsi="Open Sans" w:cs="Open Sans"/>
                <w:b/>
                <w:sz w:val="22"/>
                <w:szCs w:val="22"/>
                <w:lang w:eastAsia="en-US"/>
              </w:rPr>
              <w:t>Not Applicable</w:t>
            </w:r>
          </w:p>
        </w:tc>
      </w:tr>
      <w:tr w:rsidR="00913548" w:rsidRPr="00913548" w14:paraId="2BE6600A" w14:textId="77777777" w:rsidTr="005C68D8">
        <w:tc>
          <w:tcPr>
            <w:tcW w:w="7400" w:type="dxa"/>
          </w:tcPr>
          <w:p w14:paraId="15E31A17" w14:textId="77777777" w:rsidR="00913548" w:rsidRPr="00913548" w:rsidRDefault="00913548" w:rsidP="00913548">
            <w:pPr>
              <w:rPr>
                <w:rFonts w:ascii="Open Sans" w:eastAsiaTheme="minorHAnsi" w:hAnsi="Open Sans" w:cs="Open Sans"/>
                <w:sz w:val="22"/>
                <w:szCs w:val="22"/>
                <w:lang w:eastAsia="en-US"/>
              </w:rPr>
            </w:pPr>
            <w:r w:rsidRPr="00913548">
              <w:rPr>
                <w:rFonts w:ascii="Open Sans" w:eastAsiaTheme="minorHAnsi" w:hAnsi="Open Sans" w:cs="Open Sans"/>
                <w:sz w:val="22"/>
                <w:szCs w:val="22"/>
                <w:lang w:eastAsia="en-US"/>
              </w:rPr>
              <w:t xml:space="preserve">(b) Have you acquired any recognised Quality Assurance accreditation relevant to this contract? If yes, please provide details. </w:t>
            </w:r>
          </w:p>
          <w:p w14:paraId="446C93DC" w14:textId="77777777" w:rsidR="00913548" w:rsidRPr="00913548" w:rsidRDefault="00913548" w:rsidP="00913548">
            <w:pPr>
              <w:rPr>
                <w:rFonts w:ascii="Open Sans" w:eastAsiaTheme="minorHAnsi" w:hAnsi="Open Sans" w:cs="Open Sans"/>
                <w:sz w:val="22"/>
                <w:szCs w:val="22"/>
                <w:lang w:eastAsia="en-US"/>
              </w:rPr>
            </w:pPr>
          </w:p>
          <w:p w14:paraId="14713EE8" w14:textId="77777777" w:rsidR="00913548" w:rsidRPr="00913548" w:rsidRDefault="00913548" w:rsidP="00913548">
            <w:pPr>
              <w:rPr>
                <w:rFonts w:ascii="Open Sans" w:eastAsiaTheme="minorHAnsi" w:hAnsi="Open Sans" w:cs="Open Sans"/>
                <w:sz w:val="22"/>
                <w:szCs w:val="22"/>
                <w:lang w:eastAsia="en-US"/>
              </w:rPr>
            </w:pPr>
            <w:r w:rsidRPr="00913548">
              <w:rPr>
                <w:rFonts w:ascii="Open Sans" w:eastAsiaTheme="minorHAnsi" w:hAnsi="Open Sans" w:cs="Open Sans"/>
                <w:sz w:val="22"/>
                <w:szCs w:val="22"/>
                <w:lang w:eastAsia="en-US"/>
              </w:rPr>
              <w:t xml:space="preserve">If no accreditation is held, please attach an outline of your Quality Assurance  Policy or, if you have no policy, give reasons why.  </w:t>
            </w:r>
          </w:p>
        </w:tc>
        <w:tc>
          <w:tcPr>
            <w:tcW w:w="1276" w:type="dxa"/>
          </w:tcPr>
          <w:p w14:paraId="578717E8" w14:textId="77777777" w:rsidR="00913548" w:rsidRPr="00913548" w:rsidRDefault="00913548" w:rsidP="00913548">
            <w:pPr>
              <w:rPr>
                <w:rFonts w:ascii="Open Sans" w:eastAsiaTheme="minorHAnsi" w:hAnsi="Open Sans" w:cs="Open Sans"/>
                <w:sz w:val="22"/>
                <w:szCs w:val="22"/>
                <w:lang w:eastAsia="en-US"/>
              </w:rPr>
            </w:pPr>
          </w:p>
        </w:tc>
        <w:tc>
          <w:tcPr>
            <w:tcW w:w="1331" w:type="dxa"/>
          </w:tcPr>
          <w:p w14:paraId="74AD0003" w14:textId="77777777" w:rsidR="00913548" w:rsidRPr="00913548" w:rsidRDefault="00913548" w:rsidP="00913548">
            <w:pPr>
              <w:rPr>
                <w:rFonts w:ascii="Open Sans" w:eastAsiaTheme="minorHAnsi" w:hAnsi="Open Sans" w:cs="Open Sans"/>
                <w:sz w:val="22"/>
                <w:szCs w:val="22"/>
                <w:lang w:eastAsia="en-US"/>
              </w:rPr>
            </w:pPr>
          </w:p>
        </w:tc>
      </w:tr>
      <w:tr w:rsidR="00913548" w:rsidRPr="00913548" w14:paraId="5558AEA1" w14:textId="77777777" w:rsidTr="005C68D8">
        <w:tc>
          <w:tcPr>
            <w:tcW w:w="7400" w:type="dxa"/>
          </w:tcPr>
          <w:p w14:paraId="3FFF174E" w14:textId="77777777" w:rsidR="00913548" w:rsidRPr="00913548" w:rsidRDefault="00913548" w:rsidP="00913548">
            <w:pPr>
              <w:rPr>
                <w:rFonts w:ascii="Open Sans" w:eastAsiaTheme="minorHAnsi" w:hAnsi="Open Sans" w:cs="Open Sans"/>
                <w:sz w:val="22"/>
                <w:szCs w:val="22"/>
                <w:lang w:eastAsia="en-US"/>
              </w:rPr>
            </w:pPr>
            <w:r w:rsidRPr="00913548">
              <w:rPr>
                <w:rFonts w:ascii="Open Sans" w:eastAsiaTheme="minorHAnsi" w:hAnsi="Open Sans" w:cs="Open Sans"/>
                <w:sz w:val="22"/>
                <w:szCs w:val="22"/>
                <w:lang w:eastAsia="en-US"/>
              </w:rPr>
              <w:t>(c) Please provide details of any Environmental Management System certification that your company holds, e.g. ISO 14001 or equivalent standard which is pending.  Please include a copy of any certificate.</w:t>
            </w:r>
          </w:p>
          <w:p w14:paraId="382DE39A" w14:textId="77777777" w:rsidR="00913548" w:rsidRPr="00913548" w:rsidRDefault="00913548" w:rsidP="00913548">
            <w:pPr>
              <w:rPr>
                <w:rFonts w:ascii="Open Sans" w:eastAsiaTheme="minorHAnsi" w:hAnsi="Open Sans" w:cs="Open Sans"/>
                <w:sz w:val="22"/>
                <w:szCs w:val="22"/>
                <w:lang w:eastAsia="en-US"/>
              </w:rPr>
            </w:pPr>
          </w:p>
          <w:p w14:paraId="538163BC" w14:textId="77777777" w:rsidR="00913548" w:rsidRDefault="00913548" w:rsidP="00913548">
            <w:pPr>
              <w:rPr>
                <w:rFonts w:ascii="Open Sans" w:eastAsiaTheme="minorHAnsi" w:hAnsi="Open Sans" w:cs="Open Sans"/>
                <w:sz w:val="22"/>
                <w:szCs w:val="22"/>
                <w:lang w:eastAsia="en-US"/>
              </w:rPr>
            </w:pPr>
            <w:r w:rsidRPr="00913548">
              <w:rPr>
                <w:rFonts w:ascii="Open Sans" w:eastAsiaTheme="minorHAnsi" w:hAnsi="Open Sans" w:cs="Open Sans"/>
                <w:sz w:val="22"/>
                <w:szCs w:val="22"/>
                <w:lang w:eastAsia="en-US"/>
              </w:rPr>
              <w:t>If no accreditation is held, please attach an outline of your Environmental Policy or, if you have no policy, give reasons why.</w:t>
            </w:r>
          </w:p>
          <w:p w14:paraId="25DC0681" w14:textId="77777777" w:rsidR="009656F9" w:rsidRPr="00913548" w:rsidRDefault="009656F9" w:rsidP="00913548">
            <w:pPr>
              <w:rPr>
                <w:rFonts w:ascii="Open Sans" w:eastAsiaTheme="minorHAnsi" w:hAnsi="Open Sans" w:cs="Open Sans"/>
                <w:sz w:val="22"/>
                <w:szCs w:val="22"/>
                <w:lang w:eastAsia="en-US"/>
              </w:rPr>
            </w:pPr>
          </w:p>
        </w:tc>
        <w:tc>
          <w:tcPr>
            <w:tcW w:w="1276" w:type="dxa"/>
          </w:tcPr>
          <w:p w14:paraId="04F2493A" w14:textId="77777777" w:rsidR="00913548" w:rsidRPr="00913548" w:rsidRDefault="00913548" w:rsidP="00913548">
            <w:pPr>
              <w:rPr>
                <w:rFonts w:ascii="Open Sans" w:eastAsiaTheme="minorHAnsi" w:hAnsi="Open Sans" w:cs="Open Sans"/>
                <w:sz w:val="22"/>
                <w:szCs w:val="22"/>
                <w:lang w:eastAsia="en-US"/>
              </w:rPr>
            </w:pPr>
          </w:p>
        </w:tc>
        <w:tc>
          <w:tcPr>
            <w:tcW w:w="1331" w:type="dxa"/>
          </w:tcPr>
          <w:p w14:paraId="5DEFD8B0" w14:textId="77777777" w:rsidR="00913548" w:rsidRPr="00913548" w:rsidRDefault="00913548" w:rsidP="00913548">
            <w:pPr>
              <w:rPr>
                <w:rFonts w:ascii="Open Sans" w:eastAsiaTheme="minorHAnsi" w:hAnsi="Open Sans" w:cs="Open Sans"/>
                <w:sz w:val="22"/>
                <w:szCs w:val="22"/>
                <w:lang w:eastAsia="en-US"/>
              </w:rPr>
            </w:pPr>
          </w:p>
        </w:tc>
      </w:tr>
      <w:tr w:rsidR="00E9576D" w:rsidRPr="00913548" w14:paraId="7E81B429" w14:textId="77777777" w:rsidTr="005C68D8">
        <w:tc>
          <w:tcPr>
            <w:tcW w:w="7400" w:type="dxa"/>
          </w:tcPr>
          <w:p w14:paraId="46303665" w14:textId="77777777" w:rsidR="009A3F41" w:rsidRPr="009A3F41" w:rsidRDefault="00E9576D" w:rsidP="009A3F41">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(d</w:t>
            </w:r>
            <w:r w:rsidRPr="005A404B">
              <w:rPr>
                <w:rFonts w:ascii="Open Sans" w:eastAsiaTheme="minorHAnsi" w:hAnsi="Open Sans" w:cs="Open Sans"/>
                <w:sz w:val="22"/>
                <w:szCs w:val="22"/>
                <w:lang w:eastAsia="en-US"/>
              </w:rPr>
              <w:t xml:space="preserve">) </w:t>
            </w:r>
            <w:r w:rsidRPr="00290191">
              <w:rPr>
                <w:rFonts w:ascii="Open Sans" w:eastAsiaTheme="minorHAnsi" w:hAnsi="Open Sans" w:cs="Open Sans"/>
                <w:sz w:val="22"/>
                <w:szCs w:val="22"/>
                <w:lang w:eastAsia="en-US"/>
              </w:rPr>
              <w:t xml:space="preserve">Please enclose a copy of your Corporate Social Responsibility Policy, or other equivalent policy </w:t>
            </w:r>
            <w:r w:rsidR="009A3F41" w:rsidRPr="00290191">
              <w:rPr>
                <w:rFonts w:ascii="Open Sans" w:eastAsiaTheme="minorHAnsi" w:hAnsi="Open Sans" w:cs="Open Sans"/>
                <w:sz w:val="22"/>
                <w:szCs w:val="22"/>
                <w:lang w:eastAsia="en-US"/>
              </w:rPr>
              <w:t>document</w:t>
            </w:r>
            <w:r w:rsidR="00E15569" w:rsidRPr="00290191">
              <w:rPr>
                <w:rFonts w:ascii="Open Sans" w:eastAsiaTheme="minorHAnsi" w:hAnsi="Open Sans" w:cs="Open Sans"/>
                <w:sz w:val="22"/>
                <w:szCs w:val="22"/>
                <w:lang w:eastAsia="en-US"/>
              </w:rPr>
              <w:t xml:space="preserve"> (if available)</w:t>
            </w:r>
          </w:p>
          <w:p w14:paraId="42A3ADB6" w14:textId="77777777" w:rsidR="00E9576D" w:rsidRPr="00913548" w:rsidRDefault="00E9576D" w:rsidP="00913548">
            <w:pPr>
              <w:rPr>
                <w:rFonts w:ascii="Open Sans" w:eastAsiaTheme="minorHAnsi" w:hAnsi="Open Sans" w:cs="Open Sans"/>
                <w:sz w:val="22"/>
                <w:szCs w:val="22"/>
                <w:lang w:eastAsia="en-US"/>
              </w:rPr>
            </w:pPr>
          </w:p>
        </w:tc>
        <w:tc>
          <w:tcPr>
            <w:tcW w:w="1276" w:type="dxa"/>
          </w:tcPr>
          <w:p w14:paraId="1C4C03F9" w14:textId="77777777" w:rsidR="00E9576D" w:rsidRPr="00913548" w:rsidRDefault="00E9576D" w:rsidP="00913548">
            <w:pPr>
              <w:rPr>
                <w:rFonts w:ascii="Open Sans" w:eastAsiaTheme="minorHAnsi" w:hAnsi="Open Sans" w:cs="Open Sans"/>
                <w:sz w:val="22"/>
                <w:szCs w:val="22"/>
                <w:lang w:eastAsia="en-US"/>
              </w:rPr>
            </w:pPr>
          </w:p>
        </w:tc>
        <w:tc>
          <w:tcPr>
            <w:tcW w:w="1331" w:type="dxa"/>
          </w:tcPr>
          <w:p w14:paraId="2B412DAB" w14:textId="77777777" w:rsidR="00E9576D" w:rsidRPr="00913548" w:rsidRDefault="00E9576D" w:rsidP="00913548">
            <w:pPr>
              <w:rPr>
                <w:rFonts w:ascii="Open Sans" w:eastAsiaTheme="minorHAnsi" w:hAnsi="Open Sans" w:cs="Open Sans"/>
                <w:sz w:val="22"/>
                <w:szCs w:val="22"/>
                <w:lang w:eastAsia="en-US"/>
              </w:rPr>
            </w:pPr>
          </w:p>
        </w:tc>
      </w:tr>
    </w:tbl>
    <w:p w14:paraId="50E98E31" w14:textId="77777777" w:rsidR="003E01FE" w:rsidRDefault="00913548" w:rsidP="003E01FE">
      <w:pPr>
        <w:rPr>
          <w:rFonts w:ascii="Open Sans" w:hAnsi="Open Sans" w:cs="Open Sans"/>
          <w:sz w:val="20"/>
          <w:szCs w:val="20"/>
        </w:rPr>
      </w:pPr>
      <w:r w:rsidRPr="00913548">
        <w:rPr>
          <w:rFonts w:ascii="Open Sans" w:eastAsiaTheme="minorHAnsi" w:hAnsi="Open Sans" w:cs="Open Sans"/>
          <w:sz w:val="20"/>
          <w:szCs w:val="20"/>
          <w:lang w:eastAsia="en-US"/>
        </w:rPr>
        <w:br w:type="page"/>
      </w:r>
    </w:p>
    <w:p w14:paraId="2B00CD09" w14:textId="77777777" w:rsidR="003E01FE" w:rsidRPr="003B40A7" w:rsidRDefault="003E01FE" w:rsidP="003E01FE">
      <w:pPr>
        <w:pStyle w:val="Default"/>
        <w:outlineLvl w:val="0"/>
        <w:rPr>
          <w:rFonts w:ascii="Open Sans" w:hAnsi="Open Sans" w:cs="Open Sans"/>
          <w:b/>
          <w:szCs w:val="22"/>
        </w:rPr>
      </w:pPr>
      <w:r w:rsidRPr="003B40A7">
        <w:rPr>
          <w:rFonts w:ascii="Open Sans" w:hAnsi="Open Sans" w:cs="Open Sans"/>
          <w:b/>
          <w:szCs w:val="22"/>
        </w:rPr>
        <w:lastRenderedPageBreak/>
        <w:t>Schedule 2 -</w:t>
      </w:r>
      <w:r w:rsidRPr="003B40A7">
        <w:rPr>
          <w:rFonts w:ascii="Open Sans" w:hAnsi="Open Sans" w:cs="Open Sans"/>
          <w:b/>
          <w:szCs w:val="22"/>
        </w:rPr>
        <w:tab/>
        <w:t>Declarations</w:t>
      </w:r>
    </w:p>
    <w:p w14:paraId="58C6A6F0" w14:textId="77777777" w:rsidR="003E01FE" w:rsidRDefault="003E01FE" w:rsidP="003E01FE">
      <w:pPr>
        <w:pStyle w:val="Default"/>
        <w:rPr>
          <w:rFonts w:ascii="Open Sans" w:hAnsi="Open Sans" w:cs="Open Sans"/>
          <w:b/>
          <w:sz w:val="20"/>
          <w:szCs w:val="20"/>
        </w:rPr>
      </w:pPr>
    </w:p>
    <w:p w14:paraId="57FF28C4" w14:textId="77777777" w:rsidR="003E01FE" w:rsidRPr="00AC277E" w:rsidRDefault="003E01FE" w:rsidP="003E01FE">
      <w:pPr>
        <w:pStyle w:val="Default"/>
        <w:spacing w:line="276" w:lineRule="auto"/>
        <w:rPr>
          <w:rFonts w:ascii="Open Sans" w:hAnsi="Open Sans" w:cs="Open Sans"/>
          <w:sz w:val="22"/>
          <w:szCs w:val="22"/>
        </w:rPr>
      </w:pPr>
      <w:r w:rsidRPr="00AC277E">
        <w:rPr>
          <w:rFonts w:ascii="Open Sans" w:hAnsi="Open Sans" w:cs="Open Sans"/>
          <w:sz w:val="22"/>
          <w:szCs w:val="22"/>
        </w:rPr>
        <w:t xml:space="preserve">I/We understand that the information provided in this document and any supporting information provided by us will be relied upon and taken to be true and accurate. Should it subsequently be determined that any information supplied by us was inaccurate, I/we understand and accept that Eden Geothermal Limited reserves the right to exclude our offer to supply (if still under evaluation) or if the Contract has been awarded and the information that was inaccurately supplied had a significant influence on the award, that Eden Geothermal Limited shall be at liberty to terminate the Contract. </w:t>
      </w:r>
    </w:p>
    <w:p w14:paraId="72CBD066" w14:textId="77777777" w:rsidR="003E01FE" w:rsidRPr="00AC277E" w:rsidRDefault="003E01FE" w:rsidP="003E01FE">
      <w:pPr>
        <w:pStyle w:val="Default"/>
        <w:spacing w:line="276" w:lineRule="auto"/>
        <w:rPr>
          <w:rFonts w:ascii="Open Sans" w:hAnsi="Open Sans" w:cs="Open Sans"/>
          <w:sz w:val="22"/>
          <w:szCs w:val="22"/>
        </w:rPr>
      </w:pPr>
    </w:p>
    <w:p w14:paraId="1006DA29" w14:textId="77777777" w:rsidR="003E01FE" w:rsidRPr="00AC277E" w:rsidRDefault="003E01FE" w:rsidP="003E01FE">
      <w:pPr>
        <w:pStyle w:val="Default"/>
        <w:spacing w:line="276" w:lineRule="auto"/>
        <w:rPr>
          <w:rFonts w:ascii="Open Sans" w:hAnsi="Open Sans" w:cs="Open Sans"/>
          <w:sz w:val="22"/>
          <w:szCs w:val="22"/>
        </w:rPr>
      </w:pPr>
      <w:r w:rsidRPr="00AC277E">
        <w:rPr>
          <w:rFonts w:ascii="Open Sans" w:hAnsi="Open Sans" w:cs="Open Sans"/>
          <w:sz w:val="22"/>
          <w:szCs w:val="22"/>
        </w:rPr>
        <w:t>I/We understand that Eden Geothermal Limited is not bound to accept the lowest price or any tender that may be received.</w:t>
      </w:r>
    </w:p>
    <w:p w14:paraId="71EC092B" w14:textId="77777777" w:rsidR="003E01FE" w:rsidRPr="00AC277E" w:rsidRDefault="003E01FE" w:rsidP="003E01FE">
      <w:pPr>
        <w:pStyle w:val="Default"/>
        <w:rPr>
          <w:rFonts w:ascii="Open Sans" w:hAnsi="Open Sans" w:cs="Open Sans"/>
          <w:sz w:val="22"/>
          <w:szCs w:val="22"/>
        </w:rPr>
      </w:pPr>
    </w:p>
    <w:tbl>
      <w:tblPr>
        <w:tblStyle w:val="TableGrid"/>
        <w:tblW w:w="9072" w:type="dxa"/>
        <w:tblInd w:w="108" w:type="dxa"/>
        <w:tblLook w:val="04A0" w:firstRow="1" w:lastRow="0" w:firstColumn="1" w:lastColumn="0" w:noHBand="0" w:noVBand="1"/>
      </w:tblPr>
      <w:tblGrid>
        <w:gridCol w:w="5103"/>
        <w:gridCol w:w="3969"/>
      </w:tblGrid>
      <w:tr w:rsidR="003E01FE" w:rsidRPr="00AB3D25" w14:paraId="437163F4"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8B242"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3F4B365D" w14:textId="77777777" w:rsidR="003E01FE" w:rsidRPr="00AC277E" w:rsidRDefault="003E01FE">
            <w:pPr>
              <w:pStyle w:val="Default"/>
              <w:spacing w:after="120"/>
              <w:rPr>
                <w:rFonts w:ascii="Open Sans" w:hAnsi="Open Sans" w:cs="Open Sans"/>
                <w:sz w:val="22"/>
                <w:szCs w:val="22"/>
              </w:rPr>
            </w:pPr>
          </w:p>
        </w:tc>
      </w:tr>
      <w:tr w:rsidR="003E01FE" w:rsidRPr="00AB3D25" w14:paraId="079DE7CB"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145D22"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person applying on behalf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5845C4DB" w14:textId="77777777" w:rsidR="003E01FE" w:rsidRPr="00AC277E" w:rsidRDefault="003E01FE">
            <w:pPr>
              <w:pStyle w:val="Default"/>
              <w:spacing w:after="120"/>
              <w:rPr>
                <w:rFonts w:ascii="Open Sans" w:hAnsi="Open Sans" w:cs="Open Sans"/>
                <w:sz w:val="22"/>
                <w:szCs w:val="22"/>
              </w:rPr>
            </w:pPr>
          </w:p>
        </w:tc>
      </w:tr>
      <w:tr w:rsidR="003E01FE" w:rsidRPr="00AB3D25" w14:paraId="2D3F5F4E"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D20F3E"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Signature</w:t>
            </w:r>
          </w:p>
        </w:tc>
        <w:tc>
          <w:tcPr>
            <w:tcW w:w="3969" w:type="dxa"/>
            <w:tcBorders>
              <w:top w:val="single" w:sz="4" w:space="0" w:color="auto"/>
              <w:left w:val="single" w:sz="4" w:space="0" w:color="auto"/>
              <w:bottom w:val="single" w:sz="4" w:space="0" w:color="auto"/>
              <w:right w:val="single" w:sz="4" w:space="0" w:color="auto"/>
            </w:tcBorders>
            <w:vAlign w:val="center"/>
          </w:tcPr>
          <w:p w14:paraId="489F95B7" w14:textId="77777777" w:rsidR="003E01FE" w:rsidRPr="00AC277E" w:rsidRDefault="003E01FE">
            <w:pPr>
              <w:pStyle w:val="Default"/>
              <w:spacing w:after="120"/>
              <w:rPr>
                <w:rFonts w:ascii="Open Sans" w:hAnsi="Open Sans" w:cs="Open Sans"/>
                <w:sz w:val="22"/>
                <w:szCs w:val="22"/>
              </w:rPr>
            </w:pPr>
          </w:p>
        </w:tc>
      </w:tr>
      <w:tr w:rsidR="003E01FE" w:rsidRPr="00AB3D25" w14:paraId="60D2CAA7"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37F44C"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Title / position of person</w:t>
            </w:r>
          </w:p>
        </w:tc>
        <w:tc>
          <w:tcPr>
            <w:tcW w:w="3969" w:type="dxa"/>
            <w:tcBorders>
              <w:top w:val="single" w:sz="4" w:space="0" w:color="auto"/>
              <w:left w:val="single" w:sz="4" w:space="0" w:color="auto"/>
              <w:bottom w:val="single" w:sz="4" w:space="0" w:color="auto"/>
              <w:right w:val="single" w:sz="4" w:space="0" w:color="auto"/>
            </w:tcBorders>
            <w:vAlign w:val="center"/>
          </w:tcPr>
          <w:p w14:paraId="44A3F3F5" w14:textId="77777777" w:rsidR="003E01FE" w:rsidRPr="00AC277E" w:rsidRDefault="003E01FE">
            <w:pPr>
              <w:pStyle w:val="Default"/>
              <w:spacing w:after="120"/>
              <w:rPr>
                <w:rFonts w:ascii="Open Sans" w:hAnsi="Open Sans" w:cs="Open Sans"/>
                <w:sz w:val="22"/>
                <w:szCs w:val="22"/>
              </w:rPr>
            </w:pPr>
          </w:p>
        </w:tc>
      </w:tr>
      <w:tr w:rsidR="003E01FE" w:rsidRPr="00AB3D25" w14:paraId="357D0F22"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B561E8"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Date</w:t>
            </w:r>
          </w:p>
        </w:tc>
        <w:tc>
          <w:tcPr>
            <w:tcW w:w="3969" w:type="dxa"/>
            <w:tcBorders>
              <w:top w:val="single" w:sz="4" w:space="0" w:color="auto"/>
              <w:left w:val="single" w:sz="4" w:space="0" w:color="auto"/>
              <w:bottom w:val="single" w:sz="4" w:space="0" w:color="auto"/>
              <w:right w:val="single" w:sz="4" w:space="0" w:color="auto"/>
            </w:tcBorders>
            <w:vAlign w:val="center"/>
          </w:tcPr>
          <w:p w14:paraId="7679B0B5" w14:textId="77777777" w:rsidR="003E01FE" w:rsidRPr="00AC277E" w:rsidRDefault="003E01FE">
            <w:pPr>
              <w:pStyle w:val="Default"/>
              <w:spacing w:after="120"/>
              <w:rPr>
                <w:rFonts w:ascii="Open Sans" w:hAnsi="Open Sans" w:cs="Open Sans"/>
                <w:sz w:val="22"/>
                <w:szCs w:val="22"/>
              </w:rPr>
            </w:pPr>
          </w:p>
        </w:tc>
      </w:tr>
      <w:tr w:rsidR="003E01FE" w:rsidRPr="00AB3D25" w14:paraId="14BD8128"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BA5D1A"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telephone</w:t>
            </w:r>
          </w:p>
        </w:tc>
        <w:tc>
          <w:tcPr>
            <w:tcW w:w="3969" w:type="dxa"/>
            <w:tcBorders>
              <w:top w:val="single" w:sz="4" w:space="0" w:color="auto"/>
              <w:left w:val="single" w:sz="4" w:space="0" w:color="auto"/>
              <w:bottom w:val="single" w:sz="4" w:space="0" w:color="auto"/>
              <w:right w:val="single" w:sz="4" w:space="0" w:color="auto"/>
            </w:tcBorders>
            <w:vAlign w:val="center"/>
          </w:tcPr>
          <w:p w14:paraId="1D926871" w14:textId="77777777" w:rsidR="003E01FE" w:rsidRPr="00AC277E" w:rsidRDefault="003E01FE">
            <w:pPr>
              <w:pStyle w:val="Default"/>
              <w:spacing w:after="120"/>
              <w:rPr>
                <w:rFonts w:ascii="Open Sans" w:hAnsi="Open Sans" w:cs="Open Sans"/>
                <w:sz w:val="22"/>
                <w:szCs w:val="22"/>
              </w:rPr>
            </w:pPr>
          </w:p>
        </w:tc>
      </w:tr>
      <w:tr w:rsidR="003E01FE" w:rsidRPr="00AB3D25" w14:paraId="3E656579"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10A7A9"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e-mail</w:t>
            </w:r>
          </w:p>
        </w:tc>
        <w:tc>
          <w:tcPr>
            <w:tcW w:w="3969" w:type="dxa"/>
            <w:tcBorders>
              <w:top w:val="single" w:sz="4" w:space="0" w:color="auto"/>
              <w:left w:val="single" w:sz="4" w:space="0" w:color="auto"/>
              <w:bottom w:val="single" w:sz="4" w:space="0" w:color="auto"/>
              <w:right w:val="single" w:sz="4" w:space="0" w:color="auto"/>
            </w:tcBorders>
            <w:vAlign w:val="center"/>
          </w:tcPr>
          <w:p w14:paraId="2AFCC6DA" w14:textId="77777777" w:rsidR="003E01FE" w:rsidRPr="00AC277E" w:rsidRDefault="003E01FE">
            <w:pPr>
              <w:pStyle w:val="Default"/>
              <w:spacing w:after="120"/>
              <w:rPr>
                <w:rFonts w:ascii="Open Sans" w:hAnsi="Open Sans" w:cs="Open Sans"/>
                <w:sz w:val="22"/>
                <w:szCs w:val="22"/>
              </w:rPr>
            </w:pPr>
          </w:p>
        </w:tc>
      </w:tr>
      <w:tr w:rsidR="003E01FE" w:rsidRPr="00AB3D25" w14:paraId="70579241"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F2A959"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Address and post code</w:t>
            </w:r>
          </w:p>
        </w:tc>
        <w:tc>
          <w:tcPr>
            <w:tcW w:w="3969" w:type="dxa"/>
            <w:tcBorders>
              <w:top w:val="single" w:sz="4" w:space="0" w:color="auto"/>
              <w:left w:val="single" w:sz="4" w:space="0" w:color="auto"/>
              <w:bottom w:val="single" w:sz="4" w:space="0" w:color="auto"/>
              <w:right w:val="single" w:sz="4" w:space="0" w:color="auto"/>
            </w:tcBorders>
            <w:vAlign w:val="center"/>
          </w:tcPr>
          <w:p w14:paraId="4257A5BB" w14:textId="77777777" w:rsidR="003E01FE" w:rsidRPr="00AC277E" w:rsidRDefault="003E01FE">
            <w:pPr>
              <w:pStyle w:val="Default"/>
              <w:spacing w:after="120"/>
              <w:rPr>
                <w:rFonts w:ascii="Open Sans" w:hAnsi="Open Sans" w:cs="Open Sans"/>
                <w:sz w:val="22"/>
                <w:szCs w:val="22"/>
              </w:rPr>
            </w:pPr>
          </w:p>
          <w:p w14:paraId="377DCE13" w14:textId="77777777" w:rsidR="003E01FE" w:rsidRPr="00AC277E" w:rsidRDefault="003E01FE">
            <w:pPr>
              <w:pStyle w:val="Default"/>
              <w:spacing w:after="120"/>
              <w:rPr>
                <w:rFonts w:ascii="Open Sans" w:hAnsi="Open Sans" w:cs="Open Sans"/>
                <w:sz w:val="22"/>
                <w:szCs w:val="22"/>
              </w:rPr>
            </w:pPr>
          </w:p>
        </w:tc>
      </w:tr>
      <w:tr w:rsidR="003E01FE" w:rsidRPr="00AB3D25" w14:paraId="2A3000EF"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92C245"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Registered office if different from above</w:t>
            </w:r>
          </w:p>
        </w:tc>
        <w:tc>
          <w:tcPr>
            <w:tcW w:w="3969" w:type="dxa"/>
            <w:tcBorders>
              <w:top w:val="single" w:sz="4" w:space="0" w:color="auto"/>
              <w:left w:val="single" w:sz="4" w:space="0" w:color="auto"/>
              <w:bottom w:val="single" w:sz="4" w:space="0" w:color="auto"/>
              <w:right w:val="single" w:sz="4" w:space="0" w:color="auto"/>
            </w:tcBorders>
            <w:vAlign w:val="center"/>
          </w:tcPr>
          <w:p w14:paraId="1B33B83F" w14:textId="77777777" w:rsidR="003E01FE" w:rsidRPr="00AC277E" w:rsidRDefault="003E01FE">
            <w:pPr>
              <w:pStyle w:val="Default"/>
              <w:spacing w:after="120"/>
              <w:rPr>
                <w:rFonts w:ascii="Open Sans" w:hAnsi="Open Sans" w:cs="Open Sans"/>
                <w:sz w:val="22"/>
                <w:szCs w:val="22"/>
              </w:rPr>
            </w:pPr>
          </w:p>
        </w:tc>
      </w:tr>
      <w:tr w:rsidR="003E01FE" w:rsidRPr="00AB3D25" w14:paraId="4C1BEDC9"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A0A592"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Organisation VAT registration number</w:t>
            </w:r>
          </w:p>
        </w:tc>
        <w:tc>
          <w:tcPr>
            <w:tcW w:w="3969" w:type="dxa"/>
            <w:tcBorders>
              <w:top w:val="single" w:sz="4" w:space="0" w:color="auto"/>
              <w:left w:val="single" w:sz="4" w:space="0" w:color="auto"/>
              <w:bottom w:val="single" w:sz="4" w:space="0" w:color="auto"/>
              <w:right w:val="single" w:sz="4" w:space="0" w:color="auto"/>
            </w:tcBorders>
            <w:vAlign w:val="center"/>
          </w:tcPr>
          <w:p w14:paraId="43FC9639" w14:textId="77777777" w:rsidR="003E01FE" w:rsidRPr="00AC277E" w:rsidRDefault="003E01FE">
            <w:pPr>
              <w:pStyle w:val="Default"/>
              <w:spacing w:after="120"/>
              <w:rPr>
                <w:rFonts w:ascii="Open Sans" w:hAnsi="Open Sans" w:cs="Open Sans"/>
                <w:sz w:val="22"/>
                <w:szCs w:val="22"/>
              </w:rPr>
            </w:pPr>
          </w:p>
        </w:tc>
      </w:tr>
    </w:tbl>
    <w:p w14:paraId="667E1321" w14:textId="77777777" w:rsidR="003E01FE" w:rsidRDefault="003E01FE" w:rsidP="003E01FE">
      <w:pPr>
        <w:rPr>
          <w:rFonts w:ascii="Open Sans" w:hAnsi="Open Sans" w:cs="Open Sans"/>
          <w:b/>
          <w:sz w:val="20"/>
          <w:szCs w:val="20"/>
          <w:lang w:eastAsia="en-US"/>
        </w:rPr>
      </w:pPr>
      <w:r>
        <w:rPr>
          <w:rFonts w:ascii="Open Sans" w:hAnsi="Open Sans" w:cs="Open Sans"/>
          <w:b/>
          <w:sz w:val="20"/>
          <w:szCs w:val="20"/>
        </w:rPr>
        <w:br w:type="page"/>
      </w:r>
    </w:p>
    <w:p w14:paraId="0DB0D466" w14:textId="77777777" w:rsidR="00544DB7" w:rsidRPr="00544DB7" w:rsidRDefault="00544DB7" w:rsidP="00544DB7">
      <w:pPr>
        <w:keepNext/>
        <w:keepLines/>
        <w:spacing w:before="480" w:line="276" w:lineRule="auto"/>
        <w:jc w:val="left"/>
        <w:outlineLvl w:val="0"/>
        <w:rPr>
          <w:rFonts w:ascii="Open Sans" w:eastAsiaTheme="majorEastAsia" w:hAnsi="Open Sans" w:cs="Open Sans"/>
          <w:b/>
          <w:bCs/>
          <w:noProof w:val="0"/>
          <w:color w:val="365F91" w:themeColor="accent1" w:themeShade="BF"/>
          <w:lang w:eastAsia="en-US"/>
        </w:rPr>
      </w:pPr>
      <w:r w:rsidRPr="00544DB7">
        <w:rPr>
          <w:rFonts w:ascii="Open Sans" w:eastAsiaTheme="majorEastAsia" w:hAnsi="Open Sans" w:cs="Open Sans"/>
          <w:b/>
          <w:bCs/>
          <w:noProof w:val="0"/>
          <w:color w:val="000000" w:themeColor="text1"/>
          <w:lang w:eastAsia="en-US"/>
        </w:rPr>
        <w:lastRenderedPageBreak/>
        <w:t xml:space="preserve">Schedule 3 – </w:t>
      </w:r>
      <w:r w:rsidRPr="00544DB7">
        <w:rPr>
          <w:rFonts w:ascii="Open Sans" w:eastAsiaTheme="majorEastAsia" w:hAnsi="Open Sans" w:cs="Open Sans"/>
          <w:b/>
          <w:bCs/>
          <w:noProof w:val="0"/>
          <w:color w:val="000000" w:themeColor="text1"/>
          <w:lang w:eastAsia="en-US"/>
        </w:rPr>
        <w:tab/>
        <w:t>Relevant Experience and Contract Examples (60%)</w:t>
      </w:r>
    </w:p>
    <w:p w14:paraId="53D106C0" w14:textId="77777777" w:rsidR="00544DB7" w:rsidRPr="00544DB7" w:rsidRDefault="00544DB7" w:rsidP="00544DB7">
      <w:pPr>
        <w:spacing w:line="276" w:lineRule="auto"/>
        <w:jc w:val="left"/>
        <w:rPr>
          <w:rFonts w:ascii="Open Sans" w:eastAsiaTheme="minorHAnsi" w:hAnsi="Open Sans" w:cs="Open Sans"/>
          <w:noProof w:val="0"/>
          <w:sz w:val="20"/>
          <w:szCs w:val="20"/>
          <w:lang w:eastAsia="en-US"/>
        </w:rPr>
      </w:pPr>
    </w:p>
    <w:p w14:paraId="14FCC859" w14:textId="3A4A9296" w:rsidR="00544DB7" w:rsidRPr="00544DB7" w:rsidRDefault="00544DB7" w:rsidP="00544DB7">
      <w:pPr>
        <w:spacing w:line="276" w:lineRule="auto"/>
        <w:rPr>
          <w:rFonts w:ascii="Open Sans" w:eastAsiaTheme="minorHAnsi" w:hAnsi="Open Sans" w:cs="Open Sans"/>
          <w:noProof w:val="0"/>
          <w:sz w:val="22"/>
          <w:szCs w:val="22"/>
          <w:u w:val="single"/>
          <w:lang w:eastAsia="en-US"/>
        </w:rPr>
      </w:pPr>
      <w:r w:rsidRPr="00544DB7">
        <w:rPr>
          <w:rFonts w:ascii="Open Sans" w:eastAsiaTheme="minorHAnsi" w:hAnsi="Open Sans" w:cs="Open Sans"/>
          <w:b/>
          <w:bCs/>
          <w:noProof w:val="0"/>
          <w:sz w:val="22"/>
          <w:szCs w:val="22"/>
          <w:u w:val="single"/>
          <w:lang w:eastAsia="en-US"/>
        </w:rPr>
        <w:t>Part 1</w:t>
      </w:r>
      <w:r w:rsidRPr="00544DB7">
        <w:rPr>
          <w:rFonts w:ascii="Open Sans" w:eastAsiaTheme="minorHAnsi" w:hAnsi="Open Sans" w:cs="Open Sans"/>
          <w:noProof w:val="0"/>
          <w:sz w:val="22"/>
          <w:szCs w:val="22"/>
          <w:u w:val="single"/>
          <w:lang w:eastAsia="en-US"/>
        </w:rPr>
        <w:t xml:space="preserve"> Relevant Company Experience (</w:t>
      </w:r>
      <w:r w:rsidRPr="00F06F0C">
        <w:rPr>
          <w:rFonts w:ascii="Open Sans" w:eastAsiaTheme="minorHAnsi" w:hAnsi="Open Sans" w:cs="Open Sans"/>
          <w:noProof w:val="0"/>
          <w:sz w:val="22"/>
          <w:szCs w:val="22"/>
          <w:u w:val="single"/>
          <w:lang w:eastAsia="en-US"/>
        </w:rPr>
        <w:t>15</w:t>
      </w:r>
      <w:r w:rsidR="00EB7DBF">
        <w:rPr>
          <w:rFonts w:ascii="Open Sans" w:eastAsiaTheme="minorHAnsi" w:hAnsi="Open Sans" w:cs="Open Sans"/>
          <w:noProof w:val="0"/>
          <w:sz w:val="22"/>
          <w:szCs w:val="22"/>
          <w:u w:val="single"/>
          <w:lang w:eastAsia="en-US"/>
        </w:rPr>
        <w:t>%</w:t>
      </w:r>
      <w:r w:rsidRPr="00544DB7">
        <w:rPr>
          <w:rFonts w:ascii="Open Sans" w:eastAsiaTheme="minorHAnsi" w:hAnsi="Open Sans" w:cs="Open Sans"/>
          <w:noProof w:val="0"/>
          <w:sz w:val="22"/>
          <w:szCs w:val="22"/>
          <w:u w:val="single"/>
          <w:lang w:eastAsia="en-US"/>
        </w:rPr>
        <w:t xml:space="preserve"> of the available </w:t>
      </w:r>
      <w:r w:rsidR="00EB7DBF">
        <w:rPr>
          <w:rFonts w:ascii="Open Sans" w:eastAsiaTheme="minorHAnsi" w:hAnsi="Open Sans" w:cs="Open Sans"/>
          <w:noProof w:val="0"/>
          <w:sz w:val="22"/>
          <w:szCs w:val="22"/>
          <w:u w:val="single"/>
          <w:lang w:eastAsia="en-US"/>
        </w:rPr>
        <w:t xml:space="preserve">technical </w:t>
      </w:r>
      <w:r w:rsidRPr="00544DB7">
        <w:rPr>
          <w:rFonts w:ascii="Open Sans" w:eastAsiaTheme="minorHAnsi" w:hAnsi="Open Sans" w:cs="Open Sans"/>
          <w:noProof w:val="0"/>
          <w:sz w:val="22"/>
          <w:szCs w:val="22"/>
          <w:u w:val="single"/>
          <w:lang w:eastAsia="en-US"/>
        </w:rPr>
        <w:t>marks)</w:t>
      </w:r>
    </w:p>
    <w:p w14:paraId="409EB495" w14:textId="77777777" w:rsidR="00544DB7" w:rsidRPr="001677CA" w:rsidRDefault="00544DB7" w:rsidP="00544DB7">
      <w:pPr>
        <w:spacing w:line="276" w:lineRule="auto"/>
        <w:rPr>
          <w:rFonts w:ascii="Open Sans" w:eastAsiaTheme="minorHAnsi" w:hAnsi="Open Sans" w:cs="Open Sans"/>
          <w:noProof w:val="0"/>
          <w:sz w:val="22"/>
          <w:szCs w:val="22"/>
          <w:lang w:eastAsia="en-US"/>
        </w:rPr>
      </w:pPr>
    </w:p>
    <w:p w14:paraId="6052495B" w14:textId="17B97AC6" w:rsidR="00544DB7" w:rsidRPr="00544DB7" w:rsidRDefault="00544DB7" w:rsidP="00544DB7">
      <w:pPr>
        <w:spacing w:line="276" w:lineRule="auto"/>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 xml:space="preserve">Please provide details of up to five contracts, in any combination from either the public or private sector, that are relevant to EGL’s requirement. </w:t>
      </w:r>
      <w:r w:rsidR="009B47E6" w:rsidRPr="00784A4B">
        <w:rPr>
          <w:rFonts w:ascii="Open Sans" w:eastAsiaTheme="minorHAnsi" w:hAnsi="Open Sans" w:cs="Open Sans"/>
          <w:noProof w:val="0"/>
          <w:sz w:val="22"/>
          <w:szCs w:val="22"/>
          <w:lang w:eastAsia="en-US"/>
        </w:rPr>
        <w:t>Contracts should be from within the previous fiv</w:t>
      </w:r>
      <w:r w:rsidRPr="00784A4B">
        <w:rPr>
          <w:rFonts w:ascii="Open Sans" w:eastAsiaTheme="minorHAnsi" w:hAnsi="Open Sans" w:cs="Open Sans"/>
          <w:noProof w:val="0"/>
          <w:sz w:val="22"/>
          <w:szCs w:val="22"/>
          <w:lang w:eastAsia="en-US"/>
        </w:rPr>
        <w:t>e years, and VCSEs may include samples of grant</w:t>
      </w:r>
      <w:r w:rsidRPr="00544DB7">
        <w:rPr>
          <w:rFonts w:ascii="Open Sans" w:eastAsiaTheme="minorHAnsi" w:hAnsi="Open Sans" w:cs="Open Sans"/>
          <w:noProof w:val="0"/>
          <w:sz w:val="22"/>
          <w:szCs w:val="22"/>
          <w:lang w:eastAsia="en-US"/>
        </w:rPr>
        <w:t xml:space="preserve"> funded work.  </w:t>
      </w:r>
    </w:p>
    <w:p w14:paraId="4FD50425" w14:textId="77777777" w:rsidR="00544DB7" w:rsidRPr="00544DB7" w:rsidRDefault="00544DB7" w:rsidP="00544DB7">
      <w:pPr>
        <w:spacing w:line="276" w:lineRule="auto"/>
        <w:rPr>
          <w:rFonts w:ascii="Open Sans" w:eastAsiaTheme="minorHAnsi" w:hAnsi="Open Sans" w:cs="Open Sans"/>
          <w:noProof w:val="0"/>
          <w:sz w:val="22"/>
          <w:szCs w:val="22"/>
          <w:lang w:eastAsia="en-US"/>
        </w:rPr>
      </w:pPr>
    </w:p>
    <w:p w14:paraId="3A0CE259" w14:textId="77777777" w:rsidR="00544DB7" w:rsidRPr="00544DB7" w:rsidRDefault="00544DB7" w:rsidP="00544DB7">
      <w:pPr>
        <w:spacing w:line="276" w:lineRule="auto"/>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The following details should be provided for each contract:</w:t>
      </w:r>
    </w:p>
    <w:p w14:paraId="1B54412F" w14:textId="77777777" w:rsidR="00544DB7" w:rsidRPr="00544DB7" w:rsidRDefault="00544DB7" w:rsidP="00544DB7">
      <w:pPr>
        <w:numPr>
          <w:ilvl w:val="0"/>
          <w:numId w:val="15"/>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Name of customer organisation</w:t>
      </w:r>
    </w:p>
    <w:p w14:paraId="0A555B2E" w14:textId="77777777" w:rsidR="00544DB7" w:rsidRPr="00544DB7" w:rsidRDefault="00544DB7" w:rsidP="00544DB7">
      <w:pPr>
        <w:numPr>
          <w:ilvl w:val="0"/>
          <w:numId w:val="15"/>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Point of contact in customer organisation &amp; position in the organisation</w:t>
      </w:r>
    </w:p>
    <w:p w14:paraId="0797A28B" w14:textId="77777777" w:rsidR="00544DB7" w:rsidRPr="00544DB7" w:rsidRDefault="00544DB7" w:rsidP="00784A4B">
      <w:pPr>
        <w:numPr>
          <w:ilvl w:val="0"/>
          <w:numId w:val="15"/>
        </w:numPr>
        <w:spacing w:after="200" w:line="276" w:lineRule="auto"/>
        <w:ind w:left="714" w:hanging="357"/>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Contract estimated and final completion date</w:t>
      </w:r>
    </w:p>
    <w:p w14:paraId="5F437620" w14:textId="77777777" w:rsidR="00544DB7" w:rsidRPr="00544DB7" w:rsidRDefault="00544DB7" w:rsidP="00544DB7">
      <w:pPr>
        <w:numPr>
          <w:ilvl w:val="0"/>
          <w:numId w:val="15"/>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Scope of works</w:t>
      </w:r>
    </w:p>
    <w:p w14:paraId="3A179C57" w14:textId="77777777" w:rsidR="00544DB7" w:rsidRPr="00544DB7" w:rsidRDefault="00544DB7" w:rsidP="00784A4B">
      <w:pPr>
        <w:numPr>
          <w:ilvl w:val="0"/>
          <w:numId w:val="15"/>
        </w:numPr>
        <w:spacing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Estimated Contract Value</w:t>
      </w:r>
    </w:p>
    <w:p w14:paraId="36D592F8" w14:textId="77777777" w:rsidR="00544DB7" w:rsidRPr="00290191" w:rsidRDefault="00544DB7" w:rsidP="00784A4B">
      <w:pPr>
        <w:pStyle w:val="CommentText"/>
        <w:numPr>
          <w:ilvl w:val="0"/>
          <w:numId w:val="49"/>
        </w:numPr>
        <w:ind w:left="714" w:hanging="357"/>
        <w:rPr>
          <w:rFonts w:ascii="Open Sans" w:hAnsi="Open Sans" w:cs="Open Sans"/>
          <w:sz w:val="22"/>
          <w:szCs w:val="22"/>
        </w:rPr>
      </w:pPr>
      <w:r w:rsidRPr="00544DB7">
        <w:rPr>
          <w:rFonts w:ascii="Open Sans" w:eastAsiaTheme="minorHAnsi" w:hAnsi="Open Sans" w:cs="Open Sans"/>
          <w:noProof w:val="0"/>
          <w:sz w:val="22"/>
          <w:szCs w:val="22"/>
          <w:lang w:eastAsia="en-US"/>
        </w:rPr>
        <w:t>In no more than 300 words, please provide a brief description of the contract delivered, including evidence of your technical capability and links to your staff and key personnel</w:t>
      </w:r>
      <w:r w:rsidRPr="000B5FE5">
        <w:rPr>
          <w:rFonts w:ascii="Open Sans" w:eastAsiaTheme="minorHAnsi" w:hAnsi="Open Sans" w:cs="Open Sans"/>
          <w:noProof w:val="0"/>
          <w:sz w:val="22"/>
          <w:szCs w:val="22"/>
          <w:lang w:eastAsia="en-US"/>
        </w:rPr>
        <w:t>.</w:t>
      </w:r>
      <w:r w:rsidR="00E15569" w:rsidRPr="000B5FE5">
        <w:rPr>
          <w:rFonts w:ascii="Open Sans" w:eastAsiaTheme="minorHAnsi" w:hAnsi="Open Sans" w:cs="Open Sans"/>
          <w:noProof w:val="0"/>
          <w:sz w:val="22"/>
          <w:szCs w:val="22"/>
          <w:lang w:eastAsia="en-US"/>
        </w:rPr>
        <w:t xml:space="preserve"> </w:t>
      </w:r>
      <w:r w:rsidR="00E15569" w:rsidRPr="000B5FE5">
        <w:rPr>
          <w:rFonts w:ascii="Open Sans" w:hAnsi="Open Sans" w:cs="Open Sans"/>
          <w:sz w:val="22"/>
          <w:szCs w:val="22"/>
        </w:rPr>
        <w:t>If the participation is in association with another company, indicate the percentage of responsibility that was provided by your organi</w:t>
      </w:r>
      <w:r w:rsidR="000B5FE5">
        <w:rPr>
          <w:rFonts w:ascii="Open Sans" w:hAnsi="Open Sans" w:cs="Open Sans"/>
          <w:sz w:val="22"/>
          <w:szCs w:val="22"/>
        </w:rPr>
        <w:t>s</w:t>
      </w:r>
      <w:r w:rsidR="00E15569" w:rsidRPr="00290191">
        <w:rPr>
          <w:rFonts w:ascii="Open Sans" w:hAnsi="Open Sans" w:cs="Open Sans"/>
          <w:sz w:val="22"/>
          <w:szCs w:val="22"/>
        </w:rPr>
        <w:t>ation.</w:t>
      </w:r>
    </w:p>
    <w:p w14:paraId="3A73F402" w14:textId="77777777" w:rsidR="00544DB7" w:rsidRPr="00544DB7" w:rsidRDefault="00544DB7" w:rsidP="00544DB7">
      <w:pPr>
        <w:spacing w:line="276" w:lineRule="auto"/>
        <w:ind w:left="360"/>
        <w:rPr>
          <w:rFonts w:ascii="Open Sans" w:eastAsiaTheme="minorHAnsi" w:hAnsi="Open Sans" w:cs="Open Sans"/>
          <w:noProof w:val="0"/>
          <w:sz w:val="22"/>
          <w:szCs w:val="22"/>
          <w:lang w:eastAsia="en-US"/>
        </w:rPr>
      </w:pPr>
    </w:p>
    <w:p w14:paraId="0D64C83F" w14:textId="77777777" w:rsidR="00544DB7" w:rsidRPr="00544DB7" w:rsidRDefault="00544DB7" w:rsidP="00544DB7">
      <w:pPr>
        <w:spacing w:line="276" w:lineRule="auto"/>
        <w:ind w:left="360"/>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If you cannot provide at least one example contract, in no more than 300 words please provide an explanation (e.g. your organisation is a new start-up).</w:t>
      </w:r>
    </w:p>
    <w:p w14:paraId="6E62D25B" w14:textId="77777777" w:rsidR="00544DB7" w:rsidRPr="00544DB7" w:rsidRDefault="00544DB7" w:rsidP="00544DB7">
      <w:pPr>
        <w:spacing w:line="276" w:lineRule="auto"/>
        <w:rPr>
          <w:rFonts w:ascii="Open Sans" w:eastAsiaTheme="minorHAnsi" w:hAnsi="Open Sans" w:cs="Open Sans"/>
          <w:noProof w:val="0"/>
          <w:sz w:val="22"/>
          <w:szCs w:val="22"/>
          <w:lang w:eastAsia="en-US"/>
        </w:rPr>
      </w:pPr>
    </w:p>
    <w:p w14:paraId="602CD31C" w14:textId="77777777" w:rsidR="001677CA" w:rsidRPr="001677CA" w:rsidRDefault="001677CA" w:rsidP="00544DB7">
      <w:pPr>
        <w:spacing w:line="276" w:lineRule="auto"/>
        <w:rPr>
          <w:rFonts w:ascii="Open Sans" w:eastAsiaTheme="minorHAnsi" w:hAnsi="Open Sans" w:cs="Open Sans"/>
          <w:b/>
          <w:bCs/>
          <w:noProof w:val="0"/>
          <w:sz w:val="22"/>
          <w:szCs w:val="22"/>
          <w:u w:val="single"/>
          <w:lang w:eastAsia="en-US"/>
        </w:rPr>
      </w:pPr>
    </w:p>
    <w:p w14:paraId="32ABC24C" w14:textId="77777777" w:rsidR="009A3F41" w:rsidRPr="009A3F41" w:rsidRDefault="00544DB7" w:rsidP="009A3F41">
      <w:pPr>
        <w:spacing w:line="276" w:lineRule="auto"/>
        <w:rPr>
          <w:rFonts w:ascii="Open Sans" w:eastAsiaTheme="minorHAnsi" w:hAnsi="Open Sans" w:cs="Open Sans"/>
          <w:noProof w:val="0"/>
          <w:sz w:val="22"/>
          <w:szCs w:val="22"/>
          <w:u w:val="single"/>
          <w:lang w:eastAsia="en-US"/>
        </w:rPr>
      </w:pPr>
      <w:r w:rsidRPr="00544DB7">
        <w:rPr>
          <w:rFonts w:ascii="Open Sans" w:eastAsiaTheme="minorHAnsi" w:hAnsi="Open Sans" w:cs="Open Sans"/>
          <w:b/>
          <w:bCs/>
          <w:noProof w:val="0"/>
          <w:sz w:val="22"/>
          <w:szCs w:val="22"/>
          <w:u w:val="single"/>
          <w:lang w:eastAsia="en-US"/>
        </w:rPr>
        <w:t>Part 2</w:t>
      </w:r>
      <w:r w:rsidRPr="00544DB7">
        <w:rPr>
          <w:rFonts w:ascii="Open Sans" w:eastAsiaTheme="minorHAnsi" w:hAnsi="Open Sans" w:cs="Open Sans"/>
          <w:noProof w:val="0"/>
          <w:sz w:val="22"/>
          <w:szCs w:val="22"/>
          <w:u w:val="single"/>
          <w:lang w:eastAsia="en-US"/>
        </w:rPr>
        <w:t xml:space="preserve"> Relevant Key Personnel Experience </w:t>
      </w:r>
      <w:bookmarkStart w:id="4" w:name="_Hlk31183082"/>
      <w:r w:rsidR="009A3F41" w:rsidRPr="009A3F41">
        <w:rPr>
          <w:rFonts w:ascii="Open Sans" w:eastAsiaTheme="minorHAnsi" w:hAnsi="Open Sans" w:cs="Open Sans"/>
          <w:noProof w:val="0"/>
          <w:sz w:val="22"/>
          <w:szCs w:val="22"/>
          <w:u w:val="single"/>
          <w:lang w:eastAsia="en-US"/>
        </w:rPr>
        <w:t>(</w:t>
      </w:r>
      <w:r w:rsidR="00140273" w:rsidRPr="00290191">
        <w:rPr>
          <w:rFonts w:ascii="Open Sans" w:eastAsiaTheme="minorHAnsi" w:hAnsi="Open Sans" w:cs="Open Sans"/>
          <w:noProof w:val="0"/>
          <w:sz w:val="22"/>
          <w:szCs w:val="22"/>
          <w:u w:val="single"/>
          <w:lang w:eastAsia="en-US"/>
        </w:rPr>
        <w:t>15</w:t>
      </w:r>
      <w:r w:rsidR="000B5FE5" w:rsidRPr="00290191">
        <w:rPr>
          <w:rFonts w:ascii="Open Sans" w:eastAsiaTheme="minorHAnsi" w:hAnsi="Open Sans" w:cs="Open Sans"/>
          <w:noProof w:val="0"/>
          <w:sz w:val="22"/>
          <w:szCs w:val="22"/>
          <w:u w:val="single"/>
          <w:lang w:eastAsia="en-US"/>
        </w:rPr>
        <w:t>%</w:t>
      </w:r>
      <w:r w:rsidR="009A3F41" w:rsidRPr="009A3F41">
        <w:rPr>
          <w:rFonts w:ascii="Open Sans" w:eastAsiaTheme="minorHAnsi" w:hAnsi="Open Sans" w:cs="Open Sans"/>
          <w:noProof w:val="0"/>
          <w:sz w:val="22"/>
          <w:szCs w:val="22"/>
          <w:u w:val="single"/>
          <w:lang w:eastAsia="en-US"/>
        </w:rPr>
        <w:t xml:space="preserve"> of the available </w:t>
      </w:r>
      <w:r w:rsidR="000B5FE5">
        <w:rPr>
          <w:rFonts w:ascii="Open Sans" w:eastAsiaTheme="minorHAnsi" w:hAnsi="Open Sans" w:cs="Open Sans"/>
          <w:noProof w:val="0"/>
          <w:sz w:val="22"/>
          <w:szCs w:val="22"/>
          <w:u w:val="single"/>
          <w:lang w:eastAsia="en-US"/>
        </w:rPr>
        <w:t xml:space="preserve">technical </w:t>
      </w:r>
      <w:r w:rsidR="009A3F41" w:rsidRPr="009A3F41">
        <w:rPr>
          <w:rFonts w:ascii="Open Sans" w:eastAsiaTheme="minorHAnsi" w:hAnsi="Open Sans" w:cs="Open Sans"/>
          <w:noProof w:val="0"/>
          <w:sz w:val="22"/>
          <w:szCs w:val="22"/>
          <w:u w:val="single"/>
          <w:lang w:eastAsia="en-US"/>
        </w:rPr>
        <w:t>marks)</w:t>
      </w:r>
    </w:p>
    <w:bookmarkEnd w:id="4"/>
    <w:p w14:paraId="6026B2EC" w14:textId="77777777" w:rsidR="001677CA" w:rsidRPr="001677CA" w:rsidRDefault="001677CA" w:rsidP="00544DB7">
      <w:pPr>
        <w:spacing w:line="276" w:lineRule="auto"/>
        <w:rPr>
          <w:rFonts w:ascii="Open Sans" w:eastAsiaTheme="minorHAnsi" w:hAnsi="Open Sans" w:cs="Open Sans"/>
          <w:noProof w:val="0"/>
          <w:sz w:val="22"/>
          <w:szCs w:val="22"/>
          <w:lang w:eastAsia="en-US"/>
        </w:rPr>
      </w:pPr>
    </w:p>
    <w:p w14:paraId="47AAFC06" w14:textId="631613CB" w:rsidR="00544DB7" w:rsidRPr="00544DB7" w:rsidRDefault="00544DB7" w:rsidP="00544DB7">
      <w:pPr>
        <w:spacing w:line="276" w:lineRule="auto"/>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Please provide a maximum of five named individuals with job titles and summary CV. The individuals proposed should be shown in an organogram and dedicated to this contract if you are successful. Each CV should provide details of the business background and expertise of the above staff and key personnel relevant to this contract.</w:t>
      </w:r>
    </w:p>
    <w:p w14:paraId="05935F6E" w14:textId="77777777" w:rsidR="00544DB7" w:rsidRPr="00544DB7" w:rsidRDefault="00544DB7" w:rsidP="00544DB7">
      <w:pPr>
        <w:spacing w:line="276" w:lineRule="auto"/>
        <w:rPr>
          <w:rFonts w:ascii="Open Sans" w:eastAsiaTheme="minorHAnsi" w:hAnsi="Open Sans" w:cs="Open Sans"/>
          <w:noProof w:val="0"/>
          <w:sz w:val="22"/>
          <w:szCs w:val="22"/>
          <w:lang w:eastAsia="en-US"/>
        </w:rPr>
      </w:pPr>
    </w:p>
    <w:p w14:paraId="01C0ABFF" w14:textId="77777777" w:rsidR="00544DB7" w:rsidRPr="00544DB7" w:rsidRDefault="00544DB7" w:rsidP="00544DB7">
      <w:pPr>
        <w:spacing w:line="276" w:lineRule="auto"/>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As part of the five CVs, we expect to receive CVs for the following personnel:</w:t>
      </w:r>
    </w:p>
    <w:p w14:paraId="57930F7B" w14:textId="77777777" w:rsidR="00544DB7" w:rsidRPr="00544DB7" w:rsidRDefault="00544DB7" w:rsidP="00544DB7">
      <w:pPr>
        <w:numPr>
          <w:ilvl w:val="0"/>
          <w:numId w:val="38"/>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Senior Driller</w:t>
      </w:r>
    </w:p>
    <w:p w14:paraId="3FC5C438" w14:textId="77777777" w:rsidR="00544DB7" w:rsidRPr="00544DB7" w:rsidRDefault="00544DB7" w:rsidP="00544DB7">
      <w:pPr>
        <w:numPr>
          <w:ilvl w:val="0"/>
          <w:numId w:val="38"/>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Tool Pusher</w:t>
      </w:r>
    </w:p>
    <w:p w14:paraId="21055D5B" w14:textId="77777777" w:rsidR="00544DB7" w:rsidRPr="00544DB7" w:rsidRDefault="00544DB7" w:rsidP="00544DB7">
      <w:pPr>
        <w:numPr>
          <w:ilvl w:val="0"/>
          <w:numId w:val="38"/>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 xml:space="preserve">H&amp;S Advisor (with knowledge of relevant legislation) </w:t>
      </w:r>
    </w:p>
    <w:p w14:paraId="65DB2AB2" w14:textId="77777777" w:rsidR="00544DB7" w:rsidRPr="00544DB7" w:rsidRDefault="00544DB7" w:rsidP="00544DB7">
      <w:pPr>
        <w:spacing w:line="276" w:lineRule="auto"/>
        <w:rPr>
          <w:rFonts w:ascii="Open Sans" w:eastAsiaTheme="minorHAnsi" w:hAnsi="Open Sans" w:cs="Open Sans"/>
          <w:noProof w:val="0"/>
          <w:sz w:val="22"/>
          <w:szCs w:val="22"/>
          <w:lang w:eastAsia="en-US"/>
        </w:rPr>
      </w:pPr>
    </w:p>
    <w:p w14:paraId="2401E92D" w14:textId="77777777" w:rsidR="00544DB7" w:rsidRPr="001677CA" w:rsidRDefault="00544DB7" w:rsidP="00544DB7">
      <w:pPr>
        <w:spacing w:line="276" w:lineRule="auto"/>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 xml:space="preserve">Each CV should be no more than two sides of A4. </w:t>
      </w:r>
    </w:p>
    <w:p w14:paraId="785B1625" w14:textId="77777777" w:rsidR="001677CA" w:rsidRPr="00544DB7" w:rsidRDefault="001677CA" w:rsidP="00544DB7">
      <w:pPr>
        <w:spacing w:line="276" w:lineRule="auto"/>
        <w:rPr>
          <w:rFonts w:ascii="Open Sans" w:eastAsiaTheme="minorHAnsi" w:hAnsi="Open Sans" w:cs="Open Sans"/>
          <w:noProof w:val="0"/>
          <w:sz w:val="22"/>
          <w:szCs w:val="22"/>
          <w:lang w:eastAsia="en-US"/>
        </w:rPr>
      </w:pPr>
    </w:p>
    <w:p w14:paraId="596D8F7D" w14:textId="77777777" w:rsidR="00544DB7" w:rsidRPr="00544DB7" w:rsidRDefault="00544DB7" w:rsidP="00544DB7">
      <w:pPr>
        <w:spacing w:line="276" w:lineRule="auto"/>
        <w:rPr>
          <w:rFonts w:ascii="Open Sans" w:eastAsiaTheme="minorHAnsi" w:hAnsi="Open Sans" w:cs="Open Sans"/>
          <w:noProof w:val="0"/>
          <w:sz w:val="22"/>
          <w:szCs w:val="22"/>
          <w:lang w:eastAsia="en-US"/>
        </w:rPr>
      </w:pPr>
    </w:p>
    <w:p w14:paraId="5B268699" w14:textId="77777777" w:rsidR="00544DB7" w:rsidRPr="00544DB7" w:rsidRDefault="00544DB7" w:rsidP="00544DB7">
      <w:pPr>
        <w:keepNext/>
        <w:keepLines/>
        <w:spacing w:line="276" w:lineRule="auto"/>
        <w:jc w:val="left"/>
        <w:outlineLvl w:val="0"/>
        <w:rPr>
          <w:rFonts w:ascii="Open Sans" w:eastAsiaTheme="majorEastAsia" w:hAnsi="Open Sans" w:cs="Open Sans"/>
          <w:b/>
          <w:bCs/>
          <w:noProof w:val="0"/>
          <w:sz w:val="22"/>
          <w:szCs w:val="22"/>
          <w:u w:val="single"/>
          <w:lang w:eastAsia="en-US"/>
        </w:rPr>
      </w:pPr>
      <w:r w:rsidRPr="00544DB7">
        <w:rPr>
          <w:rFonts w:ascii="Open Sans" w:eastAsiaTheme="majorEastAsia" w:hAnsi="Open Sans" w:cs="Open Sans"/>
          <w:b/>
          <w:bCs/>
          <w:noProof w:val="0"/>
          <w:sz w:val="22"/>
          <w:szCs w:val="22"/>
          <w:u w:val="single"/>
          <w:lang w:eastAsia="en-US"/>
        </w:rPr>
        <w:lastRenderedPageBreak/>
        <w:t xml:space="preserve">Part 3 </w:t>
      </w:r>
      <w:r w:rsidRPr="00544DB7">
        <w:rPr>
          <w:rFonts w:ascii="Open Sans" w:eastAsiaTheme="majorEastAsia" w:hAnsi="Open Sans" w:cs="Open Sans"/>
          <w:noProof w:val="0"/>
          <w:sz w:val="22"/>
          <w:szCs w:val="22"/>
          <w:u w:val="single"/>
          <w:lang w:eastAsia="en-US"/>
        </w:rPr>
        <w:t>Availability (</w:t>
      </w:r>
      <w:r w:rsidR="00A11B3E">
        <w:rPr>
          <w:rFonts w:ascii="Open Sans" w:eastAsiaTheme="majorEastAsia" w:hAnsi="Open Sans" w:cs="Open Sans"/>
          <w:noProof w:val="0"/>
          <w:sz w:val="22"/>
          <w:szCs w:val="22"/>
          <w:u w:val="single"/>
          <w:lang w:eastAsia="en-US"/>
        </w:rPr>
        <w:t>2</w:t>
      </w:r>
      <w:r w:rsidRPr="00F06F0C">
        <w:rPr>
          <w:rFonts w:ascii="Open Sans" w:eastAsiaTheme="majorEastAsia" w:hAnsi="Open Sans" w:cs="Open Sans"/>
          <w:noProof w:val="0"/>
          <w:sz w:val="22"/>
          <w:szCs w:val="22"/>
          <w:u w:val="single"/>
          <w:lang w:eastAsia="en-US"/>
        </w:rPr>
        <w:t>0%</w:t>
      </w:r>
      <w:r w:rsidRPr="00544DB7">
        <w:rPr>
          <w:rFonts w:ascii="Open Sans" w:eastAsiaTheme="majorEastAsia" w:hAnsi="Open Sans" w:cs="Open Sans"/>
          <w:noProof w:val="0"/>
          <w:sz w:val="22"/>
          <w:szCs w:val="22"/>
          <w:u w:val="single"/>
          <w:lang w:eastAsia="en-US"/>
        </w:rPr>
        <w:t xml:space="preserve"> of</w:t>
      </w:r>
      <w:r w:rsidRPr="00544DB7">
        <w:rPr>
          <w:rFonts w:ascii="Open Sans" w:eastAsiaTheme="majorEastAsia" w:hAnsi="Open Sans" w:cs="Open Sans"/>
          <w:b/>
          <w:bCs/>
          <w:noProof w:val="0"/>
          <w:sz w:val="22"/>
          <w:szCs w:val="22"/>
          <w:u w:val="single"/>
          <w:lang w:eastAsia="en-US"/>
        </w:rPr>
        <w:t xml:space="preserve"> </w:t>
      </w:r>
      <w:r w:rsidRPr="00544DB7">
        <w:rPr>
          <w:rFonts w:ascii="Open Sans" w:eastAsiaTheme="majorEastAsia" w:hAnsi="Open Sans" w:cs="Open Sans"/>
          <w:noProof w:val="0"/>
          <w:sz w:val="22"/>
          <w:szCs w:val="22"/>
          <w:u w:val="single"/>
          <w:lang w:eastAsia="en-US"/>
        </w:rPr>
        <w:t xml:space="preserve">available </w:t>
      </w:r>
      <w:r w:rsidR="000B5FE5">
        <w:rPr>
          <w:rFonts w:ascii="Open Sans" w:eastAsiaTheme="majorEastAsia" w:hAnsi="Open Sans" w:cs="Open Sans"/>
          <w:noProof w:val="0"/>
          <w:sz w:val="22"/>
          <w:szCs w:val="22"/>
          <w:u w:val="single"/>
          <w:lang w:eastAsia="en-US"/>
        </w:rPr>
        <w:t xml:space="preserve">technical </w:t>
      </w:r>
      <w:r w:rsidRPr="00544DB7">
        <w:rPr>
          <w:rFonts w:ascii="Open Sans" w:eastAsiaTheme="majorEastAsia" w:hAnsi="Open Sans" w:cs="Open Sans"/>
          <w:noProof w:val="0"/>
          <w:sz w:val="22"/>
          <w:szCs w:val="22"/>
          <w:u w:val="single"/>
          <w:lang w:eastAsia="en-US"/>
        </w:rPr>
        <w:t>marks)</w:t>
      </w:r>
    </w:p>
    <w:p w14:paraId="700693C4" w14:textId="77777777" w:rsidR="001677CA" w:rsidRPr="001677CA" w:rsidRDefault="001677CA" w:rsidP="00544DB7">
      <w:pPr>
        <w:keepNext/>
        <w:keepLines/>
        <w:jc w:val="left"/>
        <w:outlineLvl w:val="0"/>
        <w:rPr>
          <w:rFonts w:ascii="Open Sans" w:eastAsiaTheme="majorEastAsia" w:hAnsi="Open Sans" w:cs="Open Sans"/>
          <w:noProof w:val="0"/>
          <w:color w:val="000000" w:themeColor="text1"/>
          <w:sz w:val="22"/>
          <w:szCs w:val="22"/>
          <w:lang w:eastAsia="en-US"/>
        </w:rPr>
      </w:pPr>
    </w:p>
    <w:p w14:paraId="475FAD87" w14:textId="77777777" w:rsidR="00544DB7" w:rsidRPr="00544DB7" w:rsidRDefault="00544DB7" w:rsidP="00784A4B">
      <w:pPr>
        <w:keepNext/>
        <w:keepLines/>
        <w:spacing w:after="120"/>
        <w:jc w:val="left"/>
        <w:outlineLvl w:val="0"/>
        <w:rPr>
          <w:rFonts w:ascii="Open Sans" w:eastAsiaTheme="majorEastAsia" w:hAnsi="Open Sans" w:cs="Open Sans"/>
          <w:noProof w:val="0"/>
          <w:color w:val="000000" w:themeColor="text1"/>
          <w:sz w:val="22"/>
          <w:szCs w:val="22"/>
          <w:lang w:eastAsia="en-US"/>
        </w:rPr>
      </w:pPr>
      <w:r w:rsidRPr="00784A4B">
        <w:rPr>
          <w:rFonts w:ascii="Open Sans" w:eastAsiaTheme="majorEastAsia" w:hAnsi="Open Sans" w:cs="Open Sans"/>
          <w:noProof w:val="0"/>
          <w:color w:val="000000" w:themeColor="text1"/>
          <w:sz w:val="22"/>
          <w:szCs w:val="22"/>
          <w:lang w:eastAsia="en-US"/>
        </w:rPr>
        <w:t>The programmed start date for the commencement of mobilisation on site is the 1</w:t>
      </w:r>
      <w:r w:rsidRPr="00784A4B">
        <w:rPr>
          <w:rFonts w:ascii="Open Sans" w:eastAsiaTheme="majorEastAsia" w:hAnsi="Open Sans" w:cs="Open Sans"/>
          <w:noProof w:val="0"/>
          <w:color w:val="000000" w:themeColor="text1"/>
          <w:sz w:val="22"/>
          <w:szCs w:val="22"/>
          <w:vertAlign w:val="superscript"/>
          <w:lang w:eastAsia="en-US"/>
        </w:rPr>
        <w:t>st</w:t>
      </w:r>
      <w:r w:rsidRPr="00784A4B">
        <w:rPr>
          <w:rFonts w:ascii="Open Sans" w:eastAsiaTheme="majorEastAsia" w:hAnsi="Open Sans" w:cs="Open Sans"/>
          <w:noProof w:val="0"/>
          <w:color w:val="000000" w:themeColor="text1"/>
          <w:sz w:val="22"/>
          <w:szCs w:val="22"/>
          <w:lang w:eastAsia="en-US"/>
        </w:rPr>
        <w:t xml:space="preserve"> </w:t>
      </w:r>
      <w:r w:rsidR="00F55971" w:rsidRPr="00784A4B">
        <w:rPr>
          <w:rFonts w:ascii="Open Sans" w:eastAsiaTheme="majorEastAsia" w:hAnsi="Open Sans" w:cs="Open Sans"/>
          <w:noProof w:val="0"/>
          <w:color w:val="000000" w:themeColor="text1"/>
          <w:sz w:val="22"/>
          <w:szCs w:val="22"/>
          <w:lang w:eastAsia="en-US"/>
        </w:rPr>
        <w:t xml:space="preserve">November </w:t>
      </w:r>
      <w:r w:rsidRPr="00784A4B">
        <w:rPr>
          <w:rFonts w:ascii="Open Sans" w:eastAsiaTheme="majorEastAsia" w:hAnsi="Open Sans" w:cs="Open Sans"/>
          <w:noProof w:val="0"/>
          <w:color w:val="000000" w:themeColor="text1"/>
          <w:sz w:val="22"/>
          <w:szCs w:val="22"/>
          <w:lang w:eastAsia="en-US"/>
        </w:rPr>
        <w:t>2020 and drilling is expected to take 5 months.</w:t>
      </w:r>
      <w:r w:rsidRPr="00544DB7">
        <w:rPr>
          <w:rFonts w:ascii="Open Sans" w:eastAsiaTheme="majorEastAsia" w:hAnsi="Open Sans" w:cs="Open Sans"/>
          <w:noProof w:val="0"/>
          <w:color w:val="000000" w:themeColor="text1"/>
          <w:sz w:val="22"/>
          <w:szCs w:val="22"/>
          <w:lang w:eastAsia="en-US"/>
        </w:rPr>
        <w:t xml:space="preserve"> Please confirm the date your proposed rig will be available to commence on site.</w:t>
      </w:r>
    </w:p>
    <w:p w14:paraId="21CBA8B4" w14:textId="1D9EBC03" w:rsidR="00544DB7" w:rsidRPr="00784A4B" w:rsidRDefault="00544DB7" w:rsidP="00544DB7">
      <w:pPr>
        <w:spacing w:after="200"/>
        <w:jc w:val="left"/>
        <w:rPr>
          <w:rFonts w:ascii="Open Sans" w:eastAsiaTheme="minorHAnsi" w:hAnsi="Open Sans" w:cs="Open Sans"/>
          <w:noProof w:val="0"/>
          <w:sz w:val="22"/>
          <w:szCs w:val="22"/>
          <w:lang w:eastAsia="en-US"/>
        </w:rPr>
      </w:pPr>
      <w:r w:rsidRPr="00784A4B">
        <w:rPr>
          <w:rFonts w:ascii="Open Sans" w:eastAsiaTheme="minorHAnsi" w:hAnsi="Open Sans" w:cs="Open Sans"/>
          <w:noProof w:val="0"/>
          <w:sz w:val="22"/>
          <w:szCs w:val="22"/>
          <w:lang w:eastAsia="en-US"/>
        </w:rPr>
        <w:t>Note this part will be marked as follows:</w:t>
      </w:r>
    </w:p>
    <w:p w14:paraId="1D13C235" w14:textId="7D85B320" w:rsidR="00544DB7" w:rsidRPr="00784A4B" w:rsidRDefault="00544DB7" w:rsidP="00DC0D32">
      <w:pPr>
        <w:numPr>
          <w:ilvl w:val="0"/>
          <w:numId w:val="39"/>
        </w:numPr>
        <w:spacing w:after="200" w:line="276" w:lineRule="auto"/>
        <w:contextualSpacing/>
        <w:jc w:val="left"/>
        <w:rPr>
          <w:rFonts w:ascii="Open Sans" w:eastAsiaTheme="minorHAnsi" w:hAnsi="Open Sans" w:cs="Open Sans"/>
          <w:noProof w:val="0"/>
          <w:sz w:val="22"/>
          <w:szCs w:val="22"/>
          <w:lang w:eastAsia="en-US"/>
        </w:rPr>
      </w:pPr>
      <w:r w:rsidRPr="00784A4B">
        <w:rPr>
          <w:rFonts w:ascii="Open Sans" w:eastAsiaTheme="minorHAnsi" w:hAnsi="Open Sans" w:cs="Open Sans"/>
          <w:noProof w:val="0"/>
          <w:sz w:val="22"/>
          <w:szCs w:val="22"/>
          <w:lang w:eastAsia="en-US"/>
        </w:rPr>
        <w:t xml:space="preserve">Available </w:t>
      </w:r>
      <w:r w:rsidR="009B47E6">
        <w:rPr>
          <w:rFonts w:ascii="Open Sans" w:eastAsiaTheme="minorHAnsi" w:hAnsi="Open Sans" w:cs="Open Sans"/>
          <w:noProof w:val="0"/>
          <w:sz w:val="22"/>
          <w:szCs w:val="22"/>
          <w:lang w:eastAsia="en-US"/>
        </w:rPr>
        <w:t xml:space="preserve">to start </w:t>
      </w:r>
      <w:r w:rsidRPr="00784A4B">
        <w:rPr>
          <w:rFonts w:ascii="Open Sans" w:eastAsiaTheme="minorHAnsi" w:hAnsi="Open Sans" w:cs="Open Sans"/>
          <w:noProof w:val="0"/>
          <w:sz w:val="22"/>
          <w:szCs w:val="22"/>
          <w:lang w:eastAsia="en-US"/>
        </w:rPr>
        <w:t>between 1</w:t>
      </w:r>
      <w:r w:rsidRPr="00784A4B">
        <w:rPr>
          <w:rFonts w:ascii="Open Sans" w:eastAsiaTheme="minorHAnsi" w:hAnsi="Open Sans" w:cs="Open Sans"/>
          <w:noProof w:val="0"/>
          <w:sz w:val="22"/>
          <w:szCs w:val="22"/>
          <w:vertAlign w:val="superscript"/>
          <w:lang w:eastAsia="en-US"/>
        </w:rPr>
        <w:t>st</w:t>
      </w:r>
      <w:r w:rsidRPr="00784A4B">
        <w:rPr>
          <w:rFonts w:ascii="Open Sans" w:eastAsiaTheme="minorHAnsi" w:hAnsi="Open Sans" w:cs="Open Sans"/>
          <w:noProof w:val="0"/>
          <w:sz w:val="22"/>
          <w:szCs w:val="22"/>
          <w:lang w:eastAsia="en-US"/>
        </w:rPr>
        <w:t xml:space="preserve"> </w:t>
      </w:r>
      <w:r w:rsidR="00F55971" w:rsidRPr="00784A4B">
        <w:rPr>
          <w:rFonts w:ascii="Open Sans" w:eastAsiaTheme="minorHAnsi" w:hAnsi="Open Sans" w:cs="Open Sans"/>
          <w:noProof w:val="0"/>
          <w:sz w:val="22"/>
          <w:szCs w:val="22"/>
          <w:lang w:eastAsia="en-US"/>
        </w:rPr>
        <w:t xml:space="preserve">November </w:t>
      </w:r>
      <w:r w:rsidRPr="00784A4B">
        <w:rPr>
          <w:rFonts w:ascii="Open Sans" w:eastAsiaTheme="minorHAnsi" w:hAnsi="Open Sans" w:cs="Open Sans"/>
          <w:noProof w:val="0"/>
          <w:sz w:val="22"/>
          <w:szCs w:val="22"/>
          <w:lang w:eastAsia="en-US"/>
        </w:rPr>
        <w:t>to 31</w:t>
      </w:r>
      <w:r w:rsidRPr="00784A4B">
        <w:rPr>
          <w:rFonts w:ascii="Open Sans" w:eastAsiaTheme="minorHAnsi" w:hAnsi="Open Sans" w:cs="Open Sans"/>
          <w:noProof w:val="0"/>
          <w:sz w:val="22"/>
          <w:szCs w:val="22"/>
          <w:vertAlign w:val="superscript"/>
          <w:lang w:eastAsia="en-US"/>
        </w:rPr>
        <w:t>st</w:t>
      </w:r>
      <w:r w:rsidRPr="00784A4B">
        <w:rPr>
          <w:rFonts w:ascii="Open Sans" w:eastAsiaTheme="minorHAnsi" w:hAnsi="Open Sans" w:cs="Open Sans"/>
          <w:noProof w:val="0"/>
          <w:sz w:val="22"/>
          <w:szCs w:val="22"/>
          <w:lang w:eastAsia="en-US"/>
        </w:rPr>
        <w:t xml:space="preserve"> December 2020 – </w:t>
      </w:r>
      <w:r w:rsidR="00DC0D32" w:rsidRPr="00784A4B">
        <w:rPr>
          <w:rFonts w:ascii="Open Sans" w:eastAsiaTheme="minorHAnsi" w:hAnsi="Open Sans" w:cs="Open Sans"/>
          <w:noProof w:val="0"/>
          <w:sz w:val="22"/>
          <w:szCs w:val="22"/>
          <w:lang w:eastAsia="en-US"/>
        </w:rPr>
        <w:t xml:space="preserve">5 </w:t>
      </w:r>
      <w:r w:rsidRPr="00784A4B">
        <w:rPr>
          <w:rFonts w:ascii="Open Sans" w:eastAsiaTheme="minorHAnsi" w:hAnsi="Open Sans" w:cs="Open Sans"/>
          <w:noProof w:val="0"/>
          <w:sz w:val="22"/>
          <w:szCs w:val="22"/>
          <w:lang w:eastAsia="en-US"/>
        </w:rPr>
        <w:t>marks</w:t>
      </w:r>
    </w:p>
    <w:p w14:paraId="1A0E234E" w14:textId="31DCC531" w:rsidR="00544DB7" w:rsidRPr="00784A4B" w:rsidRDefault="00544DB7" w:rsidP="00544DB7">
      <w:pPr>
        <w:numPr>
          <w:ilvl w:val="0"/>
          <w:numId w:val="39"/>
        </w:numPr>
        <w:spacing w:after="200" w:line="276" w:lineRule="auto"/>
        <w:contextualSpacing/>
        <w:jc w:val="left"/>
        <w:rPr>
          <w:rFonts w:ascii="Open Sans" w:eastAsiaTheme="minorHAnsi" w:hAnsi="Open Sans" w:cs="Open Sans"/>
          <w:noProof w:val="0"/>
          <w:sz w:val="22"/>
          <w:szCs w:val="22"/>
          <w:lang w:eastAsia="en-US"/>
        </w:rPr>
      </w:pPr>
      <w:r w:rsidRPr="00784A4B">
        <w:rPr>
          <w:rFonts w:ascii="Open Sans" w:eastAsiaTheme="minorHAnsi" w:hAnsi="Open Sans" w:cs="Open Sans"/>
          <w:noProof w:val="0"/>
          <w:sz w:val="22"/>
          <w:szCs w:val="22"/>
          <w:lang w:eastAsia="en-US"/>
        </w:rPr>
        <w:t>Available</w:t>
      </w:r>
      <w:r w:rsidR="009B47E6">
        <w:rPr>
          <w:rFonts w:ascii="Open Sans" w:eastAsiaTheme="minorHAnsi" w:hAnsi="Open Sans" w:cs="Open Sans"/>
          <w:noProof w:val="0"/>
          <w:sz w:val="22"/>
          <w:szCs w:val="22"/>
          <w:lang w:eastAsia="en-US"/>
        </w:rPr>
        <w:t xml:space="preserve"> to start</w:t>
      </w:r>
      <w:r w:rsidRPr="00784A4B">
        <w:rPr>
          <w:rFonts w:ascii="Open Sans" w:eastAsiaTheme="minorHAnsi" w:hAnsi="Open Sans" w:cs="Open Sans"/>
          <w:noProof w:val="0"/>
          <w:sz w:val="22"/>
          <w:szCs w:val="22"/>
          <w:lang w:eastAsia="en-US"/>
        </w:rPr>
        <w:t xml:space="preserve"> between 1</w:t>
      </w:r>
      <w:r w:rsidRPr="00784A4B">
        <w:rPr>
          <w:rFonts w:ascii="Open Sans" w:eastAsiaTheme="minorHAnsi" w:hAnsi="Open Sans" w:cs="Open Sans"/>
          <w:noProof w:val="0"/>
          <w:sz w:val="22"/>
          <w:szCs w:val="22"/>
          <w:vertAlign w:val="superscript"/>
          <w:lang w:eastAsia="en-US"/>
        </w:rPr>
        <w:t>st</w:t>
      </w:r>
      <w:r w:rsidRPr="00784A4B">
        <w:rPr>
          <w:rFonts w:ascii="Open Sans" w:eastAsiaTheme="minorHAnsi" w:hAnsi="Open Sans" w:cs="Open Sans"/>
          <w:noProof w:val="0"/>
          <w:sz w:val="22"/>
          <w:szCs w:val="22"/>
          <w:lang w:eastAsia="en-US"/>
        </w:rPr>
        <w:t xml:space="preserve"> to 31</w:t>
      </w:r>
      <w:r w:rsidRPr="00784A4B">
        <w:rPr>
          <w:rFonts w:ascii="Open Sans" w:eastAsiaTheme="minorHAnsi" w:hAnsi="Open Sans" w:cs="Open Sans"/>
          <w:noProof w:val="0"/>
          <w:sz w:val="22"/>
          <w:szCs w:val="22"/>
          <w:vertAlign w:val="superscript"/>
          <w:lang w:eastAsia="en-US"/>
        </w:rPr>
        <w:t>st</w:t>
      </w:r>
      <w:r w:rsidRPr="00784A4B">
        <w:rPr>
          <w:rFonts w:ascii="Open Sans" w:eastAsiaTheme="minorHAnsi" w:hAnsi="Open Sans" w:cs="Open Sans"/>
          <w:noProof w:val="0"/>
          <w:sz w:val="22"/>
          <w:szCs w:val="22"/>
          <w:lang w:eastAsia="en-US"/>
        </w:rPr>
        <w:t xml:space="preserve"> Jan 2021 – 3 marks</w:t>
      </w:r>
    </w:p>
    <w:p w14:paraId="2B6D15B8" w14:textId="0C66D503" w:rsidR="00544DB7" w:rsidRPr="00784A4B" w:rsidRDefault="00544DB7" w:rsidP="00544DB7">
      <w:pPr>
        <w:numPr>
          <w:ilvl w:val="0"/>
          <w:numId w:val="39"/>
        </w:numPr>
        <w:spacing w:after="200" w:line="276" w:lineRule="auto"/>
        <w:contextualSpacing/>
        <w:jc w:val="left"/>
        <w:rPr>
          <w:rFonts w:ascii="Open Sans" w:eastAsiaTheme="minorHAnsi" w:hAnsi="Open Sans" w:cs="Open Sans"/>
          <w:noProof w:val="0"/>
          <w:sz w:val="22"/>
          <w:szCs w:val="22"/>
          <w:lang w:eastAsia="en-US"/>
        </w:rPr>
      </w:pPr>
      <w:r w:rsidRPr="00784A4B">
        <w:rPr>
          <w:rFonts w:ascii="Open Sans" w:eastAsiaTheme="minorHAnsi" w:hAnsi="Open Sans" w:cs="Open Sans"/>
          <w:noProof w:val="0"/>
          <w:sz w:val="22"/>
          <w:szCs w:val="22"/>
          <w:lang w:eastAsia="en-US"/>
        </w:rPr>
        <w:t xml:space="preserve">Available </w:t>
      </w:r>
      <w:r w:rsidR="009B47E6">
        <w:rPr>
          <w:rFonts w:ascii="Open Sans" w:eastAsiaTheme="minorHAnsi" w:hAnsi="Open Sans" w:cs="Open Sans"/>
          <w:noProof w:val="0"/>
          <w:sz w:val="22"/>
          <w:szCs w:val="22"/>
          <w:lang w:eastAsia="en-US"/>
        </w:rPr>
        <w:t xml:space="preserve">to start </w:t>
      </w:r>
      <w:r w:rsidRPr="00784A4B">
        <w:rPr>
          <w:rFonts w:ascii="Open Sans" w:eastAsiaTheme="minorHAnsi" w:hAnsi="Open Sans" w:cs="Open Sans"/>
          <w:noProof w:val="0"/>
          <w:sz w:val="22"/>
          <w:szCs w:val="22"/>
          <w:lang w:eastAsia="en-US"/>
        </w:rPr>
        <w:t>between 1</w:t>
      </w:r>
      <w:r w:rsidRPr="00784A4B">
        <w:rPr>
          <w:rFonts w:ascii="Open Sans" w:eastAsiaTheme="minorHAnsi" w:hAnsi="Open Sans" w:cs="Open Sans"/>
          <w:noProof w:val="0"/>
          <w:sz w:val="22"/>
          <w:szCs w:val="22"/>
          <w:vertAlign w:val="superscript"/>
          <w:lang w:eastAsia="en-US"/>
        </w:rPr>
        <w:t>st</w:t>
      </w:r>
      <w:r w:rsidRPr="00784A4B">
        <w:rPr>
          <w:rFonts w:ascii="Open Sans" w:eastAsiaTheme="minorHAnsi" w:hAnsi="Open Sans" w:cs="Open Sans"/>
          <w:noProof w:val="0"/>
          <w:sz w:val="22"/>
          <w:szCs w:val="22"/>
          <w:lang w:eastAsia="en-US"/>
        </w:rPr>
        <w:t xml:space="preserve"> to 28</w:t>
      </w:r>
      <w:r w:rsidRPr="00784A4B">
        <w:rPr>
          <w:rFonts w:ascii="Open Sans" w:eastAsiaTheme="minorHAnsi" w:hAnsi="Open Sans" w:cs="Open Sans"/>
          <w:noProof w:val="0"/>
          <w:sz w:val="22"/>
          <w:szCs w:val="22"/>
          <w:vertAlign w:val="superscript"/>
          <w:lang w:eastAsia="en-US"/>
        </w:rPr>
        <w:t>th</w:t>
      </w:r>
      <w:r w:rsidRPr="00784A4B">
        <w:rPr>
          <w:rFonts w:ascii="Open Sans" w:eastAsiaTheme="minorHAnsi" w:hAnsi="Open Sans" w:cs="Open Sans"/>
          <w:noProof w:val="0"/>
          <w:sz w:val="22"/>
          <w:szCs w:val="22"/>
          <w:lang w:eastAsia="en-US"/>
        </w:rPr>
        <w:t xml:space="preserve"> Feb 2021 – 2 marks</w:t>
      </w:r>
    </w:p>
    <w:p w14:paraId="12E6F808" w14:textId="27EC26A6" w:rsidR="00544DB7" w:rsidRPr="00784A4B" w:rsidRDefault="00544DB7" w:rsidP="00544DB7">
      <w:pPr>
        <w:numPr>
          <w:ilvl w:val="0"/>
          <w:numId w:val="39"/>
        </w:numPr>
        <w:spacing w:after="200" w:line="276" w:lineRule="auto"/>
        <w:contextualSpacing/>
        <w:jc w:val="left"/>
        <w:rPr>
          <w:rFonts w:ascii="Open Sans" w:eastAsiaTheme="minorHAnsi" w:hAnsi="Open Sans" w:cs="Open Sans"/>
          <w:noProof w:val="0"/>
          <w:sz w:val="22"/>
          <w:szCs w:val="22"/>
          <w:lang w:eastAsia="en-US"/>
        </w:rPr>
      </w:pPr>
      <w:r w:rsidRPr="00784A4B">
        <w:rPr>
          <w:rFonts w:ascii="Open Sans" w:eastAsiaTheme="minorHAnsi" w:hAnsi="Open Sans" w:cs="Open Sans"/>
          <w:noProof w:val="0"/>
          <w:sz w:val="22"/>
          <w:szCs w:val="22"/>
          <w:lang w:eastAsia="en-US"/>
        </w:rPr>
        <w:t xml:space="preserve">Available </w:t>
      </w:r>
      <w:r w:rsidR="009B47E6">
        <w:rPr>
          <w:rFonts w:ascii="Open Sans" w:eastAsiaTheme="minorHAnsi" w:hAnsi="Open Sans" w:cs="Open Sans"/>
          <w:noProof w:val="0"/>
          <w:sz w:val="22"/>
          <w:szCs w:val="22"/>
          <w:lang w:eastAsia="en-US"/>
        </w:rPr>
        <w:t xml:space="preserve">to start </w:t>
      </w:r>
      <w:r w:rsidRPr="00784A4B">
        <w:rPr>
          <w:rFonts w:ascii="Open Sans" w:eastAsiaTheme="minorHAnsi" w:hAnsi="Open Sans" w:cs="Open Sans"/>
          <w:noProof w:val="0"/>
          <w:sz w:val="22"/>
          <w:szCs w:val="22"/>
          <w:lang w:eastAsia="en-US"/>
        </w:rPr>
        <w:t>between 1</w:t>
      </w:r>
      <w:r w:rsidRPr="00784A4B">
        <w:rPr>
          <w:rFonts w:ascii="Open Sans" w:eastAsiaTheme="minorHAnsi" w:hAnsi="Open Sans" w:cs="Open Sans"/>
          <w:noProof w:val="0"/>
          <w:sz w:val="22"/>
          <w:szCs w:val="22"/>
          <w:vertAlign w:val="superscript"/>
          <w:lang w:eastAsia="en-US"/>
        </w:rPr>
        <w:t>st</w:t>
      </w:r>
      <w:r w:rsidRPr="00784A4B">
        <w:rPr>
          <w:rFonts w:ascii="Open Sans" w:eastAsiaTheme="minorHAnsi" w:hAnsi="Open Sans" w:cs="Open Sans"/>
          <w:noProof w:val="0"/>
          <w:sz w:val="22"/>
          <w:szCs w:val="22"/>
          <w:lang w:eastAsia="en-US"/>
        </w:rPr>
        <w:t xml:space="preserve"> to 31</w:t>
      </w:r>
      <w:r w:rsidRPr="00784A4B">
        <w:rPr>
          <w:rFonts w:ascii="Open Sans" w:eastAsiaTheme="minorHAnsi" w:hAnsi="Open Sans" w:cs="Open Sans"/>
          <w:noProof w:val="0"/>
          <w:sz w:val="22"/>
          <w:szCs w:val="22"/>
          <w:vertAlign w:val="superscript"/>
          <w:lang w:eastAsia="en-US"/>
        </w:rPr>
        <w:t>st</w:t>
      </w:r>
      <w:r w:rsidRPr="00784A4B">
        <w:rPr>
          <w:rFonts w:ascii="Open Sans" w:eastAsiaTheme="minorHAnsi" w:hAnsi="Open Sans" w:cs="Open Sans"/>
          <w:noProof w:val="0"/>
          <w:sz w:val="22"/>
          <w:szCs w:val="22"/>
          <w:lang w:eastAsia="en-US"/>
        </w:rPr>
        <w:t xml:space="preserve"> March 2021 – 1 mark</w:t>
      </w:r>
    </w:p>
    <w:p w14:paraId="41C6099F" w14:textId="77777777" w:rsidR="00544DB7" w:rsidRPr="00784A4B" w:rsidRDefault="00544DB7" w:rsidP="00544DB7">
      <w:pPr>
        <w:numPr>
          <w:ilvl w:val="0"/>
          <w:numId w:val="39"/>
        </w:numPr>
        <w:spacing w:after="200" w:line="276" w:lineRule="auto"/>
        <w:contextualSpacing/>
        <w:jc w:val="left"/>
        <w:rPr>
          <w:rFonts w:ascii="Open Sans" w:eastAsiaTheme="minorHAnsi" w:hAnsi="Open Sans" w:cs="Open Sans"/>
          <w:noProof w:val="0"/>
          <w:sz w:val="22"/>
          <w:szCs w:val="22"/>
          <w:lang w:eastAsia="en-US"/>
        </w:rPr>
      </w:pPr>
      <w:r w:rsidRPr="00784A4B">
        <w:rPr>
          <w:rFonts w:ascii="Open Sans" w:eastAsiaTheme="minorHAnsi" w:hAnsi="Open Sans" w:cs="Open Sans"/>
          <w:noProof w:val="0"/>
          <w:sz w:val="22"/>
          <w:szCs w:val="22"/>
          <w:lang w:eastAsia="en-US"/>
        </w:rPr>
        <w:t>Beyond 31</w:t>
      </w:r>
      <w:r w:rsidRPr="00784A4B">
        <w:rPr>
          <w:rFonts w:ascii="Open Sans" w:eastAsiaTheme="minorHAnsi" w:hAnsi="Open Sans" w:cs="Open Sans"/>
          <w:noProof w:val="0"/>
          <w:sz w:val="22"/>
          <w:szCs w:val="22"/>
          <w:vertAlign w:val="superscript"/>
          <w:lang w:eastAsia="en-US"/>
        </w:rPr>
        <w:t>st</w:t>
      </w:r>
      <w:r w:rsidRPr="00784A4B">
        <w:rPr>
          <w:rFonts w:ascii="Open Sans" w:eastAsiaTheme="minorHAnsi" w:hAnsi="Open Sans" w:cs="Open Sans"/>
          <w:noProof w:val="0"/>
          <w:sz w:val="22"/>
          <w:szCs w:val="22"/>
          <w:lang w:eastAsia="en-US"/>
        </w:rPr>
        <w:t xml:space="preserve"> March 2021 – 0 marks</w:t>
      </w:r>
    </w:p>
    <w:p w14:paraId="2E81E991" w14:textId="77777777" w:rsidR="009B47E6" w:rsidRDefault="009B47E6" w:rsidP="00544DB7">
      <w:pPr>
        <w:spacing w:line="276" w:lineRule="auto"/>
        <w:rPr>
          <w:rFonts w:ascii="Open Sans" w:eastAsiaTheme="minorHAnsi" w:hAnsi="Open Sans" w:cs="Open Sans"/>
          <w:noProof w:val="0"/>
          <w:sz w:val="22"/>
          <w:szCs w:val="22"/>
          <w:lang w:eastAsia="en-US"/>
        </w:rPr>
      </w:pPr>
    </w:p>
    <w:p w14:paraId="656BF3DF" w14:textId="41853653" w:rsidR="00544DB7" w:rsidRPr="00544DB7" w:rsidRDefault="00544DB7" w:rsidP="00544DB7">
      <w:pPr>
        <w:spacing w:line="276" w:lineRule="auto"/>
        <w:rPr>
          <w:rFonts w:ascii="Open Sans" w:eastAsiaTheme="minorHAnsi" w:hAnsi="Open Sans" w:cs="Open Sans"/>
          <w:noProof w:val="0"/>
          <w:sz w:val="22"/>
          <w:szCs w:val="22"/>
          <w:lang w:eastAsia="en-US"/>
        </w:rPr>
      </w:pPr>
      <w:r w:rsidRPr="009B47E6">
        <w:rPr>
          <w:rFonts w:ascii="Open Sans" w:eastAsiaTheme="minorHAnsi" w:hAnsi="Open Sans" w:cs="Open Sans"/>
          <w:noProof w:val="0"/>
          <w:sz w:val="22"/>
          <w:szCs w:val="22"/>
          <w:lang w:eastAsia="en-US"/>
        </w:rPr>
        <w:t>Please also confirm if the proposed rig is currently in use and if so when its current contract is due to complete</w:t>
      </w:r>
      <w:r w:rsidRPr="00544DB7">
        <w:rPr>
          <w:rFonts w:ascii="Open Sans" w:eastAsiaTheme="minorHAnsi" w:hAnsi="Open Sans" w:cs="Open Sans"/>
          <w:noProof w:val="0"/>
          <w:sz w:val="22"/>
          <w:szCs w:val="22"/>
          <w:lang w:eastAsia="en-US"/>
        </w:rPr>
        <w:t>.</w:t>
      </w:r>
    </w:p>
    <w:p w14:paraId="7977AD6A" w14:textId="77777777" w:rsidR="00544DB7" w:rsidRPr="001677CA" w:rsidRDefault="00544DB7" w:rsidP="00544DB7">
      <w:pPr>
        <w:keepNext/>
        <w:keepLines/>
        <w:spacing w:line="276" w:lineRule="auto"/>
        <w:jc w:val="left"/>
        <w:outlineLvl w:val="0"/>
        <w:rPr>
          <w:rFonts w:ascii="Open Sans" w:eastAsiaTheme="majorEastAsia" w:hAnsi="Open Sans" w:cs="Open Sans"/>
          <w:b/>
          <w:bCs/>
          <w:noProof w:val="0"/>
          <w:color w:val="000000" w:themeColor="text1"/>
          <w:sz w:val="22"/>
          <w:szCs w:val="22"/>
          <w:lang w:eastAsia="en-US"/>
        </w:rPr>
      </w:pPr>
    </w:p>
    <w:p w14:paraId="7F44C1ED" w14:textId="77777777" w:rsidR="001677CA" w:rsidRPr="00544DB7" w:rsidRDefault="001677CA" w:rsidP="00544DB7">
      <w:pPr>
        <w:keepNext/>
        <w:keepLines/>
        <w:spacing w:line="276" w:lineRule="auto"/>
        <w:jc w:val="left"/>
        <w:outlineLvl w:val="0"/>
        <w:rPr>
          <w:rFonts w:ascii="Open Sans" w:eastAsiaTheme="majorEastAsia" w:hAnsi="Open Sans" w:cs="Open Sans"/>
          <w:b/>
          <w:bCs/>
          <w:noProof w:val="0"/>
          <w:color w:val="000000" w:themeColor="text1"/>
          <w:sz w:val="22"/>
          <w:szCs w:val="22"/>
          <w:lang w:eastAsia="en-US"/>
        </w:rPr>
      </w:pPr>
    </w:p>
    <w:p w14:paraId="0BD09C35" w14:textId="610243BC" w:rsidR="00544DB7" w:rsidRPr="00544DB7" w:rsidRDefault="00544DB7" w:rsidP="00544DB7">
      <w:pPr>
        <w:spacing w:line="276" w:lineRule="auto"/>
        <w:rPr>
          <w:rFonts w:ascii="Open Sans" w:eastAsiaTheme="minorHAnsi" w:hAnsi="Open Sans" w:cs="Open Sans"/>
          <w:noProof w:val="0"/>
          <w:sz w:val="22"/>
          <w:szCs w:val="22"/>
          <w:u w:val="single"/>
          <w:lang w:eastAsia="en-US"/>
        </w:rPr>
      </w:pPr>
      <w:r w:rsidRPr="00544DB7">
        <w:rPr>
          <w:rFonts w:ascii="Open Sans" w:eastAsiaTheme="minorHAnsi" w:hAnsi="Open Sans" w:cs="Open Sans"/>
          <w:b/>
          <w:bCs/>
          <w:noProof w:val="0"/>
          <w:sz w:val="22"/>
          <w:szCs w:val="22"/>
          <w:u w:val="single"/>
          <w:lang w:eastAsia="en-US"/>
        </w:rPr>
        <w:t>Part 4</w:t>
      </w:r>
      <w:r w:rsidRPr="00544DB7">
        <w:rPr>
          <w:rFonts w:ascii="Open Sans" w:eastAsiaTheme="minorHAnsi" w:hAnsi="Open Sans" w:cs="Open Sans"/>
          <w:noProof w:val="0"/>
          <w:sz w:val="22"/>
          <w:szCs w:val="22"/>
          <w:u w:val="single"/>
          <w:lang w:eastAsia="en-US"/>
        </w:rPr>
        <w:t xml:space="preserve"> Rig Details (</w:t>
      </w:r>
      <w:r w:rsidR="00DC0D32">
        <w:rPr>
          <w:rFonts w:ascii="Open Sans" w:eastAsiaTheme="minorHAnsi" w:hAnsi="Open Sans" w:cs="Open Sans"/>
          <w:noProof w:val="0"/>
          <w:sz w:val="22"/>
          <w:szCs w:val="22"/>
          <w:u w:val="single"/>
          <w:lang w:eastAsia="en-US"/>
        </w:rPr>
        <w:t>5</w:t>
      </w:r>
      <w:r w:rsidRPr="00F06F0C">
        <w:rPr>
          <w:rFonts w:ascii="Open Sans" w:eastAsiaTheme="minorHAnsi" w:hAnsi="Open Sans" w:cs="Open Sans"/>
          <w:noProof w:val="0"/>
          <w:sz w:val="22"/>
          <w:szCs w:val="22"/>
          <w:u w:val="single"/>
          <w:lang w:eastAsia="en-US"/>
        </w:rPr>
        <w:t>0%</w:t>
      </w:r>
      <w:r w:rsidRPr="00544DB7">
        <w:rPr>
          <w:rFonts w:ascii="Open Sans" w:eastAsiaTheme="minorHAnsi" w:hAnsi="Open Sans" w:cs="Open Sans"/>
          <w:noProof w:val="0"/>
          <w:sz w:val="22"/>
          <w:szCs w:val="22"/>
          <w:u w:val="single"/>
          <w:lang w:eastAsia="en-US"/>
        </w:rPr>
        <w:t xml:space="preserve"> of the available </w:t>
      </w:r>
      <w:r w:rsidR="000B5FE5">
        <w:rPr>
          <w:rFonts w:ascii="Open Sans" w:eastAsiaTheme="minorHAnsi" w:hAnsi="Open Sans" w:cs="Open Sans"/>
          <w:noProof w:val="0"/>
          <w:sz w:val="22"/>
          <w:szCs w:val="22"/>
          <w:u w:val="single"/>
          <w:lang w:eastAsia="en-US"/>
        </w:rPr>
        <w:t xml:space="preserve">technical </w:t>
      </w:r>
      <w:r w:rsidRPr="00544DB7">
        <w:rPr>
          <w:rFonts w:ascii="Open Sans" w:eastAsiaTheme="minorHAnsi" w:hAnsi="Open Sans" w:cs="Open Sans"/>
          <w:noProof w:val="0"/>
          <w:sz w:val="22"/>
          <w:szCs w:val="22"/>
          <w:u w:val="single"/>
          <w:lang w:eastAsia="en-US"/>
        </w:rPr>
        <w:t>marks)</w:t>
      </w:r>
    </w:p>
    <w:p w14:paraId="66D0A638" w14:textId="77777777" w:rsidR="009B47E6" w:rsidRDefault="009B47E6" w:rsidP="00544DB7">
      <w:pPr>
        <w:spacing w:line="276" w:lineRule="auto"/>
        <w:rPr>
          <w:rFonts w:ascii="Open Sans" w:eastAsiaTheme="minorHAnsi" w:hAnsi="Open Sans" w:cs="Open Sans"/>
          <w:noProof w:val="0"/>
          <w:sz w:val="22"/>
          <w:szCs w:val="22"/>
          <w:lang w:eastAsia="en-US"/>
        </w:rPr>
      </w:pPr>
    </w:p>
    <w:p w14:paraId="5D056183" w14:textId="2EED8034" w:rsidR="00544DB7" w:rsidRPr="00544DB7" w:rsidRDefault="00544DB7" w:rsidP="00544DB7">
      <w:pPr>
        <w:spacing w:line="276" w:lineRule="auto"/>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Please provide information with respect to your proposed drill rig</w:t>
      </w:r>
      <w:r w:rsidR="002413F8">
        <w:rPr>
          <w:rFonts w:ascii="Open Sans" w:eastAsiaTheme="minorHAnsi" w:hAnsi="Open Sans" w:cs="Open Sans"/>
          <w:noProof w:val="0"/>
          <w:sz w:val="22"/>
          <w:szCs w:val="22"/>
          <w:lang w:eastAsia="en-US"/>
        </w:rPr>
        <w:t>,</w:t>
      </w:r>
      <w:r w:rsidRPr="00544DB7">
        <w:rPr>
          <w:rFonts w:ascii="Open Sans" w:eastAsiaTheme="minorHAnsi" w:hAnsi="Open Sans" w:cs="Open Sans"/>
          <w:noProof w:val="0"/>
          <w:sz w:val="22"/>
          <w:szCs w:val="22"/>
          <w:lang w:eastAsia="en-US"/>
        </w:rPr>
        <w:t xml:space="preserve"> demonstrat</w:t>
      </w:r>
      <w:r w:rsidR="002413F8">
        <w:rPr>
          <w:rFonts w:ascii="Open Sans" w:eastAsiaTheme="minorHAnsi" w:hAnsi="Open Sans" w:cs="Open Sans"/>
          <w:noProof w:val="0"/>
          <w:sz w:val="22"/>
          <w:szCs w:val="22"/>
          <w:lang w:eastAsia="en-US"/>
        </w:rPr>
        <w:t>ing</w:t>
      </w:r>
      <w:r w:rsidRPr="00544DB7">
        <w:rPr>
          <w:rFonts w:ascii="Open Sans" w:eastAsiaTheme="minorHAnsi" w:hAnsi="Open Sans" w:cs="Open Sans"/>
          <w:noProof w:val="0"/>
          <w:sz w:val="22"/>
          <w:szCs w:val="22"/>
          <w:lang w:eastAsia="en-US"/>
        </w:rPr>
        <w:t xml:space="preserve"> how it meets the specification detailed Section 7. The basic requirements of the rig are:</w:t>
      </w:r>
    </w:p>
    <w:p w14:paraId="327ACAA3" w14:textId="77777777" w:rsidR="00544DB7" w:rsidRPr="00544DB7" w:rsidRDefault="00544DB7" w:rsidP="00544DB7">
      <w:pPr>
        <w:spacing w:line="276" w:lineRule="auto"/>
        <w:rPr>
          <w:rFonts w:ascii="Open Sans" w:eastAsiaTheme="minorHAnsi" w:hAnsi="Open Sans" w:cs="Open Sans"/>
          <w:noProof w:val="0"/>
          <w:sz w:val="22"/>
          <w:szCs w:val="22"/>
          <w:lang w:eastAsia="en-US"/>
        </w:rPr>
      </w:pPr>
    </w:p>
    <w:p w14:paraId="2BBCA635" w14:textId="77777777" w:rsidR="00544DB7" w:rsidRPr="00544DB7" w:rsidRDefault="00544DB7" w:rsidP="00544DB7">
      <w:pPr>
        <w:numPr>
          <w:ilvl w:val="0"/>
          <w:numId w:val="40"/>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 xml:space="preserve">Based on current drilling technology  </w:t>
      </w:r>
    </w:p>
    <w:p w14:paraId="7F4114AB" w14:textId="77777777" w:rsidR="00544DB7" w:rsidRPr="00544DB7" w:rsidRDefault="00544DB7" w:rsidP="00544DB7">
      <w:pPr>
        <w:numPr>
          <w:ilvl w:val="0"/>
          <w:numId w:val="40"/>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Fit for purpose and properly maintained</w:t>
      </w:r>
    </w:p>
    <w:p w14:paraId="7EC2E704" w14:textId="3E413E54" w:rsidR="00544DB7" w:rsidRPr="00544DB7" w:rsidRDefault="00544DB7" w:rsidP="00544DB7">
      <w:pPr>
        <w:numPr>
          <w:ilvl w:val="0"/>
          <w:numId w:val="40"/>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Meet</w:t>
      </w:r>
      <w:r w:rsidR="002413F8">
        <w:rPr>
          <w:rFonts w:ascii="Open Sans" w:eastAsiaTheme="minorHAnsi" w:hAnsi="Open Sans" w:cs="Open Sans"/>
          <w:noProof w:val="0"/>
          <w:sz w:val="22"/>
          <w:szCs w:val="22"/>
          <w:lang w:eastAsia="en-US"/>
        </w:rPr>
        <w:t>s</w:t>
      </w:r>
      <w:r w:rsidRPr="00544DB7">
        <w:rPr>
          <w:rFonts w:ascii="Open Sans" w:eastAsiaTheme="minorHAnsi" w:hAnsi="Open Sans" w:cs="Open Sans"/>
          <w:noProof w:val="0"/>
          <w:sz w:val="22"/>
          <w:szCs w:val="22"/>
          <w:lang w:eastAsia="en-US"/>
        </w:rPr>
        <w:t xml:space="preserve"> all appropriate codes, certification and standards</w:t>
      </w:r>
    </w:p>
    <w:p w14:paraId="1625913F" w14:textId="685C1CDC" w:rsidR="00544DB7" w:rsidRPr="00544DB7" w:rsidRDefault="00544DB7" w:rsidP="00544DB7">
      <w:pPr>
        <w:numPr>
          <w:ilvl w:val="0"/>
          <w:numId w:val="40"/>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CE marked and meet</w:t>
      </w:r>
      <w:r w:rsidR="002413F8">
        <w:rPr>
          <w:rFonts w:ascii="Open Sans" w:eastAsiaTheme="minorHAnsi" w:hAnsi="Open Sans" w:cs="Open Sans"/>
          <w:noProof w:val="0"/>
          <w:sz w:val="22"/>
          <w:szCs w:val="22"/>
          <w:lang w:eastAsia="en-US"/>
        </w:rPr>
        <w:t>s</w:t>
      </w:r>
      <w:r w:rsidRPr="00544DB7">
        <w:rPr>
          <w:rFonts w:ascii="Open Sans" w:eastAsiaTheme="minorHAnsi" w:hAnsi="Open Sans" w:cs="Open Sans"/>
          <w:noProof w:val="0"/>
          <w:sz w:val="22"/>
          <w:szCs w:val="22"/>
          <w:lang w:eastAsia="en-US"/>
        </w:rPr>
        <w:t xml:space="preserve"> statutory UK onshore drilling requirements</w:t>
      </w:r>
    </w:p>
    <w:p w14:paraId="3A41DD0D" w14:textId="77777777" w:rsidR="00544DB7" w:rsidRPr="00544DB7" w:rsidRDefault="00544DB7" w:rsidP="00544DB7">
      <w:pPr>
        <w:spacing w:line="276" w:lineRule="auto"/>
        <w:rPr>
          <w:rFonts w:ascii="Open Sans" w:eastAsiaTheme="minorHAnsi" w:hAnsi="Open Sans" w:cs="Open Sans"/>
          <w:noProof w:val="0"/>
          <w:sz w:val="22"/>
          <w:szCs w:val="22"/>
          <w:lang w:eastAsia="en-US"/>
        </w:rPr>
      </w:pPr>
    </w:p>
    <w:p w14:paraId="0BCA1A49" w14:textId="77777777" w:rsidR="00544DB7" w:rsidRPr="00544DB7" w:rsidRDefault="00544DB7" w:rsidP="00544DB7">
      <w:pPr>
        <w:spacing w:line="276" w:lineRule="auto"/>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Note is it essential that the rig can achieve the required ho</w:t>
      </w:r>
      <w:r w:rsidR="00F55971">
        <w:rPr>
          <w:rFonts w:ascii="Open Sans" w:eastAsiaTheme="minorHAnsi" w:hAnsi="Open Sans" w:cs="Open Sans"/>
          <w:noProof w:val="0"/>
          <w:sz w:val="22"/>
          <w:szCs w:val="22"/>
          <w:lang w:eastAsia="en-US"/>
        </w:rPr>
        <w:t>o</w:t>
      </w:r>
      <w:r w:rsidRPr="00544DB7">
        <w:rPr>
          <w:rFonts w:ascii="Open Sans" w:eastAsiaTheme="minorHAnsi" w:hAnsi="Open Sans" w:cs="Open Sans"/>
          <w:noProof w:val="0"/>
          <w:sz w:val="22"/>
          <w:szCs w:val="22"/>
          <w:lang w:eastAsia="en-US"/>
        </w:rPr>
        <w:t>k load capacity and is less than 55m in mast height. Information to be provided should include details on:</w:t>
      </w:r>
    </w:p>
    <w:p w14:paraId="635F1ED6" w14:textId="77777777" w:rsidR="00544DB7" w:rsidRPr="00544DB7" w:rsidRDefault="00544DB7" w:rsidP="00544DB7">
      <w:pPr>
        <w:spacing w:line="276" w:lineRule="auto"/>
        <w:rPr>
          <w:rFonts w:ascii="Open Sans" w:eastAsiaTheme="minorHAnsi" w:hAnsi="Open Sans" w:cs="Open Sans"/>
          <w:noProof w:val="0"/>
          <w:sz w:val="22"/>
          <w:szCs w:val="22"/>
          <w:lang w:eastAsia="en-US"/>
        </w:rPr>
      </w:pPr>
    </w:p>
    <w:p w14:paraId="532EDA0C" w14:textId="77777777" w:rsidR="00544DB7" w:rsidRPr="00544DB7" w:rsidRDefault="00544DB7" w:rsidP="00544DB7">
      <w:pPr>
        <w:numPr>
          <w:ilvl w:val="0"/>
          <w:numId w:val="41"/>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Hook load</w:t>
      </w:r>
    </w:p>
    <w:p w14:paraId="476FE430" w14:textId="77777777" w:rsidR="00DC0D32" w:rsidRDefault="00544DB7" w:rsidP="00544DB7">
      <w:pPr>
        <w:numPr>
          <w:ilvl w:val="0"/>
          <w:numId w:val="41"/>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Mast</w:t>
      </w:r>
      <w:r w:rsidR="00DC0D32">
        <w:rPr>
          <w:rFonts w:ascii="Open Sans" w:eastAsiaTheme="minorHAnsi" w:hAnsi="Open Sans" w:cs="Open Sans"/>
          <w:noProof w:val="0"/>
          <w:sz w:val="22"/>
          <w:szCs w:val="22"/>
          <w:lang w:eastAsia="en-US"/>
        </w:rPr>
        <w:t xml:space="preserve"> and sub-base heigh</w:t>
      </w:r>
      <w:r w:rsidR="00A63B89">
        <w:rPr>
          <w:rFonts w:ascii="Open Sans" w:eastAsiaTheme="minorHAnsi" w:hAnsi="Open Sans" w:cs="Open Sans"/>
          <w:noProof w:val="0"/>
          <w:sz w:val="22"/>
          <w:szCs w:val="22"/>
          <w:lang w:eastAsia="en-US"/>
        </w:rPr>
        <w:t>t</w:t>
      </w:r>
      <w:r w:rsidR="000B5FE5">
        <w:rPr>
          <w:rFonts w:ascii="Open Sans" w:eastAsiaTheme="minorHAnsi" w:hAnsi="Open Sans" w:cs="Open Sans"/>
          <w:noProof w:val="0"/>
          <w:sz w:val="22"/>
          <w:szCs w:val="22"/>
          <w:lang w:eastAsia="en-US"/>
        </w:rPr>
        <w:t xml:space="preserve"> s</w:t>
      </w:r>
      <w:r w:rsidR="00DC0D32">
        <w:rPr>
          <w:rFonts w:ascii="Open Sans" w:eastAsiaTheme="minorHAnsi" w:hAnsi="Open Sans" w:cs="Open Sans"/>
          <w:noProof w:val="0"/>
          <w:sz w:val="22"/>
          <w:szCs w:val="22"/>
          <w:lang w:eastAsia="en-US"/>
        </w:rPr>
        <w:t xml:space="preserve">et-back </w:t>
      </w:r>
    </w:p>
    <w:p w14:paraId="2A91D982" w14:textId="77777777" w:rsidR="00544DB7" w:rsidRPr="00544DB7" w:rsidRDefault="00DC0D32" w:rsidP="00544DB7">
      <w:pPr>
        <w:numPr>
          <w:ilvl w:val="0"/>
          <w:numId w:val="41"/>
        </w:numPr>
        <w:spacing w:after="200" w:line="276" w:lineRule="auto"/>
        <w:contextualSpacing/>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Set-back capacity (if not hydraulic rig)</w:t>
      </w:r>
    </w:p>
    <w:p w14:paraId="3852226C" w14:textId="77777777" w:rsidR="00544DB7" w:rsidRPr="00544DB7" w:rsidRDefault="00544DB7" w:rsidP="00544DB7">
      <w:pPr>
        <w:numPr>
          <w:ilvl w:val="0"/>
          <w:numId w:val="41"/>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Tripping Capacity</w:t>
      </w:r>
    </w:p>
    <w:p w14:paraId="41FF6D0A" w14:textId="77777777" w:rsidR="00544DB7" w:rsidRPr="00544DB7" w:rsidRDefault="00544DB7" w:rsidP="00544DB7">
      <w:pPr>
        <w:numPr>
          <w:ilvl w:val="0"/>
          <w:numId w:val="41"/>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Iron Roughneck</w:t>
      </w:r>
    </w:p>
    <w:p w14:paraId="7F06F05F" w14:textId="77777777" w:rsidR="00544DB7" w:rsidRPr="00544DB7" w:rsidRDefault="00544DB7" w:rsidP="00544DB7">
      <w:pPr>
        <w:numPr>
          <w:ilvl w:val="0"/>
          <w:numId w:val="41"/>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Pipe handling unit</w:t>
      </w:r>
    </w:p>
    <w:p w14:paraId="48406140" w14:textId="77777777" w:rsidR="00544DB7" w:rsidRPr="00544DB7" w:rsidRDefault="00544DB7" w:rsidP="00544DB7">
      <w:pPr>
        <w:numPr>
          <w:ilvl w:val="0"/>
          <w:numId w:val="41"/>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Mud pumps &amp; tanks</w:t>
      </w:r>
    </w:p>
    <w:p w14:paraId="68DFAE16" w14:textId="77777777" w:rsidR="00544DB7" w:rsidRPr="00544DB7" w:rsidRDefault="00544DB7" w:rsidP="00544DB7">
      <w:pPr>
        <w:numPr>
          <w:ilvl w:val="0"/>
          <w:numId w:val="41"/>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Solid control system</w:t>
      </w:r>
    </w:p>
    <w:p w14:paraId="68267A06" w14:textId="77777777" w:rsidR="00544DB7" w:rsidRPr="00544DB7" w:rsidRDefault="00544DB7" w:rsidP="00544DB7">
      <w:pPr>
        <w:numPr>
          <w:ilvl w:val="0"/>
          <w:numId w:val="41"/>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Power supply &amp; back up</w:t>
      </w:r>
    </w:p>
    <w:p w14:paraId="272437EF" w14:textId="77777777" w:rsidR="00544DB7" w:rsidRPr="00544DB7" w:rsidRDefault="00544DB7" w:rsidP="00544DB7">
      <w:pPr>
        <w:numPr>
          <w:ilvl w:val="0"/>
          <w:numId w:val="41"/>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Noise</w:t>
      </w:r>
    </w:p>
    <w:p w14:paraId="33829A0D" w14:textId="77777777" w:rsidR="00544DB7" w:rsidRPr="00544DB7" w:rsidRDefault="00544DB7" w:rsidP="00544DB7">
      <w:pPr>
        <w:numPr>
          <w:ilvl w:val="0"/>
          <w:numId w:val="41"/>
        </w:numPr>
        <w:spacing w:after="200" w:line="276" w:lineRule="auto"/>
        <w:contextualSpacing/>
        <w:jc w:val="left"/>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 xml:space="preserve">Top drive </w:t>
      </w:r>
    </w:p>
    <w:p w14:paraId="345CB07A" w14:textId="77777777" w:rsidR="00544DB7" w:rsidRPr="00544DB7" w:rsidRDefault="00544DB7" w:rsidP="00544DB7">
      <w:pPr>
        <w:spacing w:line="276" w:lineRule="auto"/>
        <w:rPr>
          <w:rFonts w:ascii="Open Sans" w:eastAsiaTheme="minorHAnsi" w:hAnsi="Open Sans" w:cs="Open Sans"/>
          <w:noProof w:val="0"/>
          <w:sz w:val="22"/>
          <w:szCs w:val="22"/>
          <w:lang w:eastAsia="en-US"/>
        </w:rPr>
      </w:pPr>
    </w:p>
    <w:p w14:paraId="62EB044C" w14:textId="75871701" w:rsidR="00C1584B" w:rsidRDefault="00544DB7" w:rsidP="008324AE">
      <w:pPr>
        <w:spacing w:line="276" w:lineRule="auto"/>
        <w:rPr>
          <w:rFonts w:ascii="Open Sans" w:eastAsiaTheme="minorHAnsi" w:hAnsi="Open Sans" w:cs="Open Sans"/>
          <w:noProof w:val="0"/>
          <w:sz w:val="22"/>
          <w:szCs w:val="22"/>
          <w:lang w:eastAsia="en-US"/>
        </w:rPr>
      </w:pPr>
      <w:r w:rsidRPr="00544DB7">
        <w:rPr>
          <w:rFonts w:ascii="Open Sans" w:eastAsiaTheme="minorHAnsi" w:hAnsi="Open Sans" w:cs="Open Sans"/>
          <w:noProof w:val="0"/>
          <w:sz w:val="22"/>
          <w:szCs w:val="22"/>
          <w:lang w:eastAsia="en-US"/>
        </w:rPr>
        <w:t xml:space="preserve"> This section should not be </w:t>
      </w:r>
      <w:r w:rsidR="00A67C1E">
        <w:rPr>
          <w:rFonts w:ascii="Open Sans" w:eastAsiaTheme="minorHAnsi" w:hAnsi="Open Sans" w:cs="Open Sans"/>
          <w:noProof w:val="0"/>
          <w:sz w:val="22"/>
          <w:szCs w:val="22"/>
          <w:lang w:eastAsia="en-US"/>
        </w:rPr>
        <w:t>longer</w:t>
      </w:r>
      <w:r w:rsidRPr="00544DB7">
        <w:rPr>
          <w:rFonts w:ascii="Open Sans" w:eastAsiaTheme="minorHAnsi" w:hAnsi="Open Sans" w:cs="Open Sans"/>
          <w:noProof w:val="0"/>
          <w:sz w:val="22"/>
          <w:szCs w:val="22"/>
          <w:lang w:eastAsia="en-US"/>
        </w:rPr>
        <w:t xml:space="preserve"> than four sides of A4.</w:t>
      </w:r>
      <w:r w:rsidRPr="00544DB7">
        <w:rPr>
          <w:rFonts w:ascii="Open Sans" w:eastAsiaTheme="minorHAnsi" w:hAnsi="Open Sans" w:cs="Open Sans"/>
          <w:noProof w:val="0"/>
          <w:sz w:val="20"/>
          <w:szCs w:val="20"/>
          <w:lang w:eastAsia="en-US"/>
        </w:rPr>
        <w:t xml:space="preserve"> </w:t>
      </w:r>
      <w:r w:rsidR="00C1584B">
        <w:rPr>
          <w:rFonts w:ascii="Open Sans" w:eastAsiaTheme="minorHAnsi" w:hAnsi="Open Sans" w:cs="Open Sans"/>
          <w:noProof w:val="0"/>
          <w:sz w:val="22"/>
          <w:szCs w:val="22"/>
          <w:lang w:eastAsia="en-US"/>
        </w:rPr>
        <w:br w:type="page"/>
      </w:r>
    </w:p>
    <w:p w14:paraId="6D10B87D" w14:textId="77777777" w:rsidR="001677CA" w:rsidRPr="001677CA" w:rsidRDefault="001677CA" w:rsidP="001677CA">
      <w:pPr>
        <w:keepNext/>
        <w:keepLines/>
        <w:spacing w:line="276" w:lineRule="auto"/>
        <w:jc w:val="left"/>
        <w:outlineLvl w:val="0"/>
        <w:rPr>
          <w:rFonts w:ascii="Open Sans" w:eastAsiaTheme="majorEastAsia" w:hAnsi="Open Sans" w:cs="Open Sans"/>
          <w:b/>
          <w:bCs/>
          <w:noProof w:val="0"/>
          <w:color w:val="365F91" w:themeColor="accent1" w:themeShade="BF"/>
          <w:lang w:eastAsia="en-US"/>
        </w:rPr>
      </w:pPr>
      <w:r w:rsidRPr="001677CA">
        <w:rPr>
          <w:rFonts w:ascii="Open Sans" w:eastAsiaTheme="majorEastAsia" w:hAnsi="Open Sans" w:cs="Open Sans"/>
          <w:b/>
          <w:bCs/>
          <w:noProof w:val="0"/>
          <w:color w:val="000000" w:themeColor="text1"/>
          <w:lang w:eastAsia="en-US"/>
        </w:rPr>
        <w:lastRenderedPageBreak/>
        <w:t>Schedule 4 -</w:t>
      </w:r>
      <w:r w:rsidRPr="001677CA">
        <w:rPr>
          <w:rFonts w:ascii="Open Sans" w:eastAsiaTheme="majorEastAsia" w:hAnsi="Open Sans" w:cs="Open Sans"/>
          <w:b/>
          <w:bCs/>
          <w:noProof w:val="0"/>
          <w:color w:val="000000" w:themeColor="text1"/>
          <w:lang w:eastAsia="en-US"/>
        </w:rPr>
        <w:tab/>
        <w:t>Commercial Offer (40%)</w:t>
      </w:r>
    </w:p>
    <w:p w14:paraId="35828E4B" w14:textId="77777777" w:rsidR="001677CA" w:rsidRPr="001677CA" w:rsidRDefault="001677CA" w:rsidP="001677CA">
      <w:pPr>
        <w:spacing w:line="276" w:lineRule="auto"/>
        <w:rPr>
          <w:rFonts w:ascii="Open Sans" w:eastAsiaTheme="minorHAnsi" w:hAnsi="Open Sans" w:cs="Open Sans"/>
          <w:noProof w:val="0"/>
          <w:sz w:val="20"/>
          <w:szCs w:val="20"/>
          <w:lang w:eastAsia="en-US"/>
        </w:rPr>
      </w:pPr>
    </w:p>
    <w:p w14:paraId="6C99A8E3" w14:textId="77777777" w:rsidR="001677CA" w:rsidRPr="001677CA" w:rsidRDefault="001677CA" w:rsidP="001677CA">
      <w:pPr>
        <w:spacing w:line="276" w:lineRule="auto"/>
        <w:rPr>
          <w:rFonts w:ascii="Open Sans" w:eastAsiaTheme="minorHAnsi" w:hAnsi="Open Sans" w:cs="Open Sans"/>
          <w:b/>
          <w:noProof w:val="0"/>
          <w:sz w:val="22"/>
          <w:szCs w:val="22"/>
          <w:u w:val="single"/>
          <w:lang w:eastAsia="en-US"/>
        </w:rPr>
      </w:pPr>
      <w:r w:rsidRPr="001677CA">
        <w:rPr>
          <w:rFonts w:ascii="Open Sans" w:eastAsiaTheme="minorHAnsi" w:hAnsi="Open Sans" w:cs="Open Sans"/>
          <w:b/>
          <w:noProof w:val="0"/>
          <w:sz w:val="22"/>
          <w:szCs w:val="22"/>
          <w:u w:val="single"/>
          <w:lang w:eastAsia="en-US"/>
        </w:rPr>
        <w:t xml:space="preserve">Please note this Schedule is to be returned </w:t>
      </w:r>
      <w:r>
        <w:rPr>
          <w:rFonts w:ascii="Open Sans" w:eastAsiaTheme="minorHAnsi" w:hAnsi="Open Sans" w:cs="Open Sans"/>
          <w:b/>
          <w:noProof w:val="0"/>
          <w:sz w:val="22"/>
          <w:szCs w:val="22"/>
          <w:u w:val="single"/>
          <w:lang w:eastAsia="en-US"/>
        </w:rPr>
        <w:t>as</w:t>
      </w:r>
      <w:r w:rsidRPr="001677CA">
        <w:rPr>
          <w:rFonts w:ascii="Open Sans" w:eastAsiaTheme="minorHAnsi" w:hAnsi="Open Sans" w:cs="Open Sans"/>
          <w:b/>
          <w:noProof w:val="0"/>
          <w:sz w:val="22"/>
          <w:szCs w:val="22"/>
          <w:u w:val="single"/>
          <w:lang w:eastAsia="en-US"/>
        </w:rPr>
        <w:t xml:space="preserve"> a separate document.</w:t>
      </w:r>
    </w:p>
    <w:p w14:paraId="5DF0FDE8" w14:textId="77777777" w:rsidR="001677CA" w:rsidRPr="001677CA" w:rsidRDefault="001677CA" w:rsidP="001677CA">
      <w:pPr>
        <w:spacing w:line="276" w:lineRule="auto"/>
        <w:rPr>
          <w:rFonts w:ascii="Open Sans" w:eastAsiaTheme="minorHAnsi" w:hAnsi="Open Sans" w:cs="Open Sans"/>
          <w:noProof w:val="0"/>
          <w:sz w:val="22"/>
          <w:szCs w:val="22"/>
          <w:lang w:eastAsia="en-US"/>
        </w:rPr>
      </w:pPr>
    </w:p>
    <w:p w14:paraId="0149876D" w14:textId="77777777" w:rsidR="001677CA" w:rsidRPr="001677CA" w:rsidRDefault="001677CA" w:rsidP="001677CA">
      <w:pPr>
        <w:spacing w:after="200" w:line="276" w:lineRule="auto"/>
        <w:rPr>
          <w:rFonts w:ascii="Open Sans" w:eastAsiaTheme="minorHAnsi" w:hAnsi="Open Sans" w:cs="Open Sans"/>
          <w:noProof w:val="0"/>
          <w:sz w:val="22"/>
          <w:szCs w:val="22"/>
          <w:lang w:eastAsia="en-US"/>
        </w:rPr>
      </w:pPr>
      <w:r w:rsidRPr="001677CA">
        <w:rPr>
          <w:rFonts w:ascii="Open Sans" w:eastAsiaTheme="minorHAnsi" w:hAnsi="Open Sans" w:cs="Open Sans"/>
          <w:noProof w:val="0"/>
          <w:sz w:val="22"/>
          <w:szCs w:val="22"/>
          <w:lang w:eastAsia="en-US"/>
        </w:rPr>
        <w:t>Sir/Madam,</w:t>
      </w:r>
    </w:p>
    <w:p w14:paraId="7CDD016A" w14:textId="77777777" w:rsidR="001677CA" w:rsidRPr="001677CA" w:rsidRDefault="001677CA" w:rsidP="001677CA">
      <w:pPr>
        <w:spacing w:after="200" w:line="276" w:lineRule="auto"/>
        <w:rPr>
          <w:rFonts w:ascii="Open Sans" w:eastAsiaTheme="minorHAnsi" w:hAnsi="Open Sans" w:cs="Open Sans"/>
          <w:noProof w:val="0"/>
          <w:sz w:val="22"/>
          <w:szCs w:val="22"/>
          <w:lang w:eastAsia="en-US"/>
        </w:rPr>
      </w:pPr>
      <w:r w:rsidRPr="001677CA">
        <w:rPr>
          <w:rFonts w:ascii="Open Sans" w:eastAsiaTheme="minorHAnsi" w:hAnsi="Open Sans" w:cs="Open Sans"/>
          <w:noProof w:val="0"/>
          <w:sz w:val="22"/>
          <w:szCs w:val="22"/>
          <w:lang w:eastAsia="en-US"/>
        </w:rPr>
        <w:t>We ………………………………………………………have inspected this Tender Document and accompanying information relating to the Eden Geothermal Ltd Tender and hereby offer to carry out the Services as set out in the Scope of Works to your entire satisfaction for the following fees.</w:t>
      </w:r>
    </w:p>
    <w:tbl>
      <w:tblPr>
        <w:tblStyle w:val="TableGrid5"/>
        <w:tblW w:w="0" w:type="auto"/>
        <w:tblLook w:val="04A0" w:firstRow="1" w:lastRow="0" w:firstColumn="1" w:lastColumn="0" w:noHBand="0" w:noVBand="1"/>
      </w:tblPr>
      <w:tblGrid>
        <w:gridCol w:w="6091"/>
        <w:gridCol w:w="3004"/>
      </w:tblGrid>
      <w:tr w:rsidR="001677CA" w:rsidRPr="001677CA" w14:paraId="3A5A0170" w14:textId="77777777" w:rsidTr="000023D3">
        <w:tc>
          <w:tcPr>
            <w:tcW w:w="6091" w:type="dxa"/>
          </w:tcPr>
          <w:p w14:paraId="458C2EC7" w14:textId="77777777" w:rsidR="001677CA" w:rsidRPr="001677CA" w:rsidRDefault="001677CA" w:rsidP="001677CA">
            <w:pPr>
              <w:rPr>
                <w:rFonts w:ascii="Open Sans" w:hAnsi="Open Sans" w:cs="Open Sans"/>
                <w:noProof w:val="0"/>
                <w:lang w:eastAsia="en-US"/>
              </w:rPr>
            </w:pPr>
            <w:r w:rsidRPr="001677CA">
              <w:rPr>
                <w:rFonts w:ascii="Open Sans" w:hAnsi="Open Sans" w:cs="Open Sans"/>
                <w:noProof w:val="0"/>
                <w:lang w:eastAsia="en-US"/>
              </w:rPr>
              <w:t>Item</w:t>
            </w:r>
          </w:p>
        </w:tc>
        <w:tc>
          <w:tcPr>
            <w:tcW w:w="3004" w:type="dxa"/>
          </w:tcPr>
          <w:p w14:paraId="2DEB63A2" w14:textId="77777777" w:rsidR="001677CA" w:rsidRPr="001677CA" w:rsidRDefault="001677CA" w:rsidP="001677CA">
            <w:pPr>
              <w:rPr>
                <w:rFonts w:ascii="Open Sans" w:hAnsi="Open Sans" w:cs="Open Sans"/>
                <w:noProof w:val="0"/>
                <w:lang w:eastAsia="en-US"/>
              </w:rPr>
            </w:pPr>
            <w:r w:rsidRPr="001677CA">
              <w:rPr>
                <w:rFonts w:ascii="Open Sans" w:hAnsi="Open Sans" w:cs="Open Sans"/>
                <w:noProof w:val="0"/>
                <w:lang w:eastAsia="en-US"/>
              </w:rPr>
              <w:t>Tendered Price</w:t>
            </w:r>
          </w:p>
        </w:tc>
      </w:tr>
      <w:tr w:rsidR="001677CA" w:rsidRPr="001677CA" w14:paraId="5BCBEDD6" w14:textId="77777777" w:rsidTr="000023D3">
        <w:tc>
          <w:tcPr>
            <w:tcW w:w="6091" w:type="dxa"/>
          </w:tcPr>
          <w:p w14:paraId="29F5F962" w14:textId="77777777" w:rsidR="001677CA" w:rsidRPr="001677CA" w:rsidRDefault="001677CA" w:rsidP="001677CA">
            <w:pPr>
              <w:rPr>
                <w:rFonts w:ascii="Open Sans" w:hAnsi="Open Sans" w:cs="Open Sans"/>
                <w:noProof w:val="0"/>
                <w:lang w:eastAsia="en-US"/>
              </w:rPr>
            </w:pPr>
            <w:r w:rsidRPr="001677CA">
              <w:rPr>
                <w:rFonts w:ascii="Open Sans" w:hAnsi="Open Sans" w:cs="Open Sans"/>
                <w:noProof w:val="0"/>
                <w:lang w:eastAsia="en-US"/>
              </w:rPr>
              <w:t>Cost to Mobilise the rig (lump sum)</w:t>
            </w:r>
          </w:p>
        </w:tc>
        <w:tc>
          <w:tcPr>
            <w:tcW w:w="3004" w:type="dxa"/>
          </w:tcPr>
          <w:p w14:paraId="5C6CFA51" w14:textId="77777777" w:rsidR="001677CA" w:rsidRPr="001677CA" w:rsidRDefault="001677CA" w:rsidP="001677CA">
            <w:pPr>
              <w:rPr>
                <w:rFonts w:ascii="Open Sans" w:hAnsi="Open Sans" w:cs="Open Sans"/>
                <w:noProof w:val="0"/>
                <w:lang w:eastAsia="en-US"/>
              </w:rPr>
            </w:pPr>
            <w:r w:rsidRPr="001677CA">
              <w:rPr>
                <w:rFonts w:ascii="Open Sans" w:hAnsi="Open Sans" w:cs="Open Sans"/>
                <w:noProof w:val="0"/>
                <w:lang w:eastAsia="en-US"/>
              </w:rPr>
              <w:t>£</w:t>
            </w:r>
          </w:p>
        </w:tc>
      </w:tr>
      <w:tr w:rsidR="001677CA" w:rsidRPr="001677CA" w14:paraId="21C13AA9" w14:textId="77777777" w:rsidTr="000023D3">
        <w:tc>
          <w:tcPr>
            <w:tcW w:w="6091" w:type="dxa"/>
          </w:tcPr>
          <w:p w14:paraId="3970009C" w14:textId="77777777" w:rsidR="001677CA" w:rsidRPr="001677CA" w:rsidRDefault="001677CA" w:rsidP="001677CA">
            <w:pPr>
              <w:rPr>
                <w:rFonts w:ascii="Open Sans" w:hAnsi="Open Sans" w:cs="Open Sans"/>
                <w:noProof w:val="0"/>
                <w:lang w:eastAsia="en-US"/>
              </w:rPr>
            </w:pPr>
            <w:r w:rsidRPr="001677CA">
              <w:rPr>
                <w:rFonts w:ascii="Open Sans" w:hAnsi="Open Sans" w:cs="Open Sans"/>
                <w:noProof w:val="0"/>
                <w:lang w:eastAsia="en-US"/>
              </w:rPr>
              <w:t>Cost to Demobilise the rig (lump sum)</w:t>
            </w:r>
          </w:p>
        </w:tc>
        <w:tc>
          <w:tcPr>
            <w:tcW w:w="3004" w:type="dxa"/>
          </w:tcPr>
          <w:p w14:paraId="18D440A8" w14:textId="77777777" w:rsidR="001677CA" w:rsidRPr="001677CA" w:rsidRDefault="001677CA" w:rsidP="001677CA">
            <w:pPr>
              <w:rPr>
                <w:rFonts w:ascii="Open Sans" w:hAnsi="Open Sans" w:cs="Open Sans"/>
                <w:noProof w:val="0"/>
                <w:lang w:eastAsia="en-US"/>
              </w:rPr>
            </w:pPr>
            <w:r w:rsidRPr="001677CA">
              <w:rPr>
                <w:rFonts w:ascii="Open Sans" w:hAnsi="Open Sans" w:cs="Open Sans"/>
                <w:noProof w:val="0"/>
                <w:lang w:eastAsia="en-US"/>
              </w:rPr>
              <w:t>£</w:t>
            </w:r>
          </w:p>
        </w:tc>
      </w:tr>
      <w:tr w:rsidR="001677CA" w:rsidRPr="001677CA" w14:paraId="6D99C29C" w14:textId="77777777" w:rsidTr="000023D3">
        <w:tc>
          <w:tcPr>
            <w:tcW w:w="6091" w:type="dxa"/>
          </w:tcPr>
          <w:p w14:paraId="0CF41FC4" w14:textId="77777777" w:rsidR="001677CA" w:rsidRPr="001677CA" w:rsidRDefault="001677CA" w:rsidP="001677CA">
            <w:pPr>
              <w:rPr>
                <w:rFonts w:ascii="Open Sans" w:hAnsi="Open Sans" w:cs="Open Sans"/>
                <w:noProof w:val="0"/>
                <w:lang w:eastAsia="en-US"/>
              </w:rPr>
            </w:pPr>
            <w:r w:rsidRPr="001677CA">
              <w:rPr>
                <w:rFonts w:ascii="Open Sans" w:hAnsi="Open Sans" w:cs="Open Sans"/>
                <w:noProof w:val="0"/>
                <w:lang w:eastAsia="en-US"/>
              </w:rPr>
              <w:t xml:space="preserve">Operating day rate with drill in use </w:t>
            </w:r>
          </w:p>
          <w:p w14:paraId="0C7368CA" w14:textId="77777777" w:rsidR="001677CA" w:rsidRPr="001677CA" w:rsidRDefault="001677CA" w:rsidP="001677CA">
            <w:pPr>
              <w:rPr>
                <w:rFonts w:ascii="Open Sans" w:hAnsi="Open Sans" w:cs="Open Sans"/>
                <w:noProof w:val="0"/>
                <w:lang w:eastAsia="en-US"/>
              </w:rPr>
            </w:pPr>
            <w:r w:rsidRPr="001677CA">
              <w:rPr>
                <w:rFonts w:ascii="Open Sans" w:hAnsi="Open Sans" w:cs="Open Sans"/>
                <w:noProof w:val="0"/>
                <w:lang w:eastAsia="en-US"/>
              </w:rPr>
              <w:t>(note 152 days will be assumed for the evaluation)</w:t>
            </w:r>
          </w:p>
        </w:tc>
        <w:tc>
          <w:tcPr>
            <w:tcW w:w="3004" w:type="dxa"/>
          </w:tcPr>
          <w:p w14:paraId="4287C4E8" w14:textId="77777777" w:rsidR="001677CA" w:rsidRPr="001677CA" w:rsidRDefault="001677CA" w:rsidP="001677CA">
            <w:pPr>
              <w:rPr>
                <w:rFonts w:ascii="Open Sans" w:hAnsi="Open Sans" w:cs="Open Sans"/>
                <w:noProof w:val="0"/>
                <w:lang w:eastAsia="en-US"/>
              </w:rPr>
            </w:pPr>
            <w:r w:rsidRPr="001677CA">
              <w:rPr>
                <w:rFonts w:ascii="Open Sans" w:hAnsi="Open Sans" w:cs="Open Sans"/>
                <w:noProof w:val="0"/>
                <w:lang w:eastAsia="en-US"/>
              </w:rPr>
              <w:t>£/day</w:t>
            </w:r>
          </w:p>
        </w:tc>
      </w:tr>
      <w:tr w:rsidR="001677CA" w:rsidRPr="001677CA" w14:paraId="4C0B9784" w14:textId="77777777" w:rsidTr="000023D3">
        <w:tc>
          <w:tcPr>
            <w:tcW w:w="6091" w:type="dxa"/>
          </w:tcPr>
          <w:p w14:paraId="3ECBBBB4" w14:textId="77777777" w:rsidR="001677CA" w:rsidRPr="001677CA" w:rsidRDefault="001677CA" w:rsidP="001677CA">
            <w:pPr>
              <w:rPr>
                <w:rFonts w:ascii="Open Sans" w:hAnsi="Open Sans" w:cs="Open Sans"/>
                <w:noProof w:val="0"/>
                <w:lang w:eastAsia="en-US"/>
              </w:rPr>
            </w:pPr>
            <w:r w:rsidRPr="001677CA">
              <w:rPr>
                <w:rFonts w:ascii="Open Sans" w:hAnsi="Open Sans" w:cs="Open Sans"/>
                <w:noProof w:val="0"/>
                <w:lang w:eastAsia="en-US"/>
              </w:rPr>
              <w:t xml:space="preserve">Standby day rate including crew </w:t>
            </w:r>
          </w:p>
          <w:p w14:paraId="28ECCAEC" w14:textId="77777777" w:rsidR="001677CA" w:rsidRPr="001677CA" w:rsidRDefault="001677CA" w:rsidP="001677CA">
            <w:pPr>
              <w:rPr>
                <w:rFonts w:ascii="Open Sans" w:hAnsi="Open Sans" w:cs="Open Sans"/>
                <w:noProof w:val="0"/>
                <w:lang w:eastAsia="en-US"/>
              </w:rPr>
            </w:pPr>
            <w:r w:rsidRPr="001677CA">
              <w:rPr>
                <w:rFonts w:ascii="Open Sans" w:hAnsi="Open Sans" w:cs="Open Sans"/>
                <w:noProof w:val="0"/>
                <w:lang w:eastAsia="en-US"/>
              </w:rPr>
              <w:t>(note 15 days will be assumed for the evaluation)</w:t>
            </w:r>
          </w:p>
        </w:tc>
        <w:tc>
          <w:tcPr>
            <w:tcW w:w="3004" w:type="dxa"/>
          </w:tcPr>
          <w:p w14:paraId="1F31941B" w14:textId="77777777" w:rsidR="001677CA" w:rsidRPr="001677CA" w:rsidRDefault="001677CA" w:rsidP="001677CA">
            <w:pPr>
              <w:rPr>
                <w:rFonts w:ascii="Open Sans" w:hAnsi="Open Sans" w:cs="Open Sans"/>
                <w:noProof w:val="0"/>
                <w:lang w:eastAsia="en-US"/>
              </w:rPr>
            </w:pPr>
            <w:r w:rsidRPr="001677CA">
              <w:rPr>
                <w:rFonts w:ascii="Open Sans" w:hAnsi="Open Sans" w:cs="Open Sans"/>
                <w:noProof w:val="0"/>
                <w:lang w:eastAsia="en-US"/>
              </w:rPr>
              <w:t>£/day</w:t>
            </w:r>
          </w:p>
        </w:tc>
      </w:tr>
      <w:tr w:rsidR="001677CA" w:rsidRPr="001677CA" w14:paraId="472D165E" w14:textId="77777777" w:rsidTr="000023D3">
        <w:tc>
          <w:tcPr>
            <w:tcW w:w="6091" w:type="dxa"/>
          </w:tcPr>
          <w:p w14:paraId="73C07645" w14:textId="77777777" w:rsidR="001677CA" w:rsidRPr="001677CA" w:rsidRDefault="001677CA" w:rsidP="001677CA">
            <w:pPr>
              <w:rPr>
                <w:rFonts w:ascii="Open Sans" w:hAnsi="Open Sans" w:cs="Open Sans"/>
                <w:noProof w:val="0"/>
                <w:lang w:eastAsia="en-US"/>
              </w:rPr>
            </w:pPr>
            <w:r w:rsidRPr="001677CA">
              <w:rPr>
                <w:rFonts w:ascii="Open Sans" w:hAnsi="Open Sans" w:cs="Open Sans"/>
                <w:noProof w:val="0"/>
                <w:lang w:eastAsia="en-US"/>
              </w:rPr>
              <w:t xml:space="preserve">Standby day rate including watchman </w:t>
            </w:r>
          </w:p>
          <w:p w14:paraId="6C9F6AD8" w14:textId="30CC1930" w:rsidR="001677CA" w:rsidRPr="001677CA" w:rsidRDefault="001677CA">
            <w:pPr>
              <w:rPr>
                <w:rFonts w:ascii="Open Sans" w:hAnsi="Open Sans" w:cs="Open Sans"/>
                <w:noProof w:val="0"/>
                <w:lang w:eastAsia="en-US"/>
              </w:rPr>
            </w:pPr>
            <w:r w:rsidRPr="001677CA">
              <w:rPr>
                <w:rFonts w:ascii="Open Sans" w:hAnsi="Open Sans" w:cs="Open Sans"/>
                <w:noProof w:val="0"/>
                <w:lang w:eastAsia="en-US"/>
              </w:rPr>
              <w:t>(note 15 days will be assumed for the evaluation)</w:t>
            </w:r>
          </w:p>
        </w:tc>
        <w:tc>
          <w:tcPr>
            <w:tcW w:w="3004" w:type="dxa"/>
          </w:tcPr>
          <w:p w14:paraId="3AD2E1CC" w14:textId="77777777" w:rsidR="001677CA" w:rsidRPr="001677CA" w:rsidRDefault="001677CA" w:rsidP="001677CA">
            <w:pPr>
              <w:rPr>
                <w:rFonts w:ascii="Open Sans" w:hAnsi="Open Sans" w:cs="Open Sans"/>
                <w:noProof w:val="0"/>
                <w:lang w:eastAsia="en-US"/>
              </w:rPr>
            </w:pPr>
            <w:r w:rsidRPr="001677CA">
              <w:rPr>
                <w:rFonts w:ascii="Open Sans" w:hAnsi="Open Sans" w:cs="Open Sans"/>
                <w:noProof w:val="0"/>
                <w:lang w:eastAsia="en-US"/>
              </w:rPr>
              <w:t>£/day</w:t>
            </w:r>
          </w:p>
        </w:tc>
      </w:tr>
      <w:tr w:rsidR="001677CA" w:rsidRPr="001677CA" w14:paraId="5BBBDE92" w14:textId="77777777" w:rsidTr="000023D3">
        <w:tc>
          <w:tcPr>
            <w:tcW w:w="6091" w:type="dxa"/>
          </w:tcPr>
          <w:p w14:paraId="27BFE406" w14:textId="77777777" w:rsidR="001677CA" w:rsidRPr="001677CA" w:rsidRDefault="001677CA" w:rsidP="001677CA">
            <w:pPr>
              <w:rPr>
                <w:rFonts w:ascii="Open Sans" w:hAnsi="Open Sans" w:cs="Open Sans"/>
                <w:noProof w:val="0"/>
                <w:lang w:eastAsia="en-US"/>
              </w:rPr>
            </w:pPr>
            <w:r w:rsidRPr="001677CA">
              <w:rPr>
                <w:rFonts w:ascii="Open Sans" w:hAnsi="Open Sans" w:cs="Open Sans"/>
                <w:noProof w:val="0"/>
                <w:lang w:eastAsia="en-US"/>
              </w:rPr>
              <w:t>Force majeure</w:t>
            </w:r>
          </w:p>
          <w:p w14:paraId="079B85C9" w14:textId="77777777" w:rsidR="001677CA" w:rsidRPr="001677CA" w:rsidRDefault="001677CA" w:rsidP="001677CA">
            <w:pPr>
              <w:rPr>
                <w:rFonts w:ascii="Open Sans" w:hAnsi="Open Sans" w:cs="Open Sans"/>
                <w:noProof w:val="0"/>
                <w:lang w:eastAsia="en-US"/>
              </w:rPr>
            </w:pPr>
            <w:r w:rsidRPr="001677CA">
              <w:rPr>
                <w:rFonts w:ascii="Open Sans" w:hAnsi="Open Sans" w:cs="Open Sans"/>
                <w:noProof w:val="0"/>
                <w:lang w:eastAsia="en-US"/>
              </w:rPr>
              <w:t>(lump sum, excluded from evaluation)</w:t>
            </w:r>
          </w:p>
        </w:tc>
        <w:tc>
          <w:tcPr>
            <w:tcW w:w="3004" w:type="dxa"/>
          </w:tcPr>
          <w:p w14:paraId="74682E0F" w14:textId="77777777" w:rsidR="001677CA" w:rsidRPr="001677CA" w:rsidRDefault="001677CA" w:rsidP="001677CA">
            <w:pPr>
              <w:rPr>
                <w:rFonts w:ascii="Open Sans" w:hAnsi="Open Sans" w:cs="Open Sans"/>
                <w:noProof w:val="0"/>
                <w:lang w:eastAsia="en-US"/>
              </w:rPr>
            </w:pPr>
          </w:p>
        </w:tc>
      </w:tr>
    </w:tbl>
    <w:p w14:paraId="5156813F" w14:textId="77777777" w:rsidR="001677CA" w:rsidRDefault="001677CA" w:rsidP="001677CA">
      <w:pPr>
        <w:spacing w:after="200" w:line="276" w:lineRule="auto"/>
        <w:rPr>
          <w:rFonts w:ascii="Open Sans" w:eastAsiaTheme="minorHAnsi" w:hAnsi="Open Sans" w:cs="Open Sans"/>
          <w:noProof w:val="0"/>
          <w:sz w:val="22"/>
          <w:szCs w:val="22"/>
          <w:lang w:eastAsia="en-US"/>
        </w:rPr>
      </w:pPr>
    </w:p>
    <w:p w14:paraId="7EA9318A" w14:textId="77777777" w:rsidR="001677CA" w:rsidRPr="001677CA" w:rsidRDefault="001677CA" w:rsidP="001677CA">
      <w:pPr>
        <w:spacing w:after="200" w:line="276" w:lineRule="auto"/>
        <w:rPr>
          <w:rFonts w:ascii="Open Sans" w:eastAsiaTheme="minorHAnsi" w:hAnsi="Open Sans" w:cs="Open Sans"/>
          <w:noProof w:val="0"/>
          <w:sz w:val="22"/>
          <w:szCs w:val="22"/>
          <w:lang w:eastAsia="en-US"/>
        </w:rPr>
      </w:pPr>
      <w:r w:rsidRPr="001677CA">
        <w:rPr>
          <w:rFonts w:ascii="Open Sans" w:eastAsiaTheme="minorHAnsi" w:hAnsi="Open Sans" w:cs="Open Sans"/>
          <w:noProof w:val="0"/>
          <w:sz w:val="22"/>
          <w:szCs w:val="22"/>
          <w:lang w:eastAsia="en-US"/>
        </w:rPr>
        <w:t>The above fees shall include allowances for the general obligations, management obligations and project requirements as defined by the Scope of Works. The above rates shall include for all reasonable disbursements but should exclude VAT.</w:t>
      </w:r>
    </w:p>
    <w:p w14:paraId="3BDE6B4D" w14:textId="77777777" w:rsidR="001677CA" w:rsidRPr="001677CA" w:rsidRDefault="001677CA" w:rsidP="001677CA">
      <w:pPr>
        <w:spacing w:after="200" w:line="276" w:lineRule="auto"/>
        <w:rPr>
          <w:rFonts w:ascii="Open Sans" w:eastAsiaTheme="minorHAnsi" w:hAnsi="Open Sans" w:cs="Open Sans"/>
          <w:noProof w:val="0"/>
          <w:sz w:val="22"/>
          <w:szCs w:val="22"/>
          <w:lang w:eastAsia="en-US"/>
        </w:rPr>
      </w:pPr>
      <w:r w:rsidRPr="001677CA">
        <w:rPr>
          <w:rFonts w:ascii="Open Sans" w:eastAsiaTheme="minorHAnsi" w:hAnsi="Open Sans" w:cs="Open Sans"/>
          <w:noProof w:val="0"/>
          <w:sz w:val="22"/>
          <w:szCs w:val="22"/>
          <w:lang w:eastAsia="en-US"/>
        </w:rPr>
        <w:t>The staff rates associated with the commission (including reasonable disbursements but excluding VAT) are</w:t>
      </w:r>
      <w:r>
        <w:rPr>
          <w:rFonts w:ascii="Open Sans" w:eastAsiaTheme="minorHAnsi" w:hAnsi="Open Sans" w:cs="Open Sans"/>
          <w:noProof w:val="0"/>
          <w:sz w:val="22"/>
          <w:szCs w:val="22"/>
          <w:lang w:eastAsia="en-US"/>
        </w:rPr>
        <w:t>:</w:t>
      </w:r>
    </w:p>
    <w:tbl>
      <w:tblPr>
        <w:tblW w:w="92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0"/>
        <w:gridCol w:w="3774"/>
        <w:gridCol w:w="2615"/>
      </w:tblGrid>
      <w:tr w:rsidR="001677CA" w:rsidRPr="001677CA" w14:paraId="2E3E32C8" w14:textId="77777777" w:rsidTr="00B429C4">
        <w:tc>
          <w:tcPr>
            <w:tcW w:w="6634" w:type="dxa"/>
            <w:gridSpan w:val="2"/>
            <w:shd w:val="clear" w:color="auto" w:fill="auto"/>
          </w:tcPr>
          <w:p w14:paraId="5EC73FAA" w14:textId="77777777" w:rsidR="001677CA" w:rsidRPr="00784A4B" w:rsidRDefault="001677CA" w:rsidP="001677CA">
            <w:pPr>
              <w:tabs>
                <w:tab w:val="left" w:pos="1134"/>
                <w:tab w:val="left" w:pos="6237"/>
              </w:tabs>
              <w:jc w:val="center"/>
              <w:rPr>
                <w:rFonts w:ascii="Open Sans" w:eastAsia="Times New Roman" w:hAnsi="Open Sans" w:cs="Open Sans"/>
                <w:b/>
                <w:noProof w:val="0"/>
                <w:sz w:val="22"/>
                <w:szCs w:val="22"/>
                <w:lang w:val="en-US" w:eastAsia="ja-JP"/>
              </w:rPr>
            </w:pPr>
            <w:r w:rsidRPr="00784A4B">
              <w:rPr>
                <w:rFonts w:ascii="Open Sans" w:eastAsia="Times New Roman" w:hAnsi="Open Sans" w:cs="Open Sans"/>
                <w:b/>
                <w:noProof w:val="0"/>
                <w:sz w:val="22"/>
                <w:szCs w:val="22"/>
                <w:lang w:eastAsia="ja-JP"/>
              </w:rPr>
              <w:t>Staff Designation</w:t>
            </w:r>
          </w:p>
        </w:tc>
        <w:tc>
          <w:tcPr>
            <w:tcW w:w="2615" w:type="dxa"/>
            <w:vMerge w:val="restart"/>
            <w:shd w:val="clear" w:color="auto" w:fill="auto"/>
          </w:tcPr>
          <w:p w14:paraId="1CE23CAB" w14:textId="77777777" w:rsidR="001677CA" w:rsidRPr="00784A4B" w:rsidRDefault="001677CA" w:rsidP="001677CA">
            <w:pPr>
              <w:tabs>
                <w:tab w:val="left" w:pos="1134"/>
                <w:tab w:val="left" w:pos="6237"/>
              </w:tabs>
              <w:jc w:val="center"/>
              <w:rPr>
                <w:rFonts w:ascii="Open Sans" w:eastAsia="Times New Roman" w:hAnsi="Open Sans" w:cs="Open Sans"/>
                <w:b/>
                <w:noProof w:val="0"/>
                <w:sz w:val="22"/>
                <w:szCs w:val="22"/>
                <w:lang w:val="en-US" w:eastAsia="ja-JP"/>
              </w:rPr>
            </w:pPr>
            <w:r w:rsidRPr="00784A4B">
              <w:rPr>
                <w:rFonts w:ascii="Open Sans" w:eastAsia="Times New Roman" w:hAnsi="Open Sans" w:cs="Open Sans"/>
                <w:b/>
                <w:noProof w:val="0"/>
                <w:sz w:val="22"/>
                <w:szCs w:val="22"/>
                <w:lang w:val="en-US" w:eastAsia="ja-JP"/>
              </w:rPr>
              <w:t xml:space="preserve">Daily Rate £/day </w:t>
            </w:r>
          </w:p>
        </w:tc>
      </w:tr>
      <w:tr w:rsidR="001677CA" w:rsidRPr="001677CA" w14:paraId="183A0813" w14:textId="77777777" w:rsidTr="00B429C4">
        <w:tc>
          <w:tcPr>
            <w:tcW w:w="2860" w:type="dxa"/>
            <w:shd w:val="clear" w:color="auto" w:fill="auto"/>
          </w:tcPr>
          <w:p w14:paraId="232EE126"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r w:rsidRPr="00784A4B">
              <w:rPr>
                <w:rFonts w:ascii="Open Sans" w:eastAsia="Times New Roman" w:hAnsi="Open Sans" w:cs="Open Sans"/>
                <w:noProof w:val="0"/>
                <w:sz w:val="22"/>
                <w:szCs w:val="22"/>
                <w:lang w:val="en-US" w:eastAsia="ja-JP"/>
              </w:rPr>
              <w:t>Company</w:t>
            </w:r>
          </w:p>
        </w:tc>
        <w:tc>
          <w:tcPr>
            <w:tcW w:w="3774" w:type="dxa"/>
            <w:shd w:val="clear" w:color="auto" w:fill="auto"/>
          </w:tcPr>
          <w:p w14:paraId="58803503"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r w:rsidRPr="00784A4B">
              <w:rPr>
                <w:rFonts w:ascii="Open Sans" w:eastAsia="Times New Roman" w:hAnsi="Open Sans" w:cs="Open Sans"/>
                <w:noProof w:val="0"/>
                <w:sz w:val="22"/>
                <w:szCs w:val="22"/>
                <w:lang w:val="en-US" w:eastAsia="ja-JP"/>
              </w:rPr>
              <w:t>Member of Staff and Grade</w:t>
            </w:r>
          </w:p>
        </w:tc>
        <w:tc>
          <w:tcPr>
            <w:tcW w:w="2615" w:type="dxa"/>
            <w:vMerge/>
            <w:shd w:val="clear" w:color="auto" w:fill="auto"/>
          </w:tcPr>
          <w:p w14:paraId="497E957F"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p>
        </w:tc>
      </w:tr>
      <w:tr w:rsidR="001677CA" w:rsidRPr="001677CA" w14:paraId="4DDC87E4" w14:textId="77777777" w:rsidTr="00B429C4">
        <w:tc>
          <w:tcPr>
            <w:tcW w:w="2860" w:type="dxa"/>
            <w:shd w:val="clear" w:color="auto" w:fill="auto"/>
          </w:tcPr>
          <w:p w14:paraId="055479B4"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p>
        </w:tc>
        <w:tc>
          <w:tcPr>
            <w:tcW w:w="3774" w:type="dxa"/>
            <w:shd w:val="clear" w:color="auto" w:fill="auto"/>
          </w:tcPr>
          <w:p w14:paraId="14CD95BB"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p>
        </w:tc>
        <w:tc>
          <w:tcPr>
            <w:tcW w:w="2615" w:type="dxa"/>
            <w:shd w:val="clear" w:color="auto" w:fill="auto"/>
          </w:tcPr>
          <w:p w14:paraId="2DF5E846"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p>
        </w:tc>
      </w:tr>
      <w:tr w:rsidR="001677CA" w:rsidRPr="001677CA" w14:paraId="64A09DE7" w14:textId="77777777" w:rsidTr="00B429C4">
        <w:tc>
          <w:tcPr>
            <w:tcW w:w="2860" w:type="dxa"/>
            <w:shd w:val="clear" w:color="auto" w:fill="auto"/>
          </w:tcPr>
          <w:p w14:paraId="20561417"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p>
        </w:tc>
        <w:tc>
          <w:tcPr>
            <w:tcW w:w="3774" w:type="dxa"/>
            <w:shd w:val="clear" w:color="auto" w:fill="auto"/>
          </w:tcPr>
          <w:p w14:paraId="214D7D2A"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p>
        </w:tc>
        <w:tc>
          <w:tcPr>
            <w:tcW w:w="2615" w:type="dxa"/>
            <w:shd w:val="clear" w:color="auto" w:fill="auto"/>
          </w:tcPr>
          <w:p w14:paraId="34C780B0"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p>
        </w:tc>
      </w:tr>
      <w:tr w:rsidR="001677CA" w:rsidRPr="001677CA" w14:paraId="14F2215D" w14:textId="77777777" w:rsidTr="00B429C4">
        <w:tc>
          <w:tcPr>
            <w:tcW w:w="2860" w:type="dxa"/>
            <w:shd w:val="clear" w:color="auto" w:fill="auto"/>
          </w:tcPr>
          <w:p w14:paraId="00D68914"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p>
        </w:tc>
        <w:tc>
          <w:tcPr>
            <w:tcW w:w="3774" w:type="dxa"/>
            <w:shd w:val="clear" w:color="auto" w:fill="auto"/>
          </w:tcPr>
          <w:p w14:paraId="415575CB"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p>
        </w:tc>
        <w:tc>
          <w:tcPr>
            <w:tcW w:w="2615" w:type="dxa"/>
            <w:shd w:val="clear" w:color="auto" w:fill="auto"/>
          </w:tcPr>
          <w:p w14:paraId="0694C910"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p>
        </w:tc>
      </w:tr>
      <w:tr w:rsidR="001677CA" w:rsidRPr="001677CA" w14:paraId="12314D3E" w14:textId="77777777" w:rsidTr="00B429C4">
        <w:tc>
          <w:tcPr>
            <w:tcW w:w="2860" w:type="dxa"/>
            <w:shd w:val="clear" w:color="auto" w:fill="auto"/>
          </w:tcPr>
          <w:p w14:paraId="27F6A941"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p>
        </w:tc>
        <w:tc>
          <w:tcPr>
            <w:tcW w:w="3774" w:type="dxa"/>
            <w:shd w:val="clear" w:color="auto" w:fill="auto"/>
          </w:tcPr>
          <w:p w14:paraId="3CC7EC7E"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p>
        </w:tc>
        <w:tc>
          <w:tcPr>
            <w:tcW w:w="2615" w:type="dxa"/>
            <w:shd w:val="clear" w:color="auto" w:fill="auto"/>
          </w:tcPr>
          <w:p w14:paraId="5CC87B5C"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p>
        </w:tc>
      </w:tr>
      <w:tr w:rsidR="001677CA" w:rsidRPr="001677CA" w14:paraId="48790EAD" w14:textId="77777777" w:rsidTr="00B429C4">
        <w:tc>
          <w:tcPr>
            <w:tcW w:w="2860" w:type="dxa"/>
            <w:shd w:val="clear" w:color="auto" w:fill="auto"/>
          </w:tcPr>
          <w:p w14:paraId="086D0EAE"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p>
        </w:tc>
        <w:tc>
          <w:tcPr>
            <w:tcW w:w="3774" w:type="dxa"/>
            <w:shd w:val="clear" w:color="auto" w:fill="auto"/>
          </w:tcPr>
          <w:p w14:paraId="5AD8E3CE"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p>
        </w:tc>
        <w:tc>
          <w:tcPr>
            <w:tcW w:w="2615" w:type="dxa"/>
            <w:shd w:val="clear" w:color="auto" w:fill="auto"/>
          </w:tcPr>
          <w:p w14:paraId="4DA83153"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p>
        </w:tc>
      </w:tr>
      <w:tr w:rsidR="001677CA" w:rsidRPr="001677CA" w14:paraId="5272E42E" w14:textId="77777777" w:rsidTr="00B429C4">
        <w:tc>
          <w:tcPr>
            <w:tcW w:w="2860" w:type="dxa"/>
            <w:shd w:val="clear" w:color="auto" w:fill="auto"/>
          </w:tcPr>
          <w:p w14:paraId="6734CE4C"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p>
        </w:tc>
        <w:tc>
          <w:tcPr>
            <w:tcW w:w="3774" w:type="dxa"/>
            <w:shd w:val="clear" w:color="auto" w:fill="auto"/>
          </w:tcPr>
          <w:p w14:paraId="6FDB3670"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p>
        </w:tc>
        <w:tc>
          <w:tcPr>
            <w:tcW w:w="2615" w:type="dxa"/>
            <w:shd w:val="clear" w:color="auto" w:fill="auto"/>
          </w:tcPr>
          <w:p w14:paraId="47C4580E" w14:textId="77777777" w:rsidR="001677CA" w:rsidRPr="00784A4B" w:rsidRDefault="001677CA" w:rsidP="001677CA">
            <w:pPr>
              <w:tabs>
                <w:tab w:val="left" w:pos="1134"/>
                <w:tab w:val="left" w:pos="6237"/>
              </w:tabs>
              <w:rPr>
                <w:rFonts w:ascii="Open Sans" w:eastAsia="Times New Roman" w:hAnsi="Open Sans" w:cs="Open Sans"/>
                <w:noProof w:val="0"/>
                <w:sz w:val="22"/>
                <w:szCs w:val="22"/>
                <w:lang w:val="en-US" w:eastAsia="ja-JP"/>
              </w:rPr>
            </w:pPr>
          </w:p>
        </w:tc>
      </w:tr>
    </w:tbl>
    <w:p w14:paraId="1CA8A369" w14:textId="77777777" w:rsidR="001677CA" w:rsidRPr="001677CA" w:rsidRDefault="001677CA" w:rsidP="001677CA">
      <w:pPr>
        <w:spacing w:after="200" w:line="276" w:lineRule="auto"/>
        <w:rPr>
          <w:rFonts w:ascii="Open Sans" w:eastAsiaTheme="minorHAnsi" w:hAnsi="Open Sans" w:cs="Open Sans"/>
          <w:noProof w:val="0"/>
          <w:sz w:val="22"/>
          <w:szCs w:val="22"/>
          <w:lang w:eastAsia="en-US"/>
        </w:rPr>
      </w:pPr>
    </w:p>
    <w:p w14:paraId="15ADD03E" w14:textId="77777777" w:rsidR="00B429C4" w:rsidRDefault="00B429C4" w:rsidP="001677CA">
      <w:pPr>
        <w:spacing w:after="200" w:line="276" w:lineRule="auto"/>
        <w:rPr>
          <w:rFonts w:ascii="Open Sans" w:eastAsiaTheme="minorHAnsi" w:hAnsi="Open Sans" w:cs="Open Sans"/>
          <w:noProof w:val="0"/>
          <w:sz w:val="22"/>
          <w:szCs w:val="22"/>
          <w:lang w:eastAsia="en-US"/>
        </w:rPr>
      </w:pPr>
    </w:p>
    <w:p w14:paraId="3C64D794" w14:textId="77777777" w:rsidR="00B429C4" w:rsidRDefault="00B429C4" w:rsidP="001677CA">
      <w:pPr>
        <w:spacing w:after="200" w:line="276" w:lineRule="auto"/>
        <w:rPr>
          <w:rFonts w:ascii="Open Sans" w:eastAsiaTheme="minorHAnsi" w:hAnsi="Open Sans" w:cs="Open Sans"/>
          <w:noProof w:val="0"/>
          <w:sz w:val="22"/>
          <w:szCs w:val="22"/>
          <w:lang w:eastAsia="en-US"/>
        </w:rPr>
      </w:pPr>
    </w:p>
    <w:p w14:paraId="71F778A8" w14:textId="77777777" w:rsidR="00B429C4" w:rsidRDefault="00B429C4" w:rsidP="001677CA">
      <w:pPr>
        <w:spacing w:after="200" w:line="276" w:lineRule="auto"/>
        <w:rPr>
          <w:rFonts w:ascii="Open Sans" w:eastAsiaTheme="minorHAnsi" w:hAnsi="Open Sans" w:cs="Open Sans"/>
          <w:noProof w:val="0"/>
          <w:sz w:val="22"/>
          <w:szCs w:val="22"/>
          <w:lang w:eastAsia="en-US"/>
        </w:rPr>
      </w:pPr>
    </w:p>
    <w:p w14:paraId="0C91BFCD" w14:textId="03AF2A54" w:rsidR="001677CA" w:rsidRPr="001677CA" w:rsidRDefault="001677CA" w:rsidP="001677CA">
      <w:pPr>
        <w:spacing w:after="200" w:line="276" w:lineRule="auto"/>
        <w:rPr>
          <w:rFonts w:ascii="Open Sans" w:eastAsiaTheme="minorHAnsi" w:hAnsi="Open Sans" w:cs="Open Sans"/>
          <w:noProof w:val="0"/>
          <w:sz w:val="22"/>
          <w:szCs w:val="22"/>
          <w:lang w:eastAsia="en-US"/>
        </w:rPr>
      </w:pPr>
      <w:r w:rsidRPr="001677CA">
        <w:rPr>
          <w:rFonts w:ascii="Open Sans" w:eastAsiaTheme="minorHAnsi" w:hAnsi="Open Sans" w:cs="Open Sans"/>
          <w:noProof w:val="0"/>
          <w:sz w:val="22"/>
          <w:szCs w:val="22"/>
          <w:lang w:eastAsia="en-US"/>
        </w:rPr>
        <w:lastRenderedPageBreak/>
        <w:t>We understand that you do not bind yourselves to accept the lowest or any tender.  We accept the contract conditions for this contract and this tender remains open for acceptance for 90 days.</w:t>
      </w:r>
    </w:p>
    <w:tbl>
      <w:tblPr>
        <w:tblStyle w:val="TableGrid"/>
        <w:tblW w:w="0" w:type="auto"/>
        <w:tblLook w:val="04A0" w:firstRow="1" w:lastRow="0" w:firstColumn="1" w:lastColumn="0" w:noHBand="0" w:noVBand="1"/>
      </w:tblPr>
      <w:tblGrid>
        <w:gridCol w:w="3256"/>
        <w:gridCol w:w="6094"/>
      </w:tblGrid>
      <w:tr w:rsidR="00B429C4" w14:paraId="31B1C4ED" w14:textId="77777777" w:rsidTr="00B429C4">
        <w:tc>
          <w:tcPr>
            <w:tcW w:w="3256" w:type="dxa"/>
          </w:tcPr>
          <w:p w14:paraId="44D50967" w14:textId="26C78231" w:rsidR="00B429C4" w:rsidRPr="00B429C4" w:rsidRDefault="00B429C4" w:rsidP="001677CA">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Name of organisation</w:t>
            </w:r>
          </w:p>
        </w:tc>
        <w:tc>
          <w:tcPr>
            <w:tcW w:w="6094" w:type="dxa"/>
          </w:tcPr>
          <w:p w14:paraId="3BD69227" w14:textId="77777777" w:rsidR="00B429C4" w:rsidRDefault="00B429C4" w:rsidP="001677CA">
            <w:pPr>
              <w:spacing w:after="200" w:line="276" w:lineRule="auto"/>
              <w:rPr>
                <w:rFonts w:ascii="Open Sans" w:eastAsiaTheme="minorHAnsi" w:hAnsi="Open Sans" w:cs="Open Sans"/>
                <w:noProof w:val="0"/>
                <w:sz w:val="22"/>
                <w:szCs w:val="22"/>
                <w:lang w:eastAsia="en-US"/>
              </w:rPr>
            </w:pPr>
          </w:p>
        </w:tc>
      </w:tr>
      <w:tr w:rsidR="00B429C4" w14:paraId="3FA6BFC5" w14:textId="77777777" w:rsidTr="00B429C4">
        <w:tc>
          <w:tcPr>
            <w:tcW w:w="3256" w:type="dxa"/>
          </w:tcPr>
          <w:p w14:paraId="0BDC7B03" w14:textId="3E05B15E" w:rsidR="00B429C4" w:rsidRPr="00B429C4" w:rsidRDefault="00B429C4" w:rsidP="001677CA">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Name of person signing</w:t>
            </w:r>
          </w:p>
        </w:tc>
        <w:tc>
          <w:tcPr>
            <w:tcW w:w="6094" w:type="dxa"/>
          </w:tcPr>
          <w:p w14:paraId="2467DD6F" w14:textId="77777777" w:rsidR="00B429C4" w:rsidRDefault="00B429C4" w:rsidP="001677CA">
            <w:pPr>
              <w:spacing w:after="200" w:line="276" w:lineRule="auto"/>
              <w:rPr>
                <w:rFonts w:ascii="Open Sans" w:eastAsiaTheme="minorHAnsi" w:hAnsi="Open Sans" w:cs="Open Sans"/>
                <w:noProof w:val="0"/>
                <w:sz w:val="22"/>
                <w:szCs w:val="22"/>
                <w:lang w:eastAsia="en-US"/>
              </w:rPr>
            </w:pPr>
          </w:p>
        </w:tc>
      </w:tr>
      <w:tr w:rsidR="00B429C4" w14:paraId="6A9F56E5" w14:textId="77777777" w:rsidTr="00B429C4">
        <w:tc>
          <w:tcPr>
            <w:tcW w:w="3256" w:type="dxa"/>
          </w:tcPr>
          <w:p w14:paraId="7B17B73D" w14:textId="0606E537" w:rsidR="00B429C4" w:rsidRPr="00B429C4" w:rsidRDefault="00B429C4" w:rsidP="001677CA">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Capacity in which signed</w:t>
            </w:r>
          </w:p>
        </w:tc>
        <w:tc>
          <w:tcPr>
            <w:tcW w:w="6094" w:type="dxa"/>
          </w:tcPr>
          <w:p w14:paraId="57DD94B9" w14:textId="77777777" w:rsidR="00B429C4" w:rsidRDefault="00B429C4" w:rsidP="001677CA">
            <w:pPr>
              <w:spacing w:after="200" w:line="276" w:lineRule="auto"/>
              <w:rPr>
                <w:rFonts w:ascii="Open Sans" w:eastAsiaTheme="minorHAnsi" w:hAnsi="Open Sans" w:cs="Open Sans"/>
                <w:noProof w:val="0"/>
                <w:sz w:val="22"/>
                <w:szCs w:val="22"/>
                <w:lang w:eastAsia="en-US"/>
              </w:rPr>
            </w:pPr>
          </w:p>
        </w:tc>
      </w:tr>
      <w:tr w:rsidR="00B429C4" w14:paraId="2F96AE81" w14:textId="77777777" w:rsidTr="00B429C4">
        <w:tc>
          <w:tcPr>
            <w:tcW w:w="3256" w:type="dxa"/>
          </w:tcPr>
          <w:p w14:paraId="7DD57949" w14:textId="77B2340C" w:rsidR="00B429C4" w:rsidRPr="00B429C4" w:rsidRDefault="00B429C4" w:rsidP="001677CA">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Signature</w:t>
            </w:r>
          </w:p>
        </w:tc>
        <w:tc>
          <w:tcPr>
            <w:tcW w:w="6094" w:type="dxa"/>
          </w:tcPr>
          <w:p w14:paraId="019AED85" w14:textId="77777777" w:rsidR="00B429C4" w:rsidRDefault="00B429C4" w:rsidP="001677CA">
            <w:pPr>
              <w:spacing w:after="200" w:line="276" w:lineRule="auto"/>
              <w:rPr>
                <w:rFonts w:ascii="Open Sans" w:eastAsiaTheme="minorHAnsi" w:hAnsi="Open Sans" w:cs="Open Sans"/>
                <w:noProof w:val="0"/>
                <w:sz w:val="22"/>
                <w:szCs w:val="22"/>
                <w:lang w:eastAsia="en-US"/>
              </w:rPr>
            </w:pPr>
          </w:p>
        </w:tc>
      </w:tr>
      <w:tr w:rsidR="00B429C4" w14:paraId="6434547F" w14:textId="77777777" w:rsidTr="00B429C4">
        <w:tc>
          <w:tcPr>
            <w:tcW w:w="3256" w:type="dxa"/>
          </w:tcPr>
          <w:p w14:paraId="42B164A1" w14:textId="4C161690" w:rsidR="00B429C4" w:rsidRPr="00B429C4" w:rsidRDefault="00B429C4" w:rsidP="001677CA">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Date</w:t>
            </w:r>
          </w:p>
        </w:tc>
        <w:tc>
          <w:tcPr>
            <w:tcW w:w="6094" w:type="dxa"/>
          </w:tcPr>
          <w:p w14:paraId="2A6E4AB2" w14:textId="77777777" w:rsidR="00B429C4" w:rsidRDefault="00B429C4" w:rsidP="001677CA">
            <w:pPr>
              <w:spacing w:after="200" w:line="276" w:lineRule="auto"/>
              <w:rPr>
                <w:rFonts w:ascii="Open Sans" w:eastAsiaTheme="minorHAnsi" w:hAnsi="Open Sans" w:cs="Open Sans"/>
                <w:noProof w:val="0"/>
                <w:sz w:val="22"/>
                <w:szCs w:val="22"/>
                <w:lang w:eastAsia="en-US"/>
              </w:rPr>
            </w:pPr>
          </w:p>
        </w:tc>
      </w:tr>
    </w:tbl>
    <w:p w14:paraId="0D47918B" w14:textId="77777777" w:rsidR="003E01FE" w:rsidRPr="001677CA" w:rsidRDefault="003E01FE" w:rsidP="00C1584B">
      <w:pPr>
        <w:pStyle w:val="Heading1"/>
        <w:rPr>
          <w:rFonts w:ascii="Open Sans" w:hAnsi="Open Sans" w:cs="Open Sans"/>
          <w:color w:val="000000" w:themeColor="text1"/>
        </w:rPr>
      </w:pPr>
      <w:r w:rsidRPr="001677CA">
        <w:rPr>
          <w:rFonts w:ascii="Open Sans" w:eastAsiaTheme="majorEastAsia" w:hAnsi="Open Sans" w:cs="Open Sans"/>
          <w:b w:val="0"/>
          <w:bCs/>
          <w:color w:val="000000" w:themeColor="text1"/>
        </w:rPr>
        <w:br w:type="page"/>
      </w:r>
    </w:p>
    <w:p w14:paraId="0DA74981" w14:textId="77777777" w:rsidR="003E01FE" w:rsidRPr="003B40A7" w:rsidRDefault="003E01FE" w:rsidP="003E01FE">
      <w:pPr>
        <w:pStyle w:val="Heading1"/>
        <w:rPr>
          <w:rFonts w:ascii="Open Sans" w:hAnsi="Open Sans" w:cs="Open Sans"/>
          <w:color w:val="365F91" w:themeColor="accent1" w:themeShade="BF"/>
          <w:szCs w:val="22"/>
        </w:rPr>
      </w:pPr>
      <w:r w:rsidRPr="003B40A7">
        <w:rPr>
          <w:rFonts w:ascii="Open Sans" w:hAnsi="Open Sans" w:cs="Open Sans"/>
          <w:color w:val="000000" w:themeColor="text1"/>
          <w:szCs w:val="22"/>
        </w:rPr>
        <w:lastRenderedPageBreak/>
        <w:t xml:space="preserve">Schedule </w:t>
      </w:r>
      <w:r w:rsidR="00C1584B">
        <w:rPr>
          <w:rFonts w:ascii="Open Sans" w:hAnsi="Open Sans" w:cs="Open Sans"/>
          <w:color w:val="000000" w:themeColor="text1"/>
          <w:szCs w:val="22"/>
        </w:rPr>
        <w:t>5</w:t>
      </w:r>
      <w:r w:rsidRPr="003B40A7">
        <w:rPr>
          <w:rFonts w:ascii="Open Sans" w:hAnsi="Open Sans" w:cs="Open Sans"/>
          <w:color w:val="000000" w:themeColor="text1"/>
          <w:szCs w:val="22"/>
        </w:rPr>
        <w:t xml:space="preserve"> -</w:t>
      </w:r>
      <w:r w:rsidRPr="003B40A7">
        <w:rPr>
          <w:rFonts w:ascii="Open Sans" w:hAnsi="Open Sans" w:cs="Open Sans"/>
          <w:color w:val="000000" w:themeColor="text1"/>
          <w:szCs w:val="22"/>
        </w:rPr>
        <w:tab/>
        <w:t>Commercially Sensitive Information</w:t>
      </w:r>
    </w:p>
    <w:p w14:paraId="65BBA2B1" w14:textId="77777777" w:rsidR="003E01FE" w:rsidRDefault="003E01FE" w:rsidP="003E01FE">
      <w:pPr>
        <w:rPr>
          <w:rFonts w:ascii="Open Sans" w:hAnsi="Open Sans" w:cs="Open Sans"/>
          <w:sz w:val="20"/>
          <w:szCs w:val="20"/>
        </w:rPr>
      </w:pPr>
    </w:p>
    <w:p w14:paraId="6A5D4F6B"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Eden Geothermal Limited may be obliged to disclose information in or relating to this Tender following a request for information under the FOIA or EIR.  Please outline in the table below items that you consider to be genuinely Confidential and/or Commercially Sensitive which should not be disclosed in respect of your Tender (see Section 5.1)</w:t>
      </w:r>
    </w:p>
    <w:p w14:paraId="18BCA406" w14:textId="77777777" w:rsidR="003E01FE" w:rsidRPr="00AC277E" w:rsidRDefault="003E01FE" w:rsidP="003E01FE">
      <w:pPr>
        <w:rPr>
          <w:rFonts w:ascii="Open Sans" w:hAnsi="Open Sans" w:cs="Open Sans"/>
          <w:sz w:val="22"/>
          <w:szCs w:val="22"/>
        </w:rPr>
      </w:pPr>
    </w:p>
    <w:tbl>
      <w:tblPr>
        <w:tblStyle w:val="TableGrid"/>
        <w:tblW w:w="0" w:type="auto"/>
        <w:tblInd w:w="108" w:type="dxa"/>
        <w:tblLook w:val="04A0" w:firstRow="1" w:lastRow="0" w:firstColumn="1" w:lastColumn="0" w:noHBand="0" w:noVBand="1"/>
      </w:tblPr>
      <w:tblGrid>
        <w:gridCol w:w="2310"/>
        <w:gridCol w:w="1518"/>
        <w:gridCol w:w="2693"/>
        <w:gridCol w:w="2268"/>
      </w:tblGrid>
      <w:tr w:rsidR="003E01FE" w:rsidRPr="00AB3D25" w14:paraId="73EAE484" w14:textId="77777777" w:rsidTr="003E01FE">
        <w:trPr>
          <w:trHeight w:val="397"/>
        </w:trPr>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ED4017"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Information</w:t>
            </w:r>
          </w:p>
        </w:tc>
        <w:tc>
          <w:tcPr>
            <w:tcW w:w="1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C077E5"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Reference / page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C42EE3"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Reason for non-</w:t>
            </w:r>
          </w:p>
          <w:p w14:paraId="464771C3"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disclosure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E421A1"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Duration of confidentiality</w:t>
            </w:r>
          </w:p>
        </w:tc>
      </w:tr>
      <w:tr w:rsidR="003E01FE" w:rsidRPr="00AB3D25" w14:paraId="31A55475"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154DA3A7"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5E8BEF58"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3969ED38"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FBE468D" w14:textId="77777777" w:rsidR="003E01FE" w:rsidRPr="00AC277E" w:rsidRDefault="003E01FE">
            <w:pPr>
              <w:rPr>
                <w:rFonts w:ascii="Open Sans" w:hAnsi="Open Sans" w:cs="Open Sans"/>
                <w:sz w:val="22"/>
                <w:szCs w:val="22"/>
              </w:rPr>
            </w:pPr>
          </w:p>
        </w:tc>
      </w:tr>
      <w:tr w:rsidR="003E01FE" w:rsidRPr="00AB3D25" w14:paraId="7FAC198B"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2EA5E00D"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2C911A81"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5B2A127"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40DD2A49" w14:textId="77777777" w:rsidR="003E01FE" w:rsidRPr="00AC277E" w:rsidRDefault="003E01FE">
            <w:pPr>
              <w:rPr>
                <w:rFonts w:ascii="Open Sans" w:hAnsi="Open Sans" w:cs="Open Sans"/>
                <w:sz w:val="22"/>
                <w:szCs w:val="22"/>
              </w:rPr>
            </w:pPr>
          </w:p>
        </w:tc>
      </w:tr>
      <w:tr w:rsidR="003E01FE" w:rsidRPr="00AB3D25" w14:paraId="782B55DB"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085CE056"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6E16FA03"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02823CD4"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59644EAE" w14:textId="77777777" w:rsidR="003E01FE" w:rsidRPr="00AC277E" w:rsidRDefault="003E01FE">
            <w:pPr>
              <w:rPr>
                <w:rFonts w:ascii="Open Sans" w:hAnsi="Open Sans" w:cs="Open Sans"/>
                <w:sz w:val="22"/>
                <w:szCs w:val="22"/>
              </w:rPr>
            </w:pPr>
          </w:p>
        </w:tc>
      </w:tr>
      <w:tr w:rsidR="003E01FE" w:rsidRPr="00AB3D25" w14:paraId="31A273D7"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3189B1F0"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A7C15F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562522E"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37F79F2E" w14:textId="77777777" w:rsidR="003E01FE" w:rsidRPr="00AC277E" w:rsidRDefault="003E01FE">
            <w:pPr>
              <w:rPr>
                <w:rFonts w:ascii="Open Sans" w:hAnsi="Open Sans" w:cs="Open Sans"/>
                <w:sz w:val="22"/>
                <w:szCs w:val="22"/>
              </w:rPr>
            </w:pPr>
          </w:p>
        </w:tc>
      </w:tr>
      <w:tr w:rsidR="003E01FE" w:rsidRPr="00AB3D25" w14:paraId="41AD9CA9"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4042C790"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5CEEAB97"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4B39963F"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7B45D948" w14:textId="77777777" w:rsidR="003E01FE" w:rsidRPr="00AC277E" w:rsidRDefault="003E01FE">
            <w:pPr>
              <w:rPr>
                <w:rFonts w:ascii="Open Sans" w:hAnsi="Open Sans" w:cs="Open Sans"/>
                <w:sz w:val="22"/>
                <w:szCs w:val="22"/>
              </w:rPr>
            </w:pPr>
          </w:p>
        </w:tc>
      </w:tr>
    </w:tbl>
    <w:p w14:paraId="3C5FE2D3" w14:textId="77777777" w:rsidR="003E01FE" w:rsidRDefault="003E01FE" w:rsidP="003E01FE">
      <w:pPr>
        <w:rPr>
          <w:rFonts w:ascii="Open Sans" w:hAnsi="Open Sans" w:cs="Open Sans"/>
          <w:sz w:val="20"/>
          <w:szCs w:val="20"/>
          <w:lang w:eastAsia="en-US"/>
        </w:rPr>
      </w:pPr>
    </w:p>
    <w:p w14:paraId="458D93EA"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This schedule will be kept with the Tender documents for consideration should a request for information under the Freedom of Information Act 2000 or Environmental Information Regulations 2004 be received. This document will be destroyed in line with the retention and destruction policy of Eden Geothermal Limited.</w:t>
      </w:r>
    </w:p>
    <w:p w14:paraId="63705AFC" w14:textId="77777777" w:rsidR="00247FFD" w:rsidRDefault="00247FFD" w:rsidP="004A0A3F">
      <w:pPr>
        <w:pStyle w:val="ListParagraph"/>
        <w:numPr>
          <w:ilvl w:val="0"/>
          <w:numId w:val="10"/>
        </w:numPr>
        <w:spacing w:after="200" w:line="276" w:lineRule="auto"/>
        <w:contextualSpacing/>
        <w:jc w:val="left"/>
        <w:rPr>
          <w:rFonts w:ascii="Open Sans" w:hAnsi="Open Sans" w:cs="Open Sans"/>
          <w:sz w:val="20"/>
          <w:szCs w:val="20"/>
          <w:lang w:val="en-US"/>
        </w:rPr>
      </w:pPr>
      <w:r>
        <w:rPr>
          <w:rFonts w:ascii="Open Sans" w:hAnsi="Open Sans" w:cs="Open Sans"/>
          <w:sz w:val="20"/>
          <w:szCs w:val="20"/>
          <w:lang w:val="en-US"/>
        </w:rPr>
        <w:br w:type="page"/>
      </w:r>
    </w:p>
    <w:p w14:paraId="685F73B9" w14:textId="77777777" w:rsidR="009B17CA" w:rsidRPr="00CD4604" w:rsidRDefault="00B22540" w:rsidP="009B17CA">
      <w:pPr>
        <w:ind w:right="563"/>
        <w:rPr>
          <w:rFonts w:ascii="Open Sans" w:hAnsi="Open Sans" w:cs="Open Sans"/>
          <w:b/>
        </w:rPr>
      </w:pPr>
      <w:r w:rsidRPr="00CD4604">
        <w:rPr>
          <w:rFonts w:ascii="Open Sans" w:hAnsi="Open Sans" w:cs="Open Sans"/>
          <w:b/>
        </w:rPr>
        <w:lastRenderedPageBreak/>
        <w:t xml:space="preserve">Schedule </w:t>
      </w:r>
      <w:r w:rsidR="00C1584B">
        <w:rPr>
          <w:rFonts w:ascii="Open Sans" w:hAnsi="Open Sans" w:cs="Open Sans"/>
          <w:b/>
        </w:rPr>
        <w:t>6</w:t>
      </w:r>
      <w:r w:rsidR="00765599">
        <w:rPr>
          <w:rFonts w:ascii="Open Sans" w:hAnsi="Open Sans" w:cs="Open Sans"/>
          <w:b/>
        </w:rPr>
        <w:t>a</w:t>
      </w:r>
      <w:r w:rsidR="00F71B75">
        <w:rPr>
          <w:rFonts w:ascii="Open Sans" w:hAnsi="Open Sans" w:cs="Open Sans"/>
          <w:b/>
        </w:rPr>
        <w:t xml:space="preserve"> - </w:t>
      </w:r>
      <w:r w:rsidR="00F71B75">
        <w:rPr>
          <w:rFonts w:ascii="Open Sans" w:hAnsi="Open Sans" w:cs="Open Sans"/>
          <w:b/>
        </w:rPr>
        <w:tab/>
      </w:r>
      <w:r w:rsidR="00F71B75">
        <w:rPr>
          <w:rFonts w:ascii="Open Sans" w:hAnsi="Open Sans" w:cs="Open Sans"/>
          <w:b/>
        </w:rPr>
        <w:tab/>
      </w:r>
      <w:r w:rsidR="00DE10E5">
        <w:rPr>
          <w:rFonts w:ascii="Open Sans" w:hAnsi="Open Sans" w:cs="Open Sans"/>
          <w:b/>
        </w:rPr>
        <w:t xml:space="preserve">Project </w:t>
      </w:r>
      <w:r w:rsidR="00F71B75">
        <w:rPr>
          <w:rFonts w:ascii="Open Sans" w:hAnsi="Open Sans" w:cs="Open Sans"/>
          <w:b/>
        </w:rPr>
        <w:t>Background Information</w:t>
      </w:r>
    </w:p>
    <w:p w14:paraId="30E77BEA" w14:textId="77777777" w:rsidR="009B17CA" w:rsidRPr="00CD4604" w:rsidRDefault="008A5788" w:rsidP="009B17CA">
      <w:pPr>
        <w:ind w:right="563"/>
        <w:rPr>
          <w:rFonts w:ascii="Open Sans" w:hAnsi="Open Sans" w:cs="Open Sans"/>
          <w:b/>
        </w:rPr>
      </w:pPr>
      <w:r>
        <w:rPr>
          <w:lang w:val="de-DE"/>
        </w:rPr>
        <w:drawing>
          <wp:anchor distT="0" distB="0" distL="114300" distR="114300" simplePos="0" relativeHeight="251663360" behindDoc="1" locked="0" layoutInCell="1" allowOverlap="1" wp14:anchorId="6C6E4C94" wp14:editId="5E7CB091">
            <wp:simplePos x="0" y="0"/>
            <wp:positionH relativeFrom="column">
              <wp:posOffset>0</wp:posOffset>
            </wp:positionH>
            <wp:positionV relativeFrom="paragraph">
              <wp:posOffset>184785</wp:posOffset>
            </wp:positionV>
            <wp:extent cx="5768340" cy="2472055"/>
            <wp:effectExtent l="0" t="0" r="3810" b="4445"/>
            <wp:wrapTight wrapText="bothSides">
              <wp:wrapPolygon edited="0">
                <wp:start x="0" y="0"/>
                <wp:lineTo x="0" y="21472"/>
                <wp:lineTo x="21543" y="21472"/>
                <wp:lineTo x="21543" y="0"/>
                <wp:lineTo x="0" y="0"/>
              </wp:wrapPolygon>
            </wp:wrapTight>
            <wp:docPr id="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768340" cy="247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99594" w14:textId="77777777" w:rsidR="0039649F" w:rsidRPr="00CD4604" w:rsidRDefault="0039649F" w:rsidP="003B40A7">
      <w:pPr>
        <w:pStyle w:val="Heading1"/>
        <w:jc w:val="left"/>
        <w:rPr>
          <w:rFonts w:ascii="Open Sans" w:hAnsi="Open Sans" w:cs="Open Sans"/>
          <w:b w:val="0"/>
          <w:bCs/>
        </w:rPr>
      </w:pPr>
      <w:r w:rsidRPr="00CD4604">
        <w:rPr>
          <w:rFonts w:ascii="Open Sans" w:hAnsi="Open Sans" w:cs="Open Sans"/>
          <w:b w:val="0"/>
          <w:bCs/>
        </w:rPr>
        <w:t xml:space="preserve">     </w:t>
      </w:r>
    </w:p>
    <w:p w14:paraId="283C12E1" w14:textId="77777777" w:rsidR="005313F2" w:rsidRPr="00AC277E" w:rsidRDefault="00BE61D0" w:rsidP="00605D7F">
      <w:pPr>
        <w:ind w:right="561"/>
        <w:rPr>
          <w:rFonts w:ascii="Open Sans" w:hAnsi="Open Sans" w:cs="Open Sans"/>
          <w:color w:val="00B050"/>
          <w:sz w:val="22"/>
          <w:szCs w:val="22"/>
          <w:lang w:val="en-US"/>
        </w:rPr>
      </w:pPr>
      <w:r w:rsidRPr="00AC277E">
        <w:rPr>
          <w:rFonts w:ascii="Open Sans" w:hAnsi="Open Sans" w:cs="Open Sans"/>
          <w:sz w:val="22"/>
          <w:szCs w:val="22"/>
          <w:lang w:val="en-US"/>
        </w:rPr>
        <w:t xml:space="preserve">Eden </w:t>
      </w:r>
      <w:r w:rsidR="00242447" w:rsidRPr="00AC277E">
        <w:rPr>
          <w:rFonts w:ascii="Open Sans" w:hAnsi="Open Sans" w:cs="Open Sans"/>
          <w:sz w:val="22"/>
          <w:szCs w:val="22"/>
          <w:lang w:val="en-US"/>
        </w:rPr>
        <w:t>G</w:t>
      </w:r>
      <w:r w:rsidRPr="00AC277E">
        <w:rPr>
          <w:rFonts w:ascii="Open Sans" w:hAnsi="Open Sans" w:cs="Open Sans"/>
          <w:sz w:val="22"/>
          <w:szCs w:val="22"/>
          <w:lang w:val="en-US"/>
        </w:rPr>
        <w:t>eothermal Limited</w:t>
      </w:r>
      <w:r w:rsidR="005313F2" w:rsidRPr="00AC277E">
        <w:rPr>
          <w:rFonts w:ascii="Open Sans" w:hAnsi="Open Sans" w:cs="Open Sans"/>
          <w:sz w:val="22"/>
          <w:szCs w:val="22"/>
          <w:lang w:val="en-US"/>
        </w:rPr>
        <w:t xml:space="preserve"> </w:t>
      </w:r>
      <w:r w:rsidR="007508FC" w:rsidRPr="00AC277E">
        <w:rPr>
          <w:rFonts w:ascii="Open Sans" w:hAnsi="Open Sans" w:cs="Open Sans"/>
          <w:sz w:val="22"/>
          <w:szCs w:val="22"/>
          <w:lang w:val="en-US"/>
        </w:rPr>
        <w:t>(“EG</w:t>
      </w:r>
      <w:r w:rsidRPr="00AC277E">
        <w:rPr>
          <w:rFonts w:ascii="Open Sans" w:hAnsi="Open Sans" w:cs="Open Sans"/>
          <w:sz w:val="22"/>
          <w:szCs w:val="22"/>
          <w:lang w:val="en-US"/>
        </w:rPr>
        <w:t>L</w:t>
      </w:r>
      <w:r w:rsidR="007508FC" w:rsidRPr="00AC277E">
        <w:rPr>
          <w:rFonts w:ascii="Open Sans" w:hAnsi="Open Sans" w:cs="Open Sans"/>
          <w:sz w:val="22"/>
          <w:szCs w:val="22"/>
          <w:lang w:val="en-US"/>
        </w:rPr>
        <w:t xml:space="preserve">”) </w:t>
      </w:r>
      <w:r w:rsidR="008545C7">
        <w:rPr>
          <w:rFonts w:ascii="Open Sans" w:hAnsi="Open Sans" w:cs="Open Sans"/>
          <w:sz w:val="22"/>
          <w:szCs w:val="22"/>
          <w:lang w:val="en-US"/>
        </w:rPr>
        <w:t>is investigating</w:t>
      </w:r>
      <w:r w:rsidRPr="00AC277E">
        <w:rPr>
          <w:rFonts w:ascii="Open Sans" w:hAnsi="Open Sans" w:cs="Open Sans"/>
          <w:sz w:val="22"/>
          <w:szCs w:val="22"/>
          <w:lang w:val="en-US"/>
        </w:rPr>
        <w:t xml:space="preserve"> the potential for building a</w:t>
      </w:r>
      <w:r w:rsidR="005313F2" w:rsidRPr="00AC277E">
        <w:rPr>
          <w:rFonts w:ascii="Open Sans" w:hAnsi="Open Sans" w:cs="Open Sans"/>
          <w:sz w:val="22"/>
          <w:szCs w:val="22"/>
          <w:lang w:val="en-US"/>
        </w:rPr>
        <w:t xml:space="preserve"> geothermal power plant generating both heat and electricity</w:t>
      </w:r>
      <w:r w:rsidR="0037353F" w:rsidRPr="00AC277E">
        <w:rPr>
          <w:rFonts w:ascii="Open Sans" w:hAnsi="Open Sans" w:cs="Open Sans"/>
          <w:sz w:val="22"/>
          <w:szCs w:val="22"/>
          <w:lang w:val="en-US"/>
        </w:rPr>
        <w:t xml:space="preserve"> in Southw</w:t>
      </w:r>
      <w:r w:rsidRPr="00AC277E">
        <w:rPr>
          <w:rFonts w:ascii="Open Sans" w:hAnsi="Open Sans" w:cs="Open Sans"/>
          <w:sz w:val="22"/>
          <w:szCs w:val="22"/>
          <w:lang w:val="en-US"/>
        </w:rPr>
        <w:t>est England</w:t>
      </w:r>
      <w:r w:rsidR="005313F2" w:rsidRPr="00AC277E">
        <w:rPr>
          <w:rFonts w:ascii="Open Sans" w:hAnsi="Open Sans" w:cs="Open Sans"/>
          <w:sz w:val="22"/>
          <w:szCs w:val="22"/>
          <w:lang w:val="en-US"/>
        </w:rPr>
        <w:t xml:space="preserve">. </w:t>
      </w:r>
      <w:r w:rsidR="0037353F" w:rsidRPr="00AC277E">
        <w:rPr>
          <w:rFonts w:ascii="Open Sans" w:hAnsi="Open Sans" w:cs="Open Sans"/>
          <w:color w:val="000000"/>
          <w:sz w:val="22"/>
          <w:szCs w:val="22"/>
          <w:lang w:val="en-US"/>
        </w:rPr>
        <w:t>As a result of development work undertaken since 2009</w:t>
      </w:r>
      <w:r w:rsidR="008F3AEA" w:rsidRPr="00AC277E">
        <w:rPr>
          <w:rFonts w:ascii="Open Sans" w:hAnsi="Open Sans" w:cs="Open Sans"/>
          <w:color w:val="000000"/>
          <w:sz w:val="22"/>
          <w:szCs w:val="22"/>
          <w:lang w:val="en-US"/>
        </w:rPr>
        <w:t>,</w:t>
      </w:r>
      <w:r w:rsidR="0037353F" w:rsidRPr="00AC277E">
        <w:rPr>
          <w:rFonts w:ascii="Open Sans" w:hAnsi="Open Sans" w:cs="Open Sans"/>
          <w:color w:val="000000"/>
          <w:sz w:val="22"/>
          <w:szCs w:val="22"/>
          <w:lang w:val="en-US"/>
        </w:rPr>
        <w:t xml:space="preserve"> EGL now intends to construct a deep geothermal plant at the Eden Project </w:t>
      </w:r>
      <w:r w:rsidR="00A66791" w:rsidRPr="00AC277E">
        <w:rPr>
          <w:rFonts w:ascii="Open Sans" w:hAnsi="Open Sans" w:cs="Open Sans"/>
          <w:color w:val="000000"/>
          <w:sz w:val="22"/>
          <w:szCs w:val="22"/>
          <w:lang w:val="en-US"/>
        </w:rPr>
        <w:t xml:space="preserve">at </w:t>
      </w:r>
      <w:r w:rsidR="0037353F" w:rsidRPr="00AC277E">
        <w:rPr>
          <w:rFonts w:ascii="Open Sans" w:hAnsi="Open Sans" w:cs="Open Sans"/>
          <w:color w:val="000000"/>
          <w:sz w:val="22"/>
          <w:szCs w:val="22"/>
          <w:lang w:val="en-US"/>
        </w:rPr>
        <w:t xml:space="preserve">Bodelva, </w:t>
      </w:r>
      <w:r w:rsidR="00A66791" w:rsidRPr="00AC277E">
        <w:rPr>
          <w:rFonts w:ascii="Open Sans" w:hAnsi="Open Sans" w:cs="Open Sans"/>
          <w:color w:val="000000"/>
          <w:sz w:val="22"/>
          <w:szCs w:val="22"/>
          <w:lang w:val="en-US"/>
        </w:rPr>
        <w:t xml:space="preserve">Par, </w:t>
      </w:r>
      <w:r w:rsidR="0037353F" w:rsidRPr="00AC277E">
        <w:rPr>
          <w:rFonts w:ascii="Open Sans" w:hAnsi="Open Sans" w:cs="Open Sans"/>
          <w:color w:val="000000"/>
          <w:sz w:val="22"/>
          <w:szCs w:val="22"/>
          <w:lang w:val="en-US"/>
        </w:rPr>
        <w:t>Cornwall</w:t>
      </w:r>
      <w:r w:rsidR="008F3AEA" w:rsidRPr="00AC277E">
        <w:rPr>
          <w:rFonts w:ascii="Open Sans" w:hAnsi="Open Sans" w:cs="Open Sans"/>
          <w:color w:val="000000"/>
          <w:sz w:val="22"/>
          <w:szCs w:val="22"/>
          <w:lang w:val="en-US"/>
        </w:rPr>
        <w:t>, UK</w:t>
      </w:r>
      <w:r w:rsidR="0037353F" w:rsidRPr="00AC277E">
        <w:rPr>
          <w:rFonts w:ascii="Open Sans" w:hAnsi="Open Sans" w:cs="Open Sans"/>
          <w:color w:val="000000"/>
          <w:sz w:val="22"/>
          <w:szCs w:val="22"/>
          <w:lang w:val="en-US"/>
        </w:rPr>
        <w:t xml:space="preserve">. </w:t>
      </w:r>
    </w:p>
    <w:p w14:paraId="23ACF97D" w14:textId="77777777" w:rsidR="005313F2" w:rsidRPr="00AC277E" w:rsidRDefault="005313F2" w:rsidP="00605D7F">
      <w:pPr>
        <w:ind w:right="561"/>
        <w:rPr>
          <w:rFonts w:ascii="Open Sans" w:hAnsi="Open Sans" w:cs="Open Sans"/>
          <w:sz w:val="22"/>
          <w:szCs w:val="22"/>
          <w:lang w:val="en-US"/>
        </w:rPr>
      </w:pPr>
      <w:r w:rsidRPr="00AC277E">
        <w:rPr>
          <w:rFonts w:ascii="Open Sans" w:hAnsi="Open Sans" w:cs="Open Sans"/>
          <w:sz w:val="22"/>
          <w:szCs w:val="22"/>
          <w:lang w:val="en-US"/>
        </w:rPr>
        <w:t xml:space="preserve"> </w:t>
      </w:r>
    </w:p>
    <w:p w14:paraId="3DEBE948" w14:textId="77777777" w:rsidR="008F3AEA" w:rsidRPr="00AC277E" w:rsidRDefault="008F3AEA" w:rsidP="00605D7F">
      <w:pPr>
        <w:ind w:right="561"/>
        <w:rPr>
          <w:rFonts w:ascii="Open Sans" w:hAnsi="Open Sans" w:cs="Open Sans"/>
          <w:sz w:val="22"/>
          <w:szCs w:val="22"/>
          <w:lang w:val="en-US"/>
        </w:rPr>
      </w:pPr>
      <w:r w:rsidRPr="00AC277E">
        <w:rPr>
          <w:rFonts w:ascii="Open Sans" w:hAnsi="Open Sans" w:cs="Open Sans"/>
          <w:sz w:val="22"/>
          <w:szCs w:val="22"/>
          <w:lang w:val="en-US"/>
        </w:rPr>
        <w:t xml:space="preserve">The Eden Geothermal </w:t>
      </w:r>
      <w:r w:rsidR="00A66791" w:rsidRPr="00AC277E">
        <w:rPr>
          <w:rFonts w:ascii="Open Sans" w:hAnsi="Open Sans" w:cs="Open Sans"/>
          <w:sz w:val="22"/>
          <w:szCs w:val="22"/>
          <w:lang w:val="en-US"/>
        </w:rPr>
        <w:t xml:space="preserve">plant </w:t>
      </w:r>
      <w:r w:rsidRPr="00AC277E">
        <w:rPr>
          <w:rFonts w:ascii="Open Sans" w:hAnsi="Open Sans" w:cs="Open Sans"/>
          <w:sz w:val="22"/>
          <w:szCs w:val="22"/>
          <w:lang w:val="en-US"/>
        </w:rPr>
        <w:t xml:space="preserve">will be made up of two boreholes, </w:t>
      </w:r>
      <w:r w:rsidR="00014A42" w:rsidRPr="00AC277E">
        <w:rPr>
          <w:rFonts w:ascii="Open Sans" w:hAnsi="Open Sans" w:cs="Open Sans"/>
          <w:sz w:val="22"/>
          <w:szCs w:val="22"/>
          <w:lang w:val="en-US"/>
        </w:rPr>
        <w:t xml:space="preserve">a production and an injection well, both </w:t>
      </w:r>
      <w:r w:rsidRPr="00AC277E">
        <w:rPr>
          <w:rFonts w:ascii="Open Sans" w:hAnsi="Open Sans" w:cs="Open Sans"/>
          <w:sz w:val="22"/>
          <w:szCs w:val="22"/>
          <w:lang w:val="en-US"/>
        </w:rPr>
        <w:t xml:space="preserve">drilled approximately </w:t>
      </w:r>
      <w:r w:rsidR="00E9173C" w:rsidRPr="00AC277E">
        <w:rPr>
          <w:rFonts w:ascii="Open Sans" w:hAnsi="Open Sans" w:cs="Open Sans"/>
          <w:sz w:val="22"/>
          <w:szCs w:val="22"/>
          <w:lang w:val="en-US"/>
        </w:rPr>
        <w:t xml:space="preserve">to </w:t>
      </w:r>
      <w:r w:rsidRPr="00AC277E">
        <w:rPr>
          <w:rFonts w:ascii="Open Sans" w:hAnsi="Open Sans" w:cs="Open Sans"/>
          <w:sz w:val="22"/>
          <w:szCs w:val="22"/>
          <w:lang w:val="en-US"/>
        </w:rPr>
        <w:t xml:space="preserve">4.5 km </w:t>
      </w:r>
      <w:r w:rsidR="00E9173C" w:rsidRPr="00AC277E">
        <w:rPr>
          <w:rFonts w:ascii="Open Sans" w:hAnsi="Open Sans" w:cs="Open Sans"/>
          <w:sz w:val="22"/>
          <w:szCs w:val="22"/>
          <w:lang w:val="en-US"/>
        </w:rPr>
        <w:t>vertical depth</w:t>
      </w:r>
      <w:r w:rsidR="009E098B" w:rsidRPr="00AC277E">
        <w:rPr>
          <w:rFonts w:ascii="Open Sans" w:hAnsi="Open Sans" w:cs="Open Sans"/>
          <w:sz w:val="22"/>
          <w:szCs w:val="22"/>
          <w:lang w:val="en-US"/>
        </w:rPr>
        <w:t xml:space="preserve"> in a </w:t>
      </w:r>
      <w:r w:rsidR="009E098B" w:rsidRPr="00D91E7C">
        <w:rPr>
          <w:rFonts w:ascii="Open Sans" w:hAnsi="Open Sans" w:cs="Open Sans"/>
          <w:sz w:val="22"/>
          <w:szCs w:val="22"/>
          <w:lang w:val="en-US"/>
        </w:rPr>
        <w:t>know</w:t>
      </w:r>
      <w:r w:rsidR="000C0E65" w:rsidRPr="00D91E7C">
        <w:rPr>
          <w:rFonts w:ascii="Open Sans" w:hAnsi="Open Sans" w:cs="Open Sans"/>
          <w:sz w:val="22"/>
          <w:szCs w:val="22"/>
          <w:lang w:val="en-US"/>
        </w:rPr>
        <w:t>n</w:t>
      </w:r>
      <w:r w:rsidR="009E098B" w:rsidRPr="00D91E7C">
        <w:rPr>
          <w:rFonts w:ascii="Open Sans" w:hAnsi="Open Sans" w:cs="Open Sans"/>
          <w:sz w:val="22"/>
          <w:szCs w:val="22"/>
          <w:lang w:val="en-US"/>
        </w:rPr>
        <w:t xml:space="preserve"> f</w:t>
      </w:r>
      <w:r w:rsidR="009E098B" w:rsidRPr="00AC277E">
        <w:rPr>
          <w:rFonts w:ascii="Open Sans" w:hAnsi="Open Sans" w:cs="Open Sans"/>
          <w:sz w:val="22"/>
          <w:szCs w:val="22"/>
          <w:lang w:val="en-US"/>
        </w:rPr>
        <w:t xml:space="preserve">ault </w:t>
      </w:r>
      <w:r w:rsidRPr="00AC277E">
        <w:rPr>
          <w:rFonts w:ascii="Open Sans" w:hAnsi="Open Sans" w:cs="Open Sans"/>
          <w:sz w:val="22"/>
          <w:szCs w:val="22"/>
          <w:lang w:val="en-US"/>
        </w:rPr>
        <w:t xml:space="preserve">into the granite beneath Eden. The </w:t>
      </w:r>
      <w:r w:rsidR="00EA6D93" w:rsidRPr="00AC277E">
        <w:rPr>
          <w:rFonts w:ascii="Open Sans" w:hAnsi="Open Sans" w:cs="Open Sans"/>
          <w:sz w:val="22"/>
          <w:szCs w:val="22"/>
          <w:lang w:val="en-US"/>
        </w:rPr>
        <w:t>temperature</w:t>
      </w:r>
      <w:r w:rsidRPr="00AC277E">
        <w:rPr>
          <w:rFonts w:ascii="Open Sans" w:hAnsi="Open Sans" w:cs="Open Sans"/>
          <w:sz w:val="22"/>
          <w:szCs w:val="22"/>
          <w:lang w:val="en-US"/>
        </w:rPr>
        <w:t xml:space="preserve"> at that depth is </w:t>
      </w:r>
      <w:r w:rsidR="00EA6D93" w:rsidRPr="00AC277E">
        <w:rPr>
          <w:rFonts w:ascii="Open Sans" w:hAnsi="Open Sans" w:cs="Open Sans"/>
          <w:sz w:val="22"/>
          <w:szCs w:val="22"/>
          <w:lang w:val="en-US"/>
        </w:rPr>
        <w:t>expected to be</w:t>
      </w:r>
      <w:r w:rsidR="00E9173C" w:rsidRPr="00AC277E">
        <w:rPr>
          <w:rFonts w:ascii="Open Sans" w:hAnsi="Open Sans" w:cs="Open Sans"/>
          <w:sz w:val="22"/>
          <w:szCs w:val="22"/>
          <w:lang w:val="en-US"/>
        </w:rPr>
        <w:t xml:space="preserve"> </w:t>
      </w:r>
      <w:r w:rsidR="007807F7">
        <w:rPr>
          <w:rFonts w:ascii="Open Sans" w:hAnsi="Open Sans" w:cs="Open Sans"/>
          <w:sz w:val="22"/>
          <w:szCs w:val="22"/>
          <w:lang w:val="en-US"/>
        </w:rPr>
        <w:t>in the range of 170 -</w:t>
      </w:r>
      <w:r w:rsidR="007807F7" w:rsidRPr="00AC277E">
        <w:rPr>
          <w:rFonts w:ascii="Open Sans" w:hAnsi="Open Sans" w:cs="Open Sans"/>
          <w:sz w:val="22"/>
          <w:szCs w:val="22"/>
          <w:lang w:val="en-US"/>
        </w:rPr>
        <w:t xml:space="preserve"> </w:t>
      </w:r>
      <w:r w:rsidR="00D3287B" w:rsidRPr="008E0626">
        <w:rPr>
          <w:rFonts w:ascii="Open Sans" w:hAnsi="Open Sans" w:cs="Open Sans"/>
          <w:sz w:val="22"/>
          <w:szCs w:val="22"/>
          <w:lang w:val="en-US"/>
        </w:rPr>
        <w:t>190</w:t>
      </w:r>
      <w:r w:rsidR="00E9173C" w:rsidRPr="008E0626">
        <w:rPr>
          <w:rFonts w:ascii="Open Sans" w:hAnsi="Open Sans" w:cs="Open Sans"/>
          <w:sz w:val="22"/>
          <w:szCs w:val="22"/>
          <w:lang w:val="en-US"/>
        </w:rPr>
        <w:t>°C.</w:t>
      </w:r>
      <w:r w:rsidRPr="00AC277E">
        <w:rPr>
          <w:rFonts w:ascii="Open Sans" w:hAnsi="Open Sans" w:cs="Open Sans"/>
          <w:sz w:val="22"/>
          <w:szCs w:val="22"/>
          <w:lang w:val="en-US"/>
        </w:rPr>
        <w:t xml:space="preserve"> </w:t>
      </w:r>
      <w:r w:rsidR="00E9173C" w:rsidRPr="00AC277E">
        <w:rPr>
          <w:rFonts w:ascii="Open Sans" w:hAnsi="Open Sans" w:cs="Open Sans"/>
          <w:sz w:val="22"/>
          <w:szCs w:val="22"/>
          <w:lang w:val="en-US"/>
        </w:rPr>
        <w:t>S</w:t>
      </w:r>
      <w:r w:rsidR="00EA6D93" w:rsidRPr="00AC277E">
        <w:rPr>
          <w:rFonts w:ascii="Open Sans" w:hAnsi="Open Sans" w:cs="Open Sans"/>
          <w:sz w:val="22"/>
          <w:szCs w:val="22"/>
          <w:lang w:val="en-US"/>
        </w:rPr>
        <w:t xml:space="preserve">uperheated water produced from this depth </w:t>
      </w:r>
      <w:r w:rsidR="00E9173C" w:rsidRPr="00AC277E">
        <w:rPr>
          <w:rFonts w:ascii="Open Sans" w:hAnsi="Open Sans" w:cs="Open Sans"/>
          <w:sz w:val="22"/>
          <w:szCs w:val="22"/>
          <w:lang w:val="en-US"/>
        </w:rPr>
        <w:t>through</w:t>
      </w:r>
      <w:r w:rsidR="00EA6D93" w:rsidRPr="00AC277E">
        <w:rPr>
          <w:rFonts w:ascii="Open Sans" w:hAnsi="Open Sans" w:cs="Open Sans"/>
          <w:sz w:val="22"/>
          <w:szCs w:val="22"/>
          <w:lang w:val="en-US"/>
        </w:rPr>
        <w:t xml:space="preserve"> the first well will be used to generate electricity and provide heat, and then, being cooled off, will be returned to </w:t>
      </w:r>
      <w:r w:rsidR="009E098B" w:rsidRPr="00AC277E">
        <w:rPr>
          <w:rFonts w:ascii="Open Sans" w:hAnsi="Open Sans" w:cs="Open Sans"/>
          <w:sz w:val="22"/>
          <w:szCs w:val="22"/>
          <w:lang w:val="en-US"/>
        </w:rPr>
        <w:t xml:space="preserve">the fault </w:t>
      </w:r>
      <w:r w:rsidR="009E098B" w:rsidRPr="00D91E7C">
        <w:rPr>
          <w:rFonts w:ascii="Open Sans" w:hAnsi="Open Sans" w:cs="Open Sans"/>
          <w:sz w:val="22"/>
          <w:szCs w:val="22"/>
          <w:lang w:val="en-US"/>
        </w:rPr>
        <w:t xml:space="preserve">via </w:t>
      </w:r>
      <w:r w:rsidR="000C0E65" w:rsidRPr="00D91E7C">
        <w:rPr>
          <w:rFonts w:ascii="Open Sans" w:hAnsi="Open Sans" w:cs="Open Sans"/>
          <w:sz w:val="22"/>
          <w:szCs w:val="22"/>
          <w:lang w:val="en-US"/>
        </w:rPr>
        <w:t xml:space="preserve">an </w:t>
      </w:r>
      <w:r w:rsidR="00EA6D93" w:rsidRPr="00AC277E">
        <w:rPr>
          <w:rFonts w:ascii="Open Sans" w:hAnsi="Open Sans" w:cs="Open Sans"/>
          <w:sz w:val="22"/>
          <w:szCs w:val="22"/>
          <w:lang w:val="en-US"/>
        </w:rPr>
        <w:t>injection borehole</w:t>
      </w:r>
      <w:r w:rsidRPr="00AC277E">
        <w:rPr>
          <w:rFonts w:ascii="Open Sans" w:hAnsi="Open Sans" w:cs="Open Sans"/>
          <w:sz w:val="22"/>
          <w:szCs w:val="22"/>
          <w:lang w:val="en-US"/>
        </w:rPr>
        <w:t>.</w:t>
      </w:r>
    </w:p>
    <w:p w14:paraId="1E6143D4" w14:textId="77777777" w:rsidR="00014A42" w:rsidRPr="00AC277E" w:rsidRDefault="00014A42" w:rsidP="00605D7F">
      <w:pPr>
        <w:ind w:right="561"/>
        <w:rPr>
          <w:rFonts w:ascii="Open Sans" w:hAnsi="Open Sans" w:cs="Open Sans"/>
          <w:sz w:val="22"/>
          <w:szCs w:val="22"/>
          <w:lang w:val="en-US"/>
        </w:rPr>
      </w:pPr>
    </w:p>
    <w:p w14:paraId="1473D93C" w14:textId="77777777" w:rsidR="0046650F" w:rsidRPr="00AC277E" w:rsidRDefault="0046650F" w:rsidP="00605D7F">
      <w:pPr>
        <w:ind w:right="561"/>
        <w:rPr>
          <w:rFonts w:ascii="Open Sans" w:hAnsi="Open Sans" w:cs="Open Sans"/>
          <w:sz w:val="22"/>
          <w:szCs w:val="22"/>
          <w:lang w:val="en-US"/>
        </w:rPr>
      </w:pPr>
      <w:r w:rsidRPr="00AC277E">
        <w:rPr>
          <w:rFonts w:ascii="Open Sans" w:hAnsi="Open Sans" w:cs="Open Sans"/>
          <w:sz w:val="22"/>
          <w:szCs w:val="22"/>
          <w:lang w:val="en-US"/>
        </w:rPr>
        <w:t xml:space="preserve">With an </w:t>
      </w:r>
      <w:r w:rsidR="001F0756" w:rsidRPr="00AC277E">
        <w:rPr>
          <w:rFonts w:ascii="Open Sans" w:hAnsi="Open Sans" w:cs="Open Sans"/>
          <w:sz w:val="22"/>
          <w:szCs w:val="22"/>
          <w:lang w:val="en-US"/>
        </w:rPr>
        <w:t xml:space="preserve">anticipated </w:t>
      </w:r>
      <w:r w:rsidR="00A5557A" w:rsidRPr="00AC277E">
        <w:rPr>
          <w:rFonts w:ascii="Open Sans" w:hAnsi="Open Sans" w:cs="Open Sans"/>
          <w:sz w:val="22"/>
          <w:szCs w:val="22"/>
          <w:lang w:val="en-US"/>
        </w:rPr>
        <w:t xml:space="preserve">gross </w:t>
      </w:r>
      <w:r w:rsidR="00014A42" w:rsidRPr="00AC277E">
        <w:rPr>
          <w:rFonts w:ascii="Open Sans" w:hAnsi="Open Sans" w:cs="Open Sans"/>
          <w:sz w:val="22"/>
          <w:szCs w:val="22"/>
          <w:lang w:val="en-US"/>
        </w:rPr>
        <w:t xml:space="preserve">electric </w:t>
      </w:r>
      <w:r w:rsidRPr="00AC277E">
        <w:rPr>
          <w:rFonts w:ascii="Open Sans" w:hAnsi="Open Sans" w:cs="Open Sans"/>
          <w:sz w:val="22"/>
          <w:szCs w:val="22"/>
          <w:lang w:val="en-US"/>
        </w:rPr>
        <w:t xml:space="preserve">capacity of around </w:t>
      </w:r>
      <w:r w:rsidR="001F0756" w:rsidRPr="00AC277E">
        <w:rPr>
          <w:rFonts w:ascii="Open Sans" w:hAnsi="Open Sans" w:cs="Open Sans"/>
          <w:sz w:val="22"/>
          <w:szCs w:val="22"/>
          <w:lang w:val="en-US"/>
        </w:rPr>
        <w:t>7 </w:t>
      </w:r>
      <w:r w:rsidRPr="00AC277E">
        <w:rPr>
          <w:rFonts w:ascii="Open Sans" w:hAnsi="Open Sans" w:cs="Open Sans"/>
          <w:sz w:val="22"/>
          <w:szCs w:val="22"/>
          <w:lang w:val="en-US"/>
        </w:rPr>
        <w:t>MW</w:t>
      </w:r>
      <w:r w:rsidRPr="00AC277E">
        <w:rPr>
          <w:rFonts w:ascii="Open Sans" w:hAnsi="Open Sans" w:cs="Open Sans"/>
          <w:sz w:val="22"/>
          <w:szCs w:val="22"/>
          <w:vertAlign w:val="subscript"/>
          <w:lang w:val="en-US"/>
        </w:rPr>
        <w:t xml:space="preserve">e </w:t>
      </w:r>
      <w:r w:rsidRPr="00AC277E">
        <w:rPr>
          <w:rFonts w:ascii="Open Sans" w:hAnsi="Open Sans" w:cs="Open Sans"/>
          <w:sz w:val="22"/>
          <w:szCs w:val="22"/>
          <w:lang w:val="en-US"/>
        </w:rPr>
        <w:t>and the ability to generate around 90</w:t>
      </w:r>
      <w:r w:rsidR="005834D5" w:rsidRPr="00AC277E">
        <w:rPr>
          <w:rFonts w:ascii="Open Sans" w:hAnsi="Open Sans" w:cs="Open Sans"/>
          <w:sz w:val="22"/>
          <w:szCs w:val="22"/>
          <w:lang w:val="en-US"/>
        </w:rPr>
        <w:t xml:space="preserve"> </w:t>
      </w:r>
      <w:r w:rsidRPr="00AC277E">
        <w:rPr>
          <w:rFonts w:ascii="Open Sans" w:hAnsi="Open Sans" w:cs="Open Sans"/>
          <w:sz w:val="22"/>
          <w:szCs w:val="22"/>
          <w:lang w:val="en-US"/>
        </w:rPr>
        <w:t xml:space="preserve">% of the time, the Eden Geothermal Plant </w:t>
      </w:r>
      <w:r w:rsidR="009E098B" w:rsidRPr="00AC277E">
        <w:rPr>
          <w:rFonts w:ascii="Open Sans" w:hAnsi="Open Sans" w:cs="Open Sans"/>
          <w:sz w:val="22"/>
          <w:szCs w:val="22"/>
          <w:lang w:val="en-US"/>
        </w:rPr>
        <w:t xml:space="preserve">could </w:t>
      </w:r>
      <w:r w:rsidRPr="00AC277E">
        <w:rPr>
          <w:rFonts w:ascii="Open Sans" w:hAnsi="Open Sans" w:cs="Open Sans"/>
          <w:sz w:val="22"/>
          <w:szCs w:val="22"/>
          <w:lang w:val="en-US"/>
        </w:rPr>
        <w:t xml:space="preserve"> produce enough electricity to supply </w:t>
      </w:r>
      <w:r w:rsidR="0026265A" w:rsidRPr="00AC277E">
        <w:rPr>
          <w:rFonts w:ascii="Open Sans" w:hAnsi="Open Sans" w:cs="Open Sans"/>
          <w:sz w:val="22"/>
          <w:szCs w:val="22"/>
          <w:lang w:val="en-US"/>
        </w:rPr>
        <w:t>t</w:t>
      </w:r>
      <w:r w:rsidRPr="00AC277E">
        <w:rPr>
          <w:rFonts w:ascii="Open Sans" w:hAnsi="Open Sans" w:cs="Open Sans"/>
          <w:color w:val="000000"/>
          <w:sz w:val="22"/>
          <w:szCs w:val="22"/>
          <w:lang w:val="en-US"/>
        </w:rPr>
        <w:t>he Eden Project</w:t>
      </w:r>
      <w:r w:rsidRPr="00AC277E">
        <w:rPr>
          <w:rFonts w:ascii="Open Sans" w:hAnsi="Open Sans" w:cs="Open Sans"/>
          <w:sz w:val="22"/>
          <w:szCs w:val="22"/>
          <w:lang w:val="en-US"/>
        </w:rPr>
        <w:t xml:space="preserve"> and around four to five thousand households, as well as heating for the </w:t>
      </w:r>
      <w:r w:rsidR="00F55971">
        <w:rPr>
          <w:rFonts w:ascii="Open Sans" w:hAnsi="Open Sans" w:cs="Open Sans"/>
          <w:sz w:val="22"/>
          <w:szCs w:val="22"/>
          <w:lang w:val="en-US"/>
        </w:rPr>
        <w:t>B</w:t>
      </w:r>
      <w:r w:rsidRPr="00AC277E">
        <w:rPr>
          <w:rFonts w:ascii="Open Sans" w:hAnsi="Open Sans" w:cs="Open Sans"/>
          <w:sz w:val="22"/>
          <w:szCs w:val="22"/>
          <w:lang w:val="en-US"/>
        </w:rPr>
        <w:t xml:space="preserve">iomes and green houses at </w:t>
      </w:r>
      <w:r w:rsidR="00242447" w:rsidRPr="00AC277E">
        <w:rPr>
          <w:rFonts w:ascii="Open Sans" w:hAnsi="Open Sans" w:cs="Open Sans"/>
          <w:sz w:val="22"/>
          <w:szCs w:val="22"/>
          <w:lang w:val="en-US"/>
        </w:rPr>
        <w:t>t</w:t>
      </w:r>
      <w:r w:rsidRPr="00AC277E">
        <w:rPr>
          <w:rFonts w:ascii="Open Sans" w:hAnsi="Open Sans" w:cs="Open Sans"/>
          <w:sz w:val="22"/>
          <w:szCs w:val="22"/>
          <w:lang w:val="en-US"/>
        </w:rPr>
        <w:t xml:space="preserve">he Eden Project - and potentially </w:t>
      </w:r>
      <w:r w:rsidRPr="00D91E7C">
        <w:rPr>
          <w:rFonts w:ascii="Open Sans" w:hAnsi="Open Sans" w:cs="Open Sans"/>
          <w:sz w:val="22"/>
          <w:szCs w:val="22"/>
          <w:lang w:val="en-US"/>
        </w:rPr>
        <w:t xml:space="preserve">some district </w:t>
      </w:r>
      <w:r w:rsidRPr="00D91E7C">
        <w:rPr>
          <w:rFonts w:ascii="Open Sans" w:hAnsi="Open Sans" w:cs="Open Sans"/>
          <w:color w:val="000000"/>
          <w:sz w:val="22"/>
          <w:szCs w:val="22"/>
          <w:lang w:val="en-US"/>
        </w:rPr>
        <w:t>or</w:t>
      </w:r>
      <w:r w:rsidRPr="00AC277E">
        <w:rPr>
          <w:rFonts w:ascii="Open Sans" w:hAnsi="Open Sans" w:cs="Open Sans"/>
          <w:color w:val="000000"/>
          <w:sz w:val="22"/>
          <w:szCs w:val="22"/>
          <w:lang w:val="en-US"/>
        </w:rPr>
        <w:t xml:space="preserve"> industrial</w:t>
      </w:r>
      <w:r w:rsidRPr="00AC277E">
        <w:rPr>
          <w:rFonts w:ascii="Open Sans" w:hAnsi="Open Sans" w:cs="Open Sans"/>
          <w:color w:val="00B050"/>
          <w:sz w:val="22"/>
          <w:szCs w:val="22"/>
          <w:lang w:val="en-US"/>
        </w:rPr>
        <w:t xml:space="preserve"> </w:t>
      </w:r>
      <w:r w:rsidRPr="00AC277E">
        <w:rPr>
          <w:rFonts w:ascii="Open Sans" w:hAnsi="Open Sans" w:cs="Open Sans"/>
          <w:sz w:val="22"/>
          <w:szCs w:val="22"/>
          <w:lang w:val="en-US"/>
        </w:rPr>
        <w:t xml:space="preserve">heating.  </w:t>
      </w:r>
    </w:p>
    <w:p w14:paraId="3B6195A2" w14:textId="77777777" w:rsidR="0046650F" w:rsidRPr="00AC277E" w:rsidRDefault="0046650F" w:rsidP="00605D7F">
      <w:pPr>
        <w:ind w:right="561"/>
        <w:rPr>
          <w:rFonts w:ascii="Open Sans" w:hAnsi="Open Sans" w:cs="Open Sans"/>
          <w:sz w:val="22"/>
          <w:szCs w:val="22"/>
          <w:lang w:val="en-US"/>
        </w:rPr>
      </w:pPr>
    </w:p>
    <w:p w14:paraId="29B64297" w14:textId="77777777" w:rsidR="008F3AEA" w:rsidRPr="00AC277E" w:rsidRDefault="008F3AEA" w:rsidP="00605D7F">
      <w:pPr>
        <w:ind w:right="561"/>
        <w:rPr>
          <w:rFonts w:ascii="Open Sans" w:hAnsi="Open Sans" w:cs="Open Sans"/>
          <w:color w:val="00B050"/>
          <w:sz w:val="22"/>
          <w:szCs w:val="22"/>
          <w:lang w:val="en-US"/>
        </w:rPr>
      </w:pPr>
      <w:r w:rsidRPr="00AC277E">
        <w:rPr>
          <w:rFonts w:ascii="Open Sans" w:hAnsi="Open Sans" w:cs="Open Sans"/>
          <w:color w:val="000000"/>
          <w:sz w:val="22"/>
          <w:szCs w:val="22"/>
          <w:lang w:val="en-US"/>
        </w:rPr>
        <w:t xml:space="preserve">The project will be completed in two independent </w:t>
      </w:r>
      <w:r w:rsidR="00E152BF" w:rsidRPr="00AC277E">
        <w:rPr>
          <w:rFonts w:ascii="Open Sans" w:hAnsi="Open Sans" w:cs="Open Sans"/>
          <w:color w:val="000000"/>
          <w:sz w:val="22"/>
          <w:szCs w:val="22"/>
          <w:lang w:val="en-US"/>
        </w:rPr>
        <w:t xml:space="preserve">project </w:t>
      </w:r>
      <w:r w:rsidRPr="00AC277E">
        <w:rPr>
          <w:rFonts w:ascii="Open Sans" w:hAnsi="Open Sans" w:cs="Open Sans"/>
          <w:color w:val="000000"/>
          <w:sz w:val="22"/>
          <w:szCs w:val="22"/>
          <w:lang w:val="en-US"/>
        </w:rPr>
        <w:t>phases</w:t>
      </w:r>
      <w:r w:rsidR="00E152BF" w:rsidRPr="00AC277E">
        <w:rPr>
          <w:rFonts w:ascii="Open Sans" w:hAnsi="Open Sans" w:cs="Open Sans"/>
          <w:color w:val="000000"/>
          <w:sz w:val="22"/>
          <w:szCs w:val="22"/>
          <w:lang w:val="en-US"/>
        </w:rPr>
        <w:t>,</w:t>
      </w:r>
      <w:r w:rsidRPr="00AC277E">
        <w:rPr>
          <w:rFonts w:ascii="Open Sans" w:hAnsi="Open Sans" w:cs="Open Sans"/>
          <w:color w:val="000000"/>
          <w:sz w:val="22"/>
          <w:szCs w:val="22"/>
          <w:lang w:val="en-US"/>
        </w:rPr>
        <w:t xml:space="preserve"> whereby the first well </w:t>
      </w:r>
      <w:r w:rsidR="00E152BF" w:rsidRPr="00AC277E">
        <w:rPr>
          <w:rFonts w:ascii="Open Sans" w:hAnsi="Open Sans" w:cs="Open Sans"/>
          <w:color w:val="000000"/>
          <w:sz w:val="22"/>
          <w:szCs w:val="22"/>
          <w:lang w:val="en-US"/>
        </w:rPr>
        <w:t xml:space="preserve">and the associated test </w:t>
      </w:r>
      <w:r w:rsidR="00343357" w:rsidRPr="00AC277E">
        <w:rPr>
          <w:rFonts w:ascii="Open Sans" w:hAnsi="Open Sans" w:cs="Open Sans"/>
          <w:color w:val="000000"/>
          <w:sz w:val="22"/>
          <w:szCs w:val="22"/>
          <w:lang w:val="en-US"/>
        </w:rPr>
        <w:t>programme</w:t>
      </w:r>
      <w:r w:rsidR="009E098B" w:rsidRPr="00AC277E">
        <w:rPr>
          <w:rFonts w:ascii="Open Sans" w:hAnsi="Open Sans" w:cs="Open Sans"/>
          <w:color w:val="000000"/>
          <w:sz w:val="22"/>
          <w:szCs w:val="22"/>
          <w:lang w:val="en-US"/>
        </w:rPr>
        <w:t xml:space="preserve"> </w:t>
      </w:r>
      <w:r w:rsidR="00E152BF" w:rsidRPr="00AC277E">
        <w:rPr>
          <w:rFonts w:ascii="Open Sans" w:hAnsi="Open Sans" w:cs="Open Sans"/>
          <w:color w:val="000000"/>
          <w:sz w:val="22"/>
          <w:szCs w:val="22"/>
          <w:lang w:val="en-US"/>
        </w:rPr>
        <w:t xml:space="preserve"> represent</w:t>
      </w:r>
      <w:r w:rsidRPr="00AC277E">
        <w:rPr>
          <w:rFonts w:ascii="Open Sans" w:hAnsi="Open Sans" w:cs="Open Sans"/>
          <w:color w:val="000000"/>
          <w:sz w:val="22"/>
          <w:szCs w:val="22"/>
          <w:lang w:val="en-US"/>
        </w:rPr>
        <w:t xml:space="preserve"> a self-contained project phase with an emphasis on exploration.</w:t>
      </w:r>
      <w:r w:rsidR="00A66791" w:rsidRPr="00AC277E">
        <w:rPr>
          <w:rFonts w:ascii="Open Sans" w:hAnsi="Open Sans" w:cs="Open Sans"/>
          <w:color w:val="000000"/>
          <w:sz w:val="22"/>
          <w:szCs w:val="22"/>
          <w:lang w:val="en-US"/>
        </w:rPr>
        <w:t xml:space="preserve">  This </w:t>
      </w:r>
      <w:r w:rsidR="00676A40" w:rsidRPr="00AC277E">
        <w:rPr>
          <w:rFonts w:ascii="Open Sans" w:hAnsi="Open Sans" w:cs="Open Sans"/>
          <w:color w:val="000000"/>
          <w:sz w:val="22"/>
          <w:szCs w:val="22"/>
          <w:lang w:val="en-US"/>
        </w:rPr>
        <w:t xml:space="preserve">first </w:t>
      </w:r>
      <w:r w:rsidR="00A66791" w:rsidRPr="00AC277E">
        <w:rPr>
          <w:rFonts w:ascii="Open Sans" w:hAnsi="Open Sans" w:cs="Open Sans"/>
          <w:color w:val="000000"/>
          <w:sz w:val="22"/>
          <w:szCs w:val="22"/>
          <w:lang w:val="en-US"/>
        </w:rPr>
        <w:t>stage is a 40 month project comprising (i) finali</w:t>
      </w:r>
      <w:r w:rsidR="000C0E65">
        <w:rPr>
          <w:rFonts w:ascii="Open Sans" w:hAnsi="Open Sans" w:cs="Open Sans"/>
          <w:color w:val="000000"/>
          <w:sz w:val="22"/>
          <w:szCs w:val="22"/>
          <w:lang w:val="en-US"/>
        </w:rPr>
        <w:t>s</w:t>
      </w:r>
      <w:r w:rsidR="00A66791" w:rsidRPr="00AC277E">
        <w:rPr>
          <w:rFonts w:ascii="Open Sans" w:hAnsi="Open Sans" w:cs="Open Sans"/>
          <w:color w:val="000000"/>
          <w:sz w:val="22"/>
          <w:szCs w:val="22"/>
          <w:lang w:val="en-US"/>
        </w:rPr>
        <w:t>ation of design; (ii) site preparation</w:t>
      </w:r>
      <w:r w:rsidR="009E098B" w:rsidRPr="00AC277E">
        <w:rPr>
          <w:rFonts w:ascii="Open Sans" w:hAnsi="Open Sans" w:cs="Open Sans"/>
          <w:color w:val="000000"/>
          <w:sz w:val="22"/>
          <w:szCs w:val="22"/>
          <w:lang w:val="en-US"/>
        </w:rPr>
        <w:t xml:space="preserve"> </w:t>
      </w:r>
      <w:r w:rsidR="00F55971">
        <w:rPr>
          <w:rFonts w:ascii="Open Sans" w:hAnsi="Open Sans" w:cs="Open Sans"/>
          <w:color w:val="000000"/>
          <w:sz w:val="22"/>
          <w:szCs w:val="22"/>
          <w:lang w:val="en-US"/>
        </w:rPr>
        <w:t>and</w:t>
      </w:r>
      <w:r w:rsidR="00F55971" w:rsidRPr="00AC277E">
        <w:rPr>
          <w:rFonts w:ascii="Open Sans" w:hAnsi="Open Sans" w:cs="Open Sans"/>
          <w:color w:val="000000"/>
          <w:sz w:val="22"/>
          <w:szCs w:val="22"/>
          <w:lang w:val="en-US"/>
        </w:rPr>
        <w:t xml:space="preserve"> </w:t>
      </w:r>
      <w:r w:rsidR="009E098B" w:rsidRPr="00AC277E">
        <w:rPr>
          <w:rFonts w:ascii="Open Sans" w:hAnsi="Open Sans" w:cs="Open Sans"/>
          <w:color w:val="000000"/>
          <w:sz w:val="22"/>
          <w:szCs w:val="22"/>
          <w:lang w:val="en-US"/>
        </w:rPr>
        <w:t xml:space="preserve">installation </w:t>
      </w:r>
      <w:r w:rsidR="00185CF6" w:rsidRPr="00AC277E">
        <w:rPr>
          <w:rFonts w:ascii="Open Sans" w:hAnsi="Open Sans" w:cs="Open Sans"/>
          <w:color w:val="000000"/>
          <w:sz w:val="22"/>
          <w:szCs w:val="22"/>
          <w:lang w:val="en-US"/>
        </w:rPr>
        <w:t>of</w:t>
      </w:r>
      <w:r w:rsidR="009E098B" w:rsidRPr="00AC277E">
        <w:rPr>
          <w:rFonts w:ascii="Open Sans" w:hAnsi="Open Sans" w:cs="Open Sans"/>
          <w:color w:val="000000"/>
          <w:sz w:val="22"/>
          <w:szCs w:val="22"/>
          <w:lang w:val="en-US"/>
        </w:rPr>
        <w:t xml:space="preserve"> infrastruct</w:t>
      </w:r>
      <w:r w:rsidR="00F55971">
        <w:rPr>
          <w:rFonts w:ascii="Open Sans" w:hAnsi="Open Sans" w:cs="Open Sans"/>
          <w:color w:val="000000"/>
          <w:sz w:val="22"/>
          <w:szCs w:val="22"/>
          <w:lang w:val="en-US"/>
        </w:rPr>
        <w:t>u</w:t>
      </w:r>
      <w:r w:rsidR="009E098B" w:rsidRPr="00AC277E">
        <w:rPr>
          <w:rFonts w:ascii="Open Sans" w:hAnsi="Open Sans" w:cs="Open Sans"/>
          <w:color w:val="000000"/>
          <w:sz w:val="22"/>
          <w:szCs w:val="22"/>
          <w:lang w:val="en-US"/>
        </w:rPr>
        <w:t>re</w:t>
      </w:r>
      <w:r w:rsidR="00A66791" w:rsidRPr="00AC277E">
        <w:rPr>
          <w:rFonts w:ascii="Open Sans" w:hAnsi="Open Sans" w:cs="Open Sans"/>
          <w:color w:val="000000"/>
          <w:sz w:val="22"/>
          <w:szCs w:val="22"/>
          <w:lang w:val="en-US"/>
        </w:rPr>
        <w:t>; (iii) drilling the first deep well; (iv) well</w:t>
      </w:r>
      <w:r w:rsidR="00185CF6" w:rsidRPr="00AC277E">
        <w:rPr>
          <w:rFonts w:ascii="Open Sans" w:hAnsi="Open Sans" w:cs="Open Sans"/>
          <w:color w:val="000000"/>
          <w:sz w:val="22"/>
          <w:szCs w:val="22"/>
          <w:lang w:val="en-US"/>
        </w:rPr>
        <w:t>/fault permeability</w:t>
      </w:r>
      <w:r w:rsidR="00A66791" w:rsidRPr="00AC277E">
        <w:rPr>
          <w:rFonts w:ascii="Open Sans" w:hAnsi="Open Sans" w:cs="Open Sans"/>
          <w:color w:val="000000"/>
          <w:sz w:val="22"/>
          <w:szCs w:val="22"/>
          <w:lang w:val="en-US"/>
        </w:rPr>
        <w:t xml:space="preserve"> testing; and (v) heat demonstration over a period of 12 months to satisfy ERDF outputs.</w:t>
      </w:r>
    </w:p>
    <w:p w14:paraId="5025736C" w14:textId="77777777" w:rsidR="008F3AEA" w:rsidRPr="00AC277E" w:rsidRDefault="008F3AEA" w:rsidP="00605D7F">
      <w:pPr>
        <w:ind w:right="561"/>
        <w:rPr>
          <w:rFonts w:ascii="Open Sans" w:hAnsi="Open Sans" w:cs="Open Sans"/>
          <w:sz w:val="20"/>
          <w:szCs w:val="20"/>
          <w:lang w:val="en-US"/>
        </w:rPr>
      </w:pPr>
    </w:p>
    <w:p w14:paraId="47C9C489" w14:textId="77777777" w:rsidR="009357ED" w:rsidRPr="00CD4604" w:rsidRDefault="00351C0A" w:rsidP="00605D7F">
      <w:pPr>
        <w:ind w:right="561"/>
        <w:rPr>
          <w:rFonts w:ascii="Open Sans" w:hAnsi="Open Sans" w:cs="Open Sans"/>
          <w:lang w:val="en-US"/>
        </w:rPr>
      </w:pPr>
      <w:r>
        <w:rPr>
          <w:rFonts w:ascii="Open Sans" w:hAnsi="Open Sans" w:cs="Open Sans"/>
          <w:lang w:val="de-DE"/>
        </w:rPr>
        <w:lastRenderedPageBreak/>
        <w:drawing>
          <wp:inline distT="0" distB="0" distL="0" distR="0" wp14:anchorId="708E8C9B" wp14:editId="27B4FFA9">
            <wp:extent cx="5943600" cy="4201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19 - EDEN GEOTHERMAL - DIAGRAMS - PHASE 1.jpg"/>
                    <pic:cNvPicPr/>
                  </pic:nvPicPr>
                  <pic:blipFill>
                    <a:blip r:embed="rId13"/>
                    <a:stretch>
                      <a:fillRect/>
                    </a:stretch>
                  </pic:blipFill>
                  <pic:spPr>
                    <a:xfrm>
                      <a:off x="0" y="0"/>
                      <a:ext cx="5943600" cy="4201795"/>
                    </a:xfrm>
                    <a:prstGeom prst="rect">
                      <a:avLst/>
                    </a:prstGeom>
                  </pic:spPr>
                </pic:pic>
              </a:graphicData>
            </a:graphic>
          </wp:inline>
        </w:drawing>
      </w:r>
    </w:p>
    <w:p w14:paraId="22858E7E" w14:textId="77777777" w:rsidR="009357ED" w:rsidRPr="00351C0A" w:rsidRDefault="00351C0A" w:rsidP="00394F54">
      <w:pPr>
        <w:ind w:right="563"/>
        <w:jc w:val="center"/>
        <w:rPr>
          <w:rFonts w:ascii="Open Sans" w:hAnsi="Open Sans" w:cs="Open Sans"/>
          <w:i/>
          <w:sz w:val="22"/>
          <w:szCs w:val="22"/>
          <w:lang w:val="en-US"/>
        </w:rPr>
      </w:pPr>
      <w:r w:rsidRPr="00351C0A">
        <w:rPr>
          <w:rFonts w:ascii="Open Sans" w:hAnsi="Open Sans" w:cs="Open Sans"/>
          <w:i/>
          <w:sz w:val="22"/>
          <w:szCs w:val="22"/>
          <w:lang w:val="en-US"/>
        </w:rPr>
        <w:t>Phase 1 of the</w:t>
      </w:r>
      <w:r w:rsidR="009357ED" w:rsidRPr="00351C0A">
        <w:rPr>
          <w:rFonts w:ascii="Open Sans" w:hAnsi="Open Sans" w:cs="Open Sans"/>
          <w:i/>
          <w:sz w:val="22"/>
          <w:szCs w:val="22"/>
          <w:lang w:val="en-US"/>
        </w:rPr>
        <w:t xml:space="preserve"> deep geothermal concept at the Eden Project</w:t>
      </w:r>
    </w:p>
    <w:p w14:paraId="78B83FA0" w14:textId="77777777" w:rsidR="009357ED" w:rsidRPr="00CD4604" w:rsidRDefault="009357ED" w:rsidP="005313F2">
      <w:pPr>
        <w:ind w:right="563"/>
        <w:rPr>
          <w:rFonts w:ascii="Open Sans" w:hAnsi="Open Sans" w:cs="Open Sans"/>
          <w:sz w:val="22"/>
          <w:szCs w:val="22"/>
          <w:lang w:val="en-US"/>
        </w:rPr>
      </w:pPr>
    </w:p>
    <w:p w14:paraId="4F6DE4BF" w14:textId="77777777" w:rsidR="00351C0A" w:rsidRDefault="00351C0A" w:rsidP="00394F54">
      <w:pPr>
        <w:spacing w:line="276" w:lineRule="auto"/>
        <w:ind w:right="563"/>
        <w:rPr>
          <w:rFonts w:ascii="Open Sans" w:hAnsi="Open Sans" w:cs="Open Sans"/>
          <w:sz w:val="22"/>
          <w:szCs w:val="22"/>
          <w:lang w:val="en-US"/>
        </w:rPr>
      </w:pPr>
    </w:p>
    <w:p w14:paraId="45ED4489" w14:textId="77777777" w:rsidR="00B26EA5" w:rsidRPr="00CD4604" w:rsidRDefault="0037353F" w:rsidP="00605D7F">
      <w:pPr>
        <w:ind w:right="561"/>
        <w:rPr>
          <w:rFonts w:ascii="Open Sans" w:hAnsi="Open Sans" w:cs="Open Sans"/>
          <w:sz w:val="22"/>
          <w:szCs w:val="22"/>
          <w:lang w:val="en-US"/>
        </w:rPr>
      </w:pPr>
      <w:r w:rsidRPr="00CD4604">
        <w:rPr>
          <w:rFonts w:ascii="Open Sans" w:hAnsi="Open Sans" w:cs="Open Sans"/>
          <w:sz w:val="22"/>
          <w:szCs w:val="22"/>
          <w:lang w:val="en-US"/>
        </w:rPr>
        <w:t xml:space="preserve">Eden </w:t>
      </w:r>
      <w:r w:rsidR="00242447" w:rsidRPr="00CD4604">
        <w:rPr>
          <w:rFonts w:ascii="Open Sans" w:hAnsi="Open Sans" w:cs="Open Sans"/>
          <w:sz w:val="22"/>
          <w:szCs w:val="22"/>
          <w:lang w:val="en-US"/>
        </w:rPr>
        <w:t>G</w:t>
      </w:r>
      <w:r w:rsidRPr="00CD4604">
        <w:rPr>
          <w:rFonts w:ascii="Open Sans" w:hAnsi="Open Sans" w:cs="Open Sans"/>
          <w:sz w:val="22"/>
          <w:szCs w:val="22"/>
          <w:lang w:val="en-US"/>
        </w:rPr>
        <w:t xml:space="preserve">eothermal Limited is a special purpose vehicle which was set up to develop the </w:t>
      </w:r>
      <w:r w:rsidR="00B26EA5" w:rsidRPr="00CD4604">
        <w:rPr>
          <w:rFonts w:ascii="Open Sans" w:hAnsi="Open Sans" w:cs="Open Sans"/>
          <w:sz w:val="22"/>
          <w:szCs w:val="22"/>
          <w:lang w:val="en-US"/>
        </w:rPr>
        <w:t xml:space="preserve">geothermal </w:t>
      </w:r>
      <w:r w:rsidRPr="00CD4604">
        <w:rPr>
          <w:rFonts w:ascii="Open Sans" w:hAnsi="Open Sans" w:cs="Open Sans"/>
          <w:sz w:val="22"/>
          <w:szCs w:val="22"/>
          <w:lang w:val="en-US"/>
        </w:rPr>
        <w:t>project</w:t>
      </w:r>
      <w:r w:rsidR="00B26EA5" w:rsidRPr="00CD4604">
        <w:rPr>
          <w:rFonts w:ascii="Open Sans" w:hAnsi="Open Sans" w:cs="Open Sans"/>
          <w:sz w:val="22"/>
          <w:szCs w:val="22"/>
          <w:lang w:val="en-US"/>
        </w:rPr>
        <w:t xml:space="preserve"> at the Eden site</w:t>
      </w:r>
      <w:r w:rsidRPr="00CD4604">
        <w:rPr>
          <w:rFonts w:ascii="Open Sans" w:hAnsi="Open Sans" w:cs="Open Sans"/>
          <w:sz w:val="22"/>
          <w:szCs w:val="22"/>
          <w:lang w:val="en-US"/>
        </w:rPr>
        <w:t xml:space="preserve">. The project combines </w:t>
      </w:r>
      <w:r w:rsidR="00A66791" w:rsidRPr="00CD4604">
        <w:rPr>
          <w:rFonts w:ascii="Open Sans" w:hAnsi="Open Sans" w:cs="Open Sans"/>
          <w:sz w:val="22"/>
          <w:szCs w:val="22"/>
          <w:lang w:val="en-US"/>
        </w:rPr>
        <w:t xml:space="preserve">the famous </w:t>
      </w:r>
      <w:r w:rsidRPr="00CD4604">
        <w:rPr>
          <w:rFonts w:ascii="Open Sans" w:hAnsi="Open Sans" w:cs="Open Sans"/>
          <w:sz w:val="22"/>
          <w:szCs w:val="22"/>
          <w:lang w:val="en-US"/>
        </w:rPr>
        <w:t>Eden</w:t>
      </w:r>
      <w:r w:rsidR="00CC588C">
        <w:rPr>
          <w:rFonts w:ascii="Open Sans" w:hAnsi="Open Sans" w:cs="Open Sans"/>
          <w:sz w:val="22"/>
          <w:szCs w:val="22"/>
          <w:lang w:val="en-US"/>
        </w:rPr>
        <w:t xml:space="preserve"> Project</w:t>
      </w:r>
      <w:r w:rsidRPr="00CD4604">
        <w:rPr>
          <w:rFonts w:ascii="Open Sans" w:hAnsi="Open Sans" w:cs="Open Sans"/>
          <w:sz w:val="22"/>
          <w:szCs w:val="22"/>
          <w:lang w:val="en-US"/>
        </w:rPr>
        <w:t xml:space="preserve"> site with EGS Energy L</w:t>
      </w:r>
      <w:r w:rsidR="000C0E65">
        <w:rPr>
          <w:rFonts w:ascii="Open Sans" w:hAnsi="Open Sans" w:cs="Open Sans"/>
          <w:sz w:val="22"/>
          <w:szCs w:val="22"/>
          <w:lang w:val="en-US"/>
        </w:rPr>
        <w:t>t</w:t>
      </w:r>
      <w:r w:rsidRPr="00CD4604">
        <w:rPr>
          <w:rFonts w:ascii="Open Sans" w:hAnsi="Open Sans" w:cs="Open Sans"/>
          <w:sz w:val="22"/>
          <w:szCs w:val="22"/>
          <w:lang w:val="en-US"/>
        </w:rPr>
        <w:t>d’s and BESTEC (UK) L</w:t>
      </w:r>
      <w:r w:rsidR="000C0E65">
        <w:rPr>
          <w:rFonts w:ascii="Open Sans" w:hAnsi="Open Sans" w:cs="Open Sans"/>
          <w:sz w:val="22"/>
          <w:szCs w:val="22"/>
          <w:lang w:val="en-US"/>
        </w:rPr>
        <w:t>t</w:t>
      </w:r>
      <w:r w:rsidRPr="00CD4604">
        <w:rPr>
          <w:rFonts w:ascii="Open Sans" w:hAnsi="Open Sans" w:cs="Open Sans"/>
          <w:sz w:val="22"/>
          <w:szCs w:val="22"/>
          <w:lang w:val="en-US"/>
        </w:rPr>
        <w:t>d’s technical expertise and experience in the geothermal sector.</w:t>
      </w:r>
      <w:r w:rsidR="00CF123D" w:rsidRPr="00CD4604">
        <w:rPr>
          <w:rFonts w:ascii="Open Sans" w:hAnsi="Open Sans" w:cs="Open Sans"/>
          <w:sz w:val="22"/>
          <w:szCs w:val="22"/>
          <w:lang w:val="en-US"/>
        </w:rPr>
        <w:t xml:space="preserve"> </w:t>
      </w:r>
    </w:p>
    <w:p w14:paraId="3A6B0ABF" w14:textId="77777777" w:rsidR="00B26EA5" w:rsidRPr="00CD4604" w:rsidRDefault="00B26EA5" w:rsidP="00605D7F">
      <w:pPr>
        <w:ind w:right="561"/>
        <w:rPr>
          <w:rFonts w:ascii="Open Sans" w:hAnsi="Open Sans" w:cs="Open Sans"/>
          <w:sz w:val="22"/>
          <w:szCs w:val="22"/>
          <w:lang w:val="en-US"/>
        </w:rPr>
      </w:pPr>
    </w:p>
    <w:p w14:paraId="37880619" w14:textId="77777777" w:rsidR="0037353F" w:rsidRPr="00CD4604" w:rsidRDefault="00A66791" w:rsidP="00605D7F">
      <w:pPr>
        <w:ind w:right="561"/>
        <w:rPr>
          <w:rFonts w:ascii="Open Sans" w:hAnsi="Open Sans" w:cs="Open Sans"/>
          <w:sz w:val="22"/>
          <w:szCs w:val="22"/>
          <w:lang w:val="en-US"/>
        </w:rPr>
      </w:pPr>
      <w:r w:rsidRPr="00CD4604">
        <w:rPr>
          <w:rFonts w:ascii="Open Sans" w:hAnsi="Open Sans" w:cs="Open Sans"/>
          <w:sz w:val="22"/>
          <w:szCs w:val="22"/>
          <w:lang w:val="en-US"/>
        </w:rPr>
        <w:t>EGS Energy L</w:t>
      </w:r>
      <w:r w:rsidR="000C0E65">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2008</w:t>
      </w:r>
      <w:r w:rsidR="00DE70B8" w:rsidRPr="00CD4604">
        <w:rPr>
          <w:rFonts w:ascii="Open Sans" w:hAnsi="Open Sans" w:cs="Open Sans"/>
          <w:sz w:val="22"/>
          <w:szCs w:val="22"/>
          <w:lang w:val="en-US"/>
        </w:rPr>
        <w:t xml:space="preserve"> and established by Roy Baria and Guy Macpherson Grant to develop deep geothermal energy solutions in the UK.  </w:t>
      </w:r>
      <w:r w:rsidR="00CF123D" w:rsidRPr="00CD4604">
        <w:rPr>
          <w:rFonts w:ascii="Open Sans" w:hAnsi="Open Sans" w:cs="Open Sans"/>
          <w:sz w:val="22"/>
          <w:szCs w:val="22"/>
          <w:lang w:val="en-US"/>
        </w:rPr>
        <w:t>BESTEC (UK) L</w:t>
      </w:r>
      <w:r w:rsidR="000C0E65">
        <w:rPr>
          <w:rFonts w:ascii="Open Sans" w:hAnsi="Open Sans" w:cs="Open Sans"/>
          <w:sz w:val="22"/>
          <w:szCs w:val="22"/>
          <w:lang w:val="en-US"/>
        </w:rPr>
        <w:t>t</w:t>
      </w:r>
      <w:r w:rsidR="00CF123D" w:rsidRPr="00CD4604">
        <w:rPr>
          <w:rFonts w:ascii="Open Sans" w:hAnsi="Open Sans" w:cs="Open Sans"/>
          <w:sz w:val="22"/>
          <w:szCs w:val="22"/>
          <w:lang w:val="en-US"/>
        </w:rPr>
        <w:t xml:space="preserve">d is a UK private limited company incorporated in June 2012 and established by Jörg Baumgärtner to perform </w:t>
      </w:r>
      <w:r w:rsidR="00B26EA5" w:rsidRPr="00CD4604">
        <w:rPr>
          <w:rFonts w:ascii="Open Sans" w:hAnsi="Open Sans" w:cs="Open Sans"/>
          <w:sz w:val="22"/>
          <w:szCs w:val="22"/>
          <w:lang w:val="en-US"/>
        </w:rPr>
        <w:t xml:space="preserve">deep geothermal work in </w:t>
      </w:r>
      <w:r w:rsidR="00242447" w:rsidRPr="00CD4604">
        <w:rPr>
          <w:rFonts w:ascii="Open Sans" w:hAnsi="Open Sans" w:cs="Open Sans"/>
          <w:sz w:val="22"/>
          <w:szCs w:val="22"/>
          <w:lang w:val="en-US"/>
        </w:rPr>
        <w:t xml:space="preserve">the </w:t>
      </w:r>
      <w:r w:rsidR="00B26EA5" w:rsidRPr="00CD4604">
        <w:rPr>
          <w:rFonts w:ascii="Open Sans" w:hAnsi="Open Sans" w:cs="Open Sans"/>
          <w:sz w:val="22"/>
          <w:szCs w:val="22"/>
          <w:lang w:val="en-US"/>
        </w:rPr>
        <w:t xml:space="preserve">UK in cooperation </w:t>
      </w:r>
      <w:r w:rsidR="000135D5" w:rsidRPr="00CD4604">
        <w:rPr>
          <w:rFonts w:ascii="Open Sans" w:hAnsi="Open Sans" w:cs="Open Sans"/>
          <w:sz w:val="22"/>
          <w:szCs w:val="22"/>
          <w:lang w:val="en-US"/>
        </w:rPr>
        <w:t xml:space="preserve">with BESTEC GmbH, an established specialist company in geothermal </w:t>
      </w:r>
      <w:r w:rsidR="00014A42" w:rsidRPr="00CD4604">
        <w:rPr>
          <w:rFonts w:ascii="Open Sans" w:hAnsi="Open Sans" w:cs="Open Sans"/>
          <w:sz w:val="22"/>
          <w:szCs w:val="22"/>
          <w:lang w:val="en-US"/>
        </w:rPr>
        <w:t xml:space="preserve">project </w:t>
      </w:r>
      <w:r w:rsidR="000135D5" w:rsidRPr="00CD4604">
        <w:rPr>
          <w:rFonts w:ascii="Open Sans" w:hAnsi="Open Sans" w:cs="Open Sans"/>
          <w:sz w:val="22"/>
          <w:szCs w:val="22"/>
          <w:lang w:val="en-US"/>
        </w:rPr>
        <w:t>development.</w:t>
      </w:r>
      <w:r w:rsidR="00590C11" w:rsidRPr="00CD4604">
        <w:rPr>
          <w:rFonts w:ascii="Open Sans" w:hAnsi="Open Sans" w:cs="Open Sans"/>
          <w:sz w:val="22"/>
          <w:szCs w:val="22"/>
          <w:lang w:val="en-US"/>
        </w:rPr>
        <w:t xml:space="preserve"> Eden Project Limited is a wholly owned subsidiary of the Eden Trust, a registered charity in </w:t>
      </w:r>
      <w:r w:rsidR="00242447" w:rsidRPr="00CD4604">
        <w:rPr>
          <w:rFonts w:ascii="Open Sans" w:hAnsi="Open Sans" w:cs="Open Sans"/>
          <w:sz w:val="22"/>
          <w:szCs w:val="22"/>
          <w:lang w:val="en-US"/>
        </w:rPr>
        <w:t xml:space="preserve">the </w:t>
      </w:r>
      <w:r w:rsidR="00590C11" w:rsidRPr="00CD4604">
        <w:rPr>
          <w:rFonts w:ascii="Open Sans" w:hAnsi="Open Sans" w:cs="Open Sans"/>
          <w:sz w:val="22"/>
          <w:szCs w:val="22"/>
          <w:lang w:val="en-US"/>
        </w:rPr>
        <w:t>UK.</w:t>
      </w:r>
    </w:p>
    <w:p w14:paraId="785EB635" w14:textId="77777777" w:rsidR="005313F2" w:rsidRPr="00CD4604" w:rsidRDefault="005313F2" w:rsidP="00605D7F">
      <w:pPr>
        <w:ind w:right="561"/>
        <w:rPr>
          <w:rFonts w:ascii="Open Sans" w:hAnsi="Open Sans" w:cs="Open Sans"/>
          <w:sz w:val="22"/>
          <w:szCs w:val="22"/>
          <w:lang w:val="en-US"/>
        </w:rPr>
      </w:pPr>
    </w:p>
    <w:p w14:paraId="64811A3E" w14:textId="77777777" w:rsidR="00384368" w:rsidRDefault="003E2347" w:rsidP="00605D7F">
      <w:pPr>
        <w:ind w:right="561"/>
        <w:rPr>
          <w:rFonts w:ascii="Open Sans" w:hAnsi="Open Sans" w:cs="Open Sans"/>
          <w:sz w:val="22"/>
          <w:szCs w:val="22"/>
          <w:lang w:val="en-US"/>
        </w:rPr>
      </w:pPr>
      <w:r w:rsidRPr="00CD4604">
        <w:rPr>
          <w:rFonts w:ascii="Open Sans" w:hAnsi="Open Sans" w:cs="Open Sans"/>
          <w:sz w:val="22"/>
          <w:szCs w:val="22"/>
          <w:lang w:val="en-US"/>
        </w:rPr>
        <w:t xml:space="preserve">Eden </w:t>
      </w:r>
      <w:r w:rsidR="00242447" w:rsidRPr="00CD4604">
        <w:rPr>
          <w:rFonts w:ascii="Open Sans" w:hAnsi="Open Sans" w:cs="Open Sans"/>
          <w:sz w:val="22"/>
          <w:szCs w:val="22"/>
          <w:lang w:val="en-US"/>
        </w:rPr>
        <w:t>G</w:t>
      </w:r>
      <w:r w:rsidRPr="00CD4604">
        <w:rPr>
          <w:rFonts w:ascii="Open Sans" w:hAnsi="Open Sans" w:cs="Open Sans"/>
          <w:sz w:val="22"/>
          <w:szCs w:val="22"/>
          <w:lang w:val="en-US"/>
        </w:rPr>
        <w:t xml:space="preserve">eothermal Limited has been allocated funding from </w:t>
      </w:r>
      <w:r w:rsidR="00DE70B8" w:rsidRPr="00CD4604">
        <w:rPr>
          <w:rFonts w:ascii="Open Sans" w:hAnsi="Open Sans" w:cs="Open Sans"/>
          <w:sz w:val="22"/>
          <w:szCs w:val="22"/>
          <w:lang w:val="en-US"/>
        </w:rPr>
        <w:t xml:space="preserve">the </w:t>
      </w:r>
      <w:r w:rsidRPr="00CD4604">
        <w:rPr>
          <w:rFonts w:ascii="Open Sans" w:hAnsi="Open Sans" w:cs="Open Sans"/>
          <w:sz w:val="22"/>
          <w:szCs w:val="22"/>
          <w:lang w:val="en-US"/>
        </w:rPr>
        <w:t>European Regional Development Fund</w:t>
      </w:r>
      <w:r w:rsidR="000C0E65">
        <w:rPr>
          <w:rFonts w:ascii="Open Sans" w:hAnsi="Open Sans" w:cs="Open Sans"/>
          <w:sz w:val="22"/>
          <w:szCs w:val="22"/>
          <w:lang w:val="en-US"/>
        </w:rPr>
        <w:t xml:space="preserve"> and</w:t>
      </w:r>
      <w:r w:rsidRPr="00CD4604">
        <w:rPr>
          <w:rFonts w:ascii="Open Sans" w:hAnsi="Open Sans" w:cs="Open Sans"/>
          <w:sz w:val="22"/>
          <w:szCs w:val="22"/>
          <w:lang w:val="en-US"/>
        </w:rPr>
        <w:t xml:space="preserve"> from Cornwall Council</w:t>
      </w:r>
      <w:r w:rsidR="000C0E65">
        <w:rPr>
          <w:rFonts w:ascii="Open Sans" w:hAnsi="Open Sans" w:cs="Open Sans"/>
          <w:sz w:val="22"/>
          <w:szCs w:val="22"/>
          <w:lang w:val="en-US"/>
        </w:rPr>
        <w:t>,</w:t>
      </w:r>
      <w:r w:rsidRPr="00CD4604">
        <w:rPr>
          <w:rFonts w:ascii="Open Sans" w:hAnsi="Open Sans" w:cs="Open Sans"/>
          <w:sz w:val="22"/>
          <w:szCs w:val="22"/>
          <w:lang w:val="en-US"/>
        </w:rPr>
        <w:t xml:space="preserve"> </w:t>
      </w:r>
      <w:r w:rsidR="00DE70B8" w:rsidRPr="00CD4604">
        <w:rPr>
          <w:rFonts w:ascii="Open Sans" w:hAnsi="Open Sans" w:cs="Open Sans"/>
          <w:sz w:val="22"/>
          <w:szCs w:val="22"/>
          <w:lang w:val="en-US"/>
        </w:rPr>
        <w:t>together with private investment match funding</w:t>
      </w:r>
      <w:r w:rsidR="000C0E65">
        <w:rPr>
          <w:rFonts w:ascii="Open Sans" w:hAnsi="Open Sans" w:cs="Open Sans"/>
          <w:sz w:val="22"/>
          <w:szCs w:val="22"/>
          <w:lang w:val="en-US"/>
        </w:rPr>
        <w:t>,</w:t>
      </w:r>
      <w:r w:rsidR="00DE70B8" w:rsidRPr="00CD4604">
        <w:rPr>
          <w:rFonts w:ascii="Open Sans" w:hAnsi="Open Sans" w:cs="Open Sans"/>
          <w:sz w:val="22"/>
          <w:szCs w:val="22"/>
          <w:lang w:val="en-US"/>
        </w:rPr>
        <w:t xml:space="preserve"> to undertake the first phase </w:t>
      </w:r>
      <w:r w:rsidRPr="00CD4604">
        <w:rPr>
          <w:rFonts w:ascii="Open Sans" w:hAnsi="Open Sans" w:cs="Open Sans"/>
          <w:sz w:val="22"/>
          <w:szCs w:val="22"/>
          <w:lang w:val="en-US"/>
        </w:rPr>
        <w:t>as an Industrial Research Project.</w:t>
      </w:r>
    </w:p>
    <w:p w14:paraId="47D8BAA1" w14:textId="77777777" w:rsidR="00384368" w:rsidRDefault="00384368" w:rsidP="00EA5913">
      <w:pPr>
        <w:spacing w:line="276" w:lineRule="auto"/>
        <w:ind w:right="563"/>
        <w:rPr>
          <w:rFonts w:ascii="Open Sans" w:hAnsi="Open Sans" w:cs="Open Sans"/>
          <w:sz w:val="22"/>
          <w:szCs w:val="22"/>
          <w:lang w:val="en-US"/>
        </w:rPr>
      </w:pPr>
    </w:p>
    <w:p w14:paraId="607C80DD" w14:textId="77777777" w:rsidR="00384368" w:rsidRDefault="00384368" w:rsidP="00EA5913">
      <w:pPr>
        <w:spacing w:line="276" w:lineRule="auto"/>
        <w:ind w:right="563"/>
        <w:rPr>
          <w:rFonts w:ascii="Open Sans" w:hAnsi="Open Sans" w:cs="Open Sans"/>
          <w:sz w:val="22"/>
          <w:szCs w:val="22"/>
          <w:lang w:val="en-US"/>
        </w:rPr>
      </w:pPr>
    </w:p>
    <w:p w14:paraId="76D54365" w14:textId="77777777" w:rsidR="00605D7F" w:rsidRDefault="00605D7F">
      <w:pPr>
        <w:rPr>
          <w:rFonts w:ascii="Open Sans" w:hAnsi="Open Sans" w:cs="Open Sans"/>
          <w:b/>
          <w:sz w:val="22"/>
          <w:szCs w:val="22"/>
          <w:lang w:val="en-US"/>
        </w:rPr>
      </w:pPr>
      <w:r>
        <w:rPr>
          <w:rFonts w:ascii="Open Sans" w:hAnsi="Open Sans" w:cs="Open Sans"/>
          <w:b/>
          <w:sz w:val="22"/>
          <w:szCs w:val="22"/>
          <w:lang w:val="en-US"/>
        </w:rPr>
        <w:br w:type="page"/>
      </w:r>
    </w:p>
    <w:p w14:paraId="236877FA" w14:textId="121626A5" w:rsidR="00384368" w:rsidRDefault="00384368" w:rsidP="00EA5913">
      <w:pPr>
        <w:spacing w:line="276" w:lineRule="auto"/>
        <w:ind w:right="563"/>
        <w:rPr>
          <w:rFonts w:ascii="Open Sans" w:hAnsi="Open Sans" w:cs="Open Sans"/>
          <w:b/>
          <w:sz w:val="22"/>
          <w:szCs w:val="22"/>
          <w:lang w:val="en-US"/>
        </w:rPr>
      </w:pPr>
      <w:r>
        <w:rPr>
          <w:rFonts w:ascii="Open Sans" w:hAnsi="Open Sans" w:cs="Open Sans"/>
          <w:b/>
          <w:sz w:val="22"/>
          <w:szCs w:val="22"/>
          <w:lang w:val="en-US"/>
        </w:rPr>
        <w:lastRenderedPageBreak/>
        <w:t>Project Timeline</w:t>
      </w:r>
    </w:p>
    <w:p w14:paraId="79CF758D" w14:textId="77777777" w:rsidR="009C71AD" w:rsidRPr="009656F9" w:rsidRDefault="009C71AD" w:rsidP="00EA5913">
      <w:pPr>
        <w:spacing w:line="276" w:lineRule="auto"/>
        <w:ind w:right="563"/>
        <w:rPr>
          <w:rFonts w:ascii="Open Sans" w:hAnsi="Open Sans" w:cs="Open Sans"/>
          <w:b/>
          <w:sz w:val="22"/>
          <w:szCs w:val="22"/>
          <w:lang w:val="en-US"/>
        </w:rPr>
      </w:pPr>
    </w:p>
    <w:tbl>
      <w:tblPr>
        <w:tblW w:w="0" w:type="auto"/>
        <w:tblInd w:w="817" w:type="dxa"/>
        <w:tblLook w:val="04A0" w:firstRow="1" w:lastRow="0" w:firstColumn="1" w:lastColumn="0" w:noHBand="0" w:noVBand="1"/>
      </w:tblPr>
      <w:tblGrid>
        <w:gridCol w:w="1132"/>
        <w:gridCol w:w="4287"/>
        <w:gridCol w:w="1248"/>
        <w:gridCol w:w="1379"/>
      </w:tblGrid>
      <w:tr w:rsidR="009C71AD" w:rsidRPr="009C71AD" w14:paraId="1F15658F" w14:textId="77777777" w:rsidTr="006219A5">
        <w:trPr>
          <w:trHeight w:val="398"/>
        </w:trPr>
        <w:tc>
          <w:tcPr>
            <w:tcW w:w="0" w:type="auto"/>
            <w:tcBorders>
              <w:top w:val="single" w:sz="4" w:space="0" w:color="auto"/>
              <w:left w:val="single" w:sz="4" w:space="0" w:color="auto"/>
              <w:bottom w:val="single" w:sz="4" w:space="0" w:color="auto"/>
              <w:right w:val="single" w:sz="4" w:space="0" w:color="auto"/>
            </w:tcBorders>
            <w:shd w:val="clear" w:color="auto" w:fill="D6E3BC"/>
            <w:vAlign w:val="center"/>
            <w:hideMark/>
          </w:tcPr>
          <w:p w14:paraId="26DDAA38" w14:textId="77777777" w:rsidR="009C71AD" w:rsidRPr="00784A4B" w:rsidRDefault="009C71AD" w:rsidP="009C71AD">
            <w:pPr>
              <w:spacing w:after="200" w:line="276" w:lineRule="auto"/>
              <w:jc w:val="center"/>
              <w:rPr>
                <w:rFonts w:ascii="Open Sans" w:eastAsiaTheme="minorHAnsi" w:hAnsi="Open Sans" w:cs="Open Sans"/>
                <w:b/>
                <w:bCs/>
                <w:noProof w:val="0"/>
                <w:color w:val="000000"/>
                <w:sz w:val="22"/>
                <w:szCs w:val="22"/>
                <w:lang w:eastAsia="en-US"/>
              </w:rPr>
            </w:pPr>
            <w:r w:rsidRPr="00784A4B">
              <w:rPr>
                <w:rFonts w:ascii="Open Sans" w:eastAsiaTheme="minorHAnsi" w:hAnsi="Open Sans" w:cs="Open Sans"/>
                <w:b/>
                <w:bCs/>
                <w:noProof w:val="0"/>
                <w:color w:val="000000"/>
                <w:sz w:val="22"/>
                <w:szCs w:val="22"/>
                <w:lang w:eastAsia="en-US"/>
              </w:rPr>
              <w:t>Item</w:t>
            </w:r>
          </w:p>
        </w:tc>
        <w:tc>
          <w:tcPr>
            <w:tcW w:w="4287" w:type="dxa"/>
            <w:tcBorders>
              <w:top w:val="single" w:sz="4" w:space="0" w:color="auto"/>
              <w:left w:val="nil"/>
              <w:bottom w:val="single" w:sz="4" w:space="0" w:color="auto"/>
              <w:right w:val="single" w:sz="4" w:space="0" w:color="auto"/>
            </w:tcBorders>
            <w:shd w:val="clear" w:color="auto" w:fill="D6E3BC"/>
            <w:vAlign w:val="center"/>
            <w:hideMark/>
          </w:tcPr>
          <w:p w14:paraId="20D7F3E6" w14:textId="77777777" w:rsidR="009C71AD" w:rsidRPr="00784A4B" w:rsidRDefault="009C71AD" w:rsidP="009C71AD">
            <w:pPr>
              <w:spacing w:after="200" w:line="276" w:lineRule="auto"/>
              <w:jc w:val="center"/>
              <w:rPr>
                <w:rFonts w:ascii="Open Sans" w:eastAsiaTheme="minorHAnsi" w:hAnsi="Open Sans" w:cs="Open Sans"/>
                <w:b/>
                <w:bCs/>
                <w:noProof w:val="0"/>
                <w:color w:val="000000"/>
                <w:sz w:val="22"/>
                <w:szCs w:val="22"/>
                <w:lang w:eastAsia="en-US"/>
              </w:rPr>
            </w:pPr>
            <w:r w:rsidRPr="00784A4B">
              <w:rPr>
                <w:rFonts w:ascii="Open Sans" w:eastAsiaTheme="minorHAnsi" w:hAnsi="Open Sans" w:cs="Open Sans"/>
                <w:b/>
                <w:bCs/>
                <w:noProof w:val="0"/>
                <w:color w:val="000000"/>
                <w:sz w:val="22"/>
                <w:szCs w:val="22"/>
                <w:lang w:eastAsia="en-US"/>
              </w:rPr>
              <w:t>Activity</w:t>
            </w:r>
          </w:p>
        </w:tc>
        <w:tc>
          <w:tcPr>
            <w:tcW w:w="1027" w:type="dxa"/>
            <w:tcBorders>
              <w:top w:val="single" w:sz="4" w:space="0" w:color="auto"/>
              <w:left w:val="nil"/>
              <w:bottom w:val="single" w:sz="4" w:space="0" w:color="auto"/>
              <w:right w:val="single" w:sz="4" w:space="0" w:color="auto"/>
            </w:tcBorders>
            <w:shd w:val="clear" w:color="auto" w:fill="D6E3BC"/>
            <w:vAlign w:val="center"/>
            <w:hideMark/>
          </w:tcPr>
          <w:p w14:paraId="17B471F5" w14:textId="77777777" w:rsidR="009C71AD" w:rsidRPr="00784A4B" w:rsidRDefault="009C71AD" w:rsidP="009C71AD">
            <w:pPr>
              <w:spacing w:line="276" w:lineRule="auto"/>
              <w:jc w:val="center"/>
              <w:rPr>
                <w:rFonts w:ascii="Open Sans" w:eastAsiaTheme="minorHAnsi" w:hAnsi="Open Sans" w:cs="Open Sans"/>
                <w:b/>
                <w:bCs/>
                <w:noProof w:val="0"/>
                <w:color w:val="000000"/>
                <w:sz w:val="22"/>
                <w:szCs w:val="22"/>
                <w:lang w:eastAsia="en-US"/>
              </w:rPr>
            </w:pPr>
            <w:r w:rsidRPr="00784A4B">
              <w:rPr>
                <w:rFonts w:ascii="Open Sans" w:eastAsiaTheme="minorHAnsi" w:hAnsi="Open Sans" w:cs="Open Sans"/>
                <w:b/>
                <w:bCs/>
                <w:noProof w:val="0"/>
                <w:color w:val="000000"/>
                <w:sz w:val="22"/>
                <w:szCs w:val="22"/>
                <w:lang w:eastAsia="en-US"/>
              </w:rPr>
              <w:t>Duration</w:t>
            </w:r>
          </w:p>
          <w:p w14:paraId="00848EB6" w14:textId="77777777" w:rsidR="009C71AD" w:rsidRPr="00784A4B" w:rsidRDefault="009C71AD" w:rsidP="009C71AD">
            <w:pPr>
              <w:spacing w:line="276" w:lineRule="auto"/>
              <w:jc w:val="center"/>
              <w:rPr>
                <w:rFonts w:ascii="Open Sans" w:eastAsiaTheme="minorHAnsi" w:hAnsi="Open Sans" w:cs="Open Sans"/>
                <w:b/>
                <w:bCs/>
                <w:noProof w:val="0"/>
                <w:color w:val="000000"/>
                <w:sz w:val="22"/>
                <w:szCs w:val="22"/>
                <w:lang w:eastAsia="en-US"/>
              </w:rPr>
            </w:pPr>
            <w:r w:rsidRPr="00784A4B">
              <w:rPr>
                <w:rFonts w:ascii="Open Sans" w:eastAsiaTheme="minorHAnsi" w:hAnsi="Open Sans" w:cs="Open Sans"/>
                <w:b/>
                <w:bCs/>
                <w:noProof w:val="0"/>
                <w:color w:val="000000"/>
                <w:sz w:val="22"/>
                <w:szCs w:val="22"/>
                <w:lang w:eastAsia="en-US"/>
              </w:rPr>
              <w:t>(months)</w:t>
            </w:r>
          </w:p>
        </w:tc>
        <w:tc>
          <w:tcPr>
            <w:tcW w:w="1379" w:type="dxa"/>
            <w:tcBorders>
              <w:top w:val="single" w:sz="4" w:space="0" w:color="auto"/>
              <w:left w:val="nil"/>
              <w:bottom w:val="single" w:sz="4" w:space="0" w:color="auto"/>
              <w:right w:val="single" w:sz="4" w:space="0" w:color="auto"/>
            </w:tcBorders>
            <w:shd w:val="clear" w:color="auto" w:fill="D6E3BC"/>
            <w:vAlign w:val="center"/>
            <w:hideMark/>
          </w:tcPr>
          <w:p w14:paraId="78639343" w14:textId="77777777" w:rsidR="009C71AD" w:rsidRPr="00784A4B" w:rsidRDefault="009C71AD" w:rsidP="009C71AD">
            <w:pPr>
              <w:spacing w:after="200" w:line="276" w:lineRule="auto"/>
              <w:jc w:val="center"/>
              <w:rPr>
                <w:rFonts w:ascii="Open Sans" w:eastAsiaTheme="minorHAnsi" w:hAnsi="Open Sans" w:cs="Open Sans"/>
                <w:b/>
                <w:bCs/>
                <w:noProof w:val="0"/>
                <w:color w:val="000000"/>
                <w:sz w:val="22"/>
                <w:szCs w:val="22"/>
                <w:lang w:eastAsia="en-US"/>
              </w:rPr>
            </w:pPr>
            <w:r w:rsidRPr="00784A4B">
              <w:rPr>
                <w:rFonts w:ascii="Open Sans" w:eastAsiaTheme="minorHAnsi" w:hAnsi="Open Sans" w:cs="Open Sans"/>
                <w:b/>
                <w:bCs/>
                <w:noProof w:val="0"/>
                <w:color w:val="000000"/>
                <w:sz w:val="22"/>
                <w:szCs w:val="22"/>
                <w:lang w:eastAsia="en-US"/>
              </w:rPr>
              <w:t>Date</w:t>
            </w:r>
          </w:p>
        </w:tc>
      </w:tr>
      <w:tr w:rsidR="009C71AD" w:rsidRPr="009C71AD" w14:paraId="1E8ABBDB" w14:textId="77777777" w:rsidTr="006219A5">
        <w:trPr>
          <w:trHeight w:val="398"/>
        </w:trPr>
        <w:tc>
          <w:tcPr>
            <w:tcW w:w="0" w:type="auto"/>
            <w:tcBorders>
              <w:top w:val="nil"/>
              <w:left w:val="single" w:sz="4" w:space="0" w:color="auto"/>
              <w:bottom w:val="single" w:sz="4" w:space="0" w:color="auto"/>
              <w:right w:val="single" w:sz="4" w:space="0" w:color="auto"/>
            </w:tcBorders>
            <w:shd w:val="clear" w:color="auto" w:fill="E5B8B7"/>
            <w:vAlign w:val="center"/>
            <w:hideMark/>
          </w:tcPr>
          <w:p w14:paraId="12E5D37A"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Milestone</w:t>
            </w:r>
          </w:p>
        </w:tc>
        <w:tc>
          <w:tcPr>
            <w:tcW w:w="4287" w:type="dxa"/>
            <w:tcBorders>
              <w:top w:val="single" w:sz="4" w:space="0" w:color="auto"/>
              <w:left w:val="nil"/>
              <w:bottom w:val="single" w:sz="4" w:space="0" w:color="auto"/>
              <w:right w:val="single" w:sz="4" w:space="0" w:color="auto"/>
            </w:tcBorders>
            <w:shd w:val="clear" w:color="auto" w:fill="E5B8B7"/>
            <w:vAlign w:val="center"/>
            <w:hideMark/>
          </w:tcPr>
          <w:p w14:paraId="15EEAF76" w14:textId="77777777" w:rsidR="009C71AD" w:rsidRPr="00784A4B" w:rsidRDefault="009C71AD" w:rsidP="009C71AD">
            <w:pPr>
              <w:spacing w:after="200" w:line="276" w:lineRule="auto"/>
              <w:jc w:val="left"/>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Project commencement</w:t>
            </w:r>
          </w:p>
        </w:tc>
        <w:tc>
          <w:tcPr>
            <w:tcW w:w="1027" w:type="dxa"/>
            <w:tcBorders>
              <w:top w:val="nil"/>
              <w:left w:val="nil"/>
              <w:bottom w:val="single" w:sz="4" w:space="0" w:color="auto"/>
              <w:right w:val="single" w:sz="4" w:space="0" w:color="auto"/>
            </w:tcBorders>
            <w:shd w:val="clear" w:color="auto" w:fill="E5B8B7"/>
            <w:vAlign w:val="center"/>
            <w:hideMark/>
          </w:tcPr>
          <w:p w14:paraId="00CE07EE"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 </w:t>
            </w:r>
          </w:p>
        </w:tc>
        <w:tc>
          <w:tcPr>
            <w:tcW w:w="1379" w:type="dxa"/>
            <w:tcBorders>
              <w:top w:val="nil"/>
              <w:left w:val="nil"/>
              <w:bottom w:val="single" w:sz="4" w:space="0" w:color="auto"/>
              <w:right w:val="single" w:sz="4" w:space="0" w:color="auto"/>
            </w:tcBorders>
            <w:shd w:val="clear" w:color="auto" w:fill="E5B8B7"/>
            <w:vAlign w:val="center"/>
            <w:hideMark/>
          </w:tcPr>
          <w:p w14:paraId="7B12E291"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01/10/2019</w:t>
            </w:r>
          </w:p>
        </w:tc>
      </w:tr>
      <w:tr w:rsidR="009C71AD" w:rsidRPr="009C71AD" w14:paraId="1A157121" w14:textId="77777777" w:rsidTr="006219A5">
        <w:trPr>
          <w:trHeight w:val="398"/>
        </w:trPr>
        <w:tc>
          <w:tcPr>
            <w:tcW w:w="0" w:type="auto"/>
            <w:tcBorders>
              <w:top w:val="nil"/>
              <w:left w:val="single" w:sz="4" w:space="0" w:color="auto"/>
              <w:bottom w:val="single" w:sz="4" w:space="0" w:color="auto"/>
              <w:right w:val="single" w:sz="4" w:space="0" w:color="auto"/>
            </w:tcBorders>
            <w:vAlign w:val="center"/>
            <w:hideMark/>
          </w:tcPr>
          <w:p w14:paraId="4B558438"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1</w:t>
            </w:r>
          </w:p>
        </w:tc>
        <w:tc>
          <w:tcPr>
            <w:tcW w:w="4287" w:type="dxa"/>
            <w:tcBorders>
              <w:top w:val="single" w:sz="4" w:space="0" w:color="auto"/>
              <w:left w:val="nil"/>
              <w:bottom w:val="single" w:sz="4" w:space="0" w:color="auto"/>
              <w:right w:val="single" w:sz="4" w:space="0" w:color="auto"/>
            </w:tcBorders>
            <w:vAlign w:val="center"/>
            <w:hideMark/>
          </w:tcPr>
          <w:p w14:paraId="2ABE3302" w14:textId="77777777" w:rsidR="009C71AD" w:rsidRPr="00784A4B" w:rsidRDefault="009C71AD" w:rsidP="009C71AD">
            <w:pPr>
              <w:spacing w:after="200" w:line="276" w:lineRule="auto"/>
              <w:jc w:val="left"/>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 xml:space="preserve">Pre-preparation, recruitment, tenders for main contractors </w:t>
            </w:r>
          </w:p>
          <w:p w14:paraId="5DB7A552" w14:textId="77777777" w:rsidR="009C71AD" w:rsidRPr="00784A4B" w:rsidRDefault="009C71AD" w:rsidP="009C71AD">
            <w:pPr>
              <w:spacing w:after="200" w:line="276" w:lineRule="auto"/>
              <w:jc w:val="left"/>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Preparations - finalise design, procurement and documentation</w:t>
            </w:r>
          </w:p>
        </w:tc>
        <w:tc>
          <w:tcPr>
            <w:tcW w:w="1027" w:type="dxa"/>
            <w:tcBorders>
              <w:top w:val="nil"/>
              <w:left w:val="nil"/>
              <w:bottom w:val="single" w:sz="4" w:space="0" w:color="auto"/>
              <w:right w:val="single" w:sz="4" w:space="0" w:color="auto"/>
            </w:tcBorders>
            <w:vAlign w:val="center"/>
            <w:hideMark/>
          </w:tcPr>
          <w:p w14:paraId="694E3392"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9</w:t>
            </w:r>
          </w:p>
        </w:tc>
        <w:tc>
          <w:tcPr>
            <w:tcW w:w="1379" w:type="dxa"/>
            <w:tcBorders>
              <w:top w:val="nil"/>
              <w:left w:val="nil"/>
              <w:bottom w:val="single" w:sz="4" w:space="0" w:color="auto"/>
              <w:right w:val="single" w:sz="4" w:space="0" w:color="auto"/>
            </w:tcBorders>
            <w:vAlign w:val="center"/>
            <w:hideMark/>
          </w:tcPr>
          <w:p w14:paraId="781D60BF"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p>
        </w:tc>
      </w:tr>
      <w:tr w:rsidR="009C71AD" w:rsidRPr="009C71AD" w14:paraId="54C13597" w14:textId="77777777" w:rsidTr="006219A5">
        <w:trPr>
          <w:trHeight w:val="398"/>
        </w:trPr>
        <w:tc>
          <w:tcPr>
            <w:tcW w:w="0" w:type="auto"/>
            <w:tcBorders>
              <w:top w:val="nil"/>
              <w:left w:val="single" w:sz="4" w:space="0" w:color="auto"/>
              <w:bottom w:val="single" w:sz="4" w:space="0" w:color="auto"/>
              <w:right w:val="single" w:sz="4" w:space="0" w:color="auto"/>
            </w:tcBorders>
            <w:vAlign w:val="center"/>
            <w:hideMark/>
          </w:tcPr>
          <w:p w14:paraId="43A1CEA3"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2</w:t>
            </w:r>
          </w:p>
        </w:tc>
        <w:tc>
          <w:tcPr>
            <w:tcW w:w="4287" w:type="dxa"/>
            <w:tcBorders>
              <w:top w:val="single" w:sz="4" w:space="0" w:color="auto"/>
              <w:left w:val="nil"/>
              <w:bottom w:val="single" w:sz="4" w:space="0" w:color="auto"/>
              <w:right w:val="single" w:sz="4" w:space="0" w:color="auto"/>
            </w:tcBorders>
            <w:vAlign w:val="center"/>
            <w:hideMark/>
          </w:tcPr>
          <w:p w14:paraId="31812047" w14:textId="77777777" w:rsidR="009C71AD" w:rsidRPr="00784A4B" w:rsidRDefault="009C71AD" w:rsidP="009C71AD">
            <w:pPr>
              <w:spacing w:after="200" w:line="276" w:lineRule="auto"/>
              <w:jc w:val="left"/>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Site enabling works, procurement</w:t>
            </w:r>
          </w:p>
        </w:tc>
        <w:tc>
          <w:tcPr>
            <w:tcW w:w="1027" w:type="dxa"/>
            <w:tcBorders>
              <w:top w:val="nil"/>
              <w:left w:val="nil"/>
              <w:bottom w:val="single" w:sz="4" w:space="0" w:color="auto"/>
              <w:right w:val="single" w:sz="4" w:space="0" w:color="auto"/>
            </w:tcBorders>
            <w:vAlign w:val="center"/>
            <w:hideMark/>
          </w:tcPr>
          <w:p w14:paraId="41C00E32"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4</w:t>
            </w:r>
          </w:p>
        </w:tc>
        <w:tc>
          <w:tcPr>
            <w:tcW w:w="1379" w:type="dxa"/>
            <w:tcBorders>
              <w:top w:val="nil"/>
              <w:left w:val="nil"/>
              <w:bottom w:val="single" w:sz="4" w:space="0" w:color="auto"/>
              <w:right w:val="single" w:sz="4" w:space="0" w:color="auto"/>
            </w:tcBorders>
            <w:vAlign w:val="center"/>
            <w:hideMark/>
          </w:tcPr>
          <w:p w14:paraId="7FED7C29"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p>
        </w:tc>
      </w:tr>
      <w:tr w:rsidR="009C71AD" w:rsidRPr="009C71AD" w14:paraId="6ADE2AC6" w14:textId="77777777" w:rsidTr="006219A5">
        <w:trPr>
          <w:trHeight w:val="398"/>
        </w:trPr>
        <w:tc>
          <w:tcPr>
            <w:tcW w:w="0" w:type="auto"/>
            <w:tcBorders>
              <w:top w:val="nil"/>
              <w:left w:val="single" w:sz="4" w:space="0" w:color="auto"/>
              <w:bottom w:val="single" w:sz="4" w:space="0" w:color="auto"/>
              <w:right w:val="single" w:sz="4" w:space="0" w:color="auto"/>
            </w:tcBorders>
            <w:vAlign w:val="center"/>
            <w:hideMark/>
          </w:tcPr>
          <w:p w14:paraId="1331D613"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3</w:t>
            </w:r>
          </w:p>
        </w:tc>
        <w:tc>
          <w:tcPr>
            <w:tcW w:w="4287" w:type="dxa"/>
            <w:tcBorders>
              <w:top w:val="single" w:sz="4" w:space="0" w:color="auto"/>
              <w:left w:val="nil"/>
              <w:bottom w:val="single" w:sz="4" w:space="0" w:color="auto"/>
              <w:right w:val="single" w:sz="4" w:space="0" w:color="auto"/>
            </w:tcBorders>
            <w:vAlign w:val="center"/>
            <w:hideMark/>
          </w:tcPr>
          <w:p w14:paraId="79EE3FCF" w14:textId="77777777" w:rsidR="009C71AD" w:rsidRPr="00784A4B" w:rsidRDefault="009C71AD" w:rsidP="009C71AD">
            <w:pPr>
              <w:spacing w:after="200" w:line="276" w:lineRule="auto"/>
              <w:jc w:val="left"/>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Drill and complete the first well:</w:t>
            </w:r>
          </w:p>
        </w:tc>
        <w:tc>
          <w:tcPr>
            <w:tcW w:w="1027" w:type="dxa"/>
            <w:tcBorders>
              <w:top w:val="nil"/>
              <w:left w:val="nil"/>
              <w:bottom w:val="single" w:sz="4" w:space="0" w:color="auto"/>
              <w:right w:val="single" w:sz="4" w:space="0" w:color="auto"/>
            </w:tcBorders>
            <w:vAlign w:val="center"/>
            <w:hideMark/>
          </w:tcPr>
          <w:p w14:paraId="4412EF25"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5</w:t>
            </w:r>
          </w:p>
        </w:tc>
        <w:tc>
          <w:tcPr>
            <w:tcW w:w="1379" w:type="dxa"/>
            <w:tcBorders>
              <w:top w:val="nil"/>
              <w:left w:val="nil"/>
              <w:bottom w:val="single" w:sz="4" w:space="0" w:color="auto"/>
              <w:right w:val="single" w:sz="4" w:space="0" w:color="auto"/>
            </w:tcBorders>
            <w:vAlign w:val="center"/>
            <w:hideMark/>
          </w:tcPr>
          <w:p w14:paraId="256D3D87"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p>
        </w:tc>
      </w:tr>
      <w:tr w:rsidR="009C71AD" w:rsidRPr="009C71AD" w14:paraId="5998E24A" w14:textId="77777777" w:rsidTr="006219A5">
        <w:trPr>
          <w:trHeight w:val="398"/>
        </w:trPr>
        <w:tc>
          <w:tcPr>
            <w:tcW w:w="0" w:type="auto"/>
            <w:tcBorders>
              <w:top w:val="nil"/>
              <w:left w:val="single" w:sz="4" w:space="0" w:color="auto"/>
              <w:bottom w:val="single" w:sz="4" w:space="0" w:color="auto"/>
              <w:right w:val="single" w:sz="4" w:space="0" w:color="auto"/>
            </w:tcBorders>
            <w:shd w:val="clear" w:color="auto" w:fill="E5B8B7"/>
            <w:vAlign w:val="center"/>
            <w:hideMark/>
          </w:tcPr>
          <w:p w14:paraId="681BD9C0"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Milestone</w:t>
            </w:r>
          </w:p>
        </w:tc>
        <w:tc>
          <w:tcPr>
            <w:tcW w:w="4287" w:type="dxa"/>
            <w:tcBorders>
              <w:top w:val="single" w:sz="4" w:space="0" w:color="auto"/>
              <w:left w:val="nil"/>
              <w:bottom w:val="single" w:sz="4" w:space="0" w:color="auto"/>
              <w:right w:val="single" w:sz="4" w:space="0" w:color="auto"/>
            </w:tcBorders>
            <w:shd w:val="clear" w:color="auto" w:fill="E5B8B7"/>
            <w:vAlign w:val="center"/>
            <w:hideMark/>
          </w:tcPr>
          <w:p w14:paraId="0F7D8347" w14:textId="77777777" w:rsidR="009C71AD" w:rsidRPr="00784A4B" w:rsidRDefault="009C71AD" w:rsidP="009C71AD">
            <w:pPr>
              <w:spacing w:after="200" w:line="276" w:lineRule="auto"/>
              <w:jc w:val="left"/>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Completion of drilling</w:t>
            </w:r>
          </w:p>
        </w:tc>
        <w:tc>
          <w:tcPr>
            <w:tcW w:w="1027" w:type="dxa"/>
            <w:tcBorders>
              <w:top w:val="nil"/>
              <w:left w:val="nil"/>
              <w:bottom w:val="single" w:sz="4" w:space="0" w:color="auto"/>
              <w:right w:val="single" w:sz="4" w:space="0" w:color="auto"/>
            </w:tcBorders>
            <w:shd w:val="clear" w:color="auto" w:fill="E5B8B7"/>
            <w:vAlign w:val="center"/>
            <w:hideMark/>
          </w:tcPr>
          <w:p w14:paraId="5D21FD2E"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 </w:t>
            </w:r>
          </w:p>
        </w:tc>
        <w:tc>
          <w:tcPr>
            <w:tcW w:w="1379" w:type="dxa"/>
            <w:tcBorders>
              <w:top w:val="nil"/>
              <w:left w:val="nil"/>
              <w:bottom w:val="single" w:sz="4" w:space="0" w:color="auto"/>
              <w:right w:val="single" w:sz="4" w:space="0" w:color="auto"/>
            </w:tcBorders>
            <w:shd w:val="clear" w:color="auto" w:fill="E5B8B7"/>
            <w:vAlign w:val="center"/>
            <w:hideMark/>
          </w:tcPr>
          <w:p w14:paraId="7BFAA500" w14:textId="5EC180B3" w:rsidR="009C71AD" w:rsidRPr="00784A4B" w:rsidRDefault="00614636" w:rsidP="009C71AD">
            <w:pPr>
              <w:spacing w:after="200" w:line="276" w:lineRule="auto"/>
              <w:jc w:val="cente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15/04</w:t>
            </w:r>
            <w:r w:rsidR="009C71AD" w:rsidRPr="00784A4B">
              <w:rPr>
                <w:rFonts w:ascii="Open Sans" w:eastAsiaTheme="minorHAnsi" w:hAnsi="Open Sans" w:cs="Open Sans"/>
                <w:noProof w:val="0"/>
                <w:color w:val="000000"/>
                <w:sz w:val="22"/>
                <w:szCs w:val="22"/>
                <w:lang w:eastAsia="en-US"/>
              </w:rPr>
              <w:t>/2021</w:t>
            </w:r>
          </w:p>
        </w:tc>
      </w:tr>
      <w:tr w:rsidR="009C71AD" w:rsidRPr="009C71AD" w14:paraId="7EEF6FC3" w14:textId="77777777" w:rsidTr="006219A5">
        <w:trPr>
          <w:trHeight w:val="398"/>
        </w:trPr>
        <w:tc>
          <w:tcPr>
            <w:tcW w:w="0" w:type="auto"/>
            <w:tcBorders>
              <w:top w:val="nil"/>
              <w:left w:val="single" w:sz="4" w:space="0" w:color="auto"/>
              <w:bottom w:val="single" w:sz="4" w:space="0" w:color="auto"/>
              <w:right w:val="single" w:sz="4" w:space="0" w:color="auto"/>
            </w:tcBorders>
            <w:vAlign w:val="center"/>
            <w:hideMark/>
          </w:tcPr>
          <w:p w14:paraId="592E234C"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4</w:t>
            </w:r>
          </w:p>
        </w:tc>
        <w:tc>
          <w:tcPr>
            <w:tcW w:w="4287" w:type="dxa"/>
            <w:tcBorders>
              <w:top w:val="single" w:sz="4" w:space="0" w:color="auto"/>
              <w:left w:val="nil"/>
              <w:bottom w:val="single" w:sz="4" w:space="0" w:color="auto"/>
              <w:right w:val="single" w:sz="4" w:space="0" w:color="auto"/>
            </w:tcBorders>
            <w:vAlign w:val="center"/>
            <w:hideMark/>
          </w:tcPr>
          <w:p w14:paraId="5A0D0275" w14:textId="77777777" w:rsidR="009C71AD" w:rsidRPr="00784A4B" w:rsidRDefault="009C71AD" w:rsidP="009C71AD">
            <w:pPr>
              <w:spacing w:after="200" w:line="276" w:lineRule="auto"/>
              <w:jc w:val="left"/>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Well testing</w:t>
            </w:r>
          </w:p>
        </w:tc>
        <w:tc>
          <w:tcPr>
            <w:tcW w:w="1027" w:type="dxa"/>
            <w:tcBorders>
              <w:top w:val="nil"/>
              <w:left w:val="nil"/>
              <w:bottom w:val="single" w:sz="4" w:space="0" w:color="auto"/>
              <w:right w:val="single" w:sz="4" w:space="0" w:color="auto"/>
            </w:tcBorders>
            <w:vAlign w:val="center"/>
            <w:hideMark/>
          </w:tcPr>
          <w:p w14:paraId="40243944"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2</w:t>
            </w:r>
          </w:p>
        </w:tc>
        <w:tc>
          <w:tcPr>
            <w:tcW w:w="1379" w:type="dxa"/>
            <w:tcBorders>
              <w:top w:val="nil"/>
              <w:left w:val="nil"/>
              <w:bottom w:val="single" w:sz="4" w:space="0" w:color="auto"/>
              <w:right w:val="single" w:sz="4" w:space="0" w:color="auto"/>
            </w:tcBorders>
            <w:vAlign w:val="center"/>
            <w:hideMark/>
          </w:tcPr>
          <w:p w14:paraId="48B5BBB8"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p>
        </w:tc>
      </w:tr>
      <w:tr w:rsidR="009C71AD" w:rsidRPr="009C71AD" w14:paraId="39E6C517" w14:textId="77777777" w:rsidTr="006219A5">
        <w:trPr>
          <w:trHeight w:val="398"/>
        </w:trPr>
        <w:tc>
          <w:tcPr>
            <w:tcW w:w="0" w:type="auto"/>
            <w:tcBorders>
              <w:top w:val="nil"/>
              <w:left w:val="single" w:sz="4" w:space="0" w:color="auto"/>
              <w:bottom w:val="single" w:sz="4" w:space="0" w:color="auto"/>
              <w:right w:val="single" w:sz="4" w:space="0" w:color="auto"/>
            </w:tcBorders>
            <w:shd w:val="clear" w:color="auto" w:fill="E5B8B7"/>
            <w:vAlign w:val="center"/>
            <w:hideMark/>
          </w:tcPr>
          <w:p w14:paraId="429F7796" w14:textId="77777777" w:rsidR="009C71AD" w:rsidRPr="00784A4B" w:rsidRDefault="009C71AD" w:rsidP="009C71AD">
            <w:pPr>
              <w:spacing w:after="200" w:line="276" w:lineRule="auto"/>
              <w:jc w:val="left"/>
              <w:rPr>
                <w:rFonts w:ascii="Open Sans" w:eastAsiaTheme="minorHAnsi" w:hAnsi="Open Sans" w:cs="Open Sans"/>
                <w:noProof w:val="0"/>
                <w:sz w:val="22"/>
                <w:szCs w:val="22"/>
                <w:lang w:eastAsia="en-US"/>
              </w:rPr>
            </w:pPr>
            <w:r w:rsidRPr="00784A4B">
              <w:rPr>
                <w:rFonts w:ascii="Open Sans" w:eastAsiaTheme="minorHAnsi" w:hAnsi="Open Sans" w:cs="Open Sans"/>
                <w:noProof w:val="0"/>
                <w:sz w:val="22"/>
                <w:szCs w:val="22"/>
                <w:lang w:eastAsia="en-US"/>
              </w:rPr>
              <w:t>Milestone</w:t>
            </w:r>
          </w:p>
        </w:tc>
        <w:tc>
          <w:tcPr>
            <w:tcW w:w="4287" w:type="dxa"/>
            <w:tcBorders>
              <w:top w:val="single" w:sz="4" w:space="0" w:color="auto"/>
              <w:left w:val="nil"/>
              <w:bottom w:val="single" w:sz="4" w:space="0" w:color="auto"/>
              <w:right w:val="single" w:sz="4" w:space="0" w:color="auto"/>
            </w:tcBorders>
            <w:shd w:val="clear" w:color="auto" w:fill="E5B8B7"/>
            <w:vAlign w:val="center"/>
            <w:hideMark/>
          </w:tcPr>
          <w:p w14:paraId="7ABB971F" w14:textId="77777777" w:rsidR="009C71AD" w:rsidRPr="00784A4B" w:rsidRDefault="009C71AD" w:rsidP="009C71AD">
            <w:pPr>
              <w:spacing w:after="200" w:line="276" w:lineRule="auto"/>
              <w:jc w:val="left"/>
              <w:rPr>
                <w:rFonts w:ascii="Open Sans" w:eastAsiaTheme="minorHAnsi" w:hAnsi="Open Sans" w:cs="Open Sans"/>
                <w:noProof w:val="0"/>
                <w:sz w:val="22"/>
                <w:szCs w:val="22"/>
                <w:lang w:eastAsia="en-US"/>
              </w:rPr>
            </w:pPr>
            <w:r w:rsidRPr="00784A4B">
              <w:rPr>
                <w:rFonts w:ascii="Open Sans" w:eastAsiaTheme="minorHAnsi" w:hAnsi="Open Sans" w:cs="Open Sans"/>
                <w:noProof w:val="0"/>
                <w:sz w:val="22"/>
                <w:szCs w:val="22"/>
                <w:lang w:eastAsia="en-US"/>
              </w:rPr>
              <w:t>Evaluation of target hydrogeology</w:t>
            </w:r>
          </w:p>
        </w:tc>
        <w:tc>
          <w:tcPr>
            <w:tcW w:w="1027" w:type="dxa"/>
            <w:tcBorders>
              <w:top w:val="nil"/>
              <w:left w:val="nil"/>
              <w:bottom w:val="single" w:sz="4" w:space="0" w:color="auto"/>
              <w:right w:val="single" w:sz="4" w:space="0" w:color="auto"/>
            </w:tcBorders>
            <w:shd w:val="clear" w:color="auto" w:fill="E5B8B7" w:themeFill="accent2" w:themeFillTint="66"/>
            <w:vAlign w:val="center"/>
            <w:hideMark/>
          </w:tcPr>
          <w:p w14:paraId="09A1741B" w14:textId="77777777" w:rsidR="009C71AD" w:rsidRPr="00784A4B" w:rsidRDefault="009C71AD" w:rsidP="009C71AD">
            <w:pPr>
              <w:spacing w:after="200" w:line="276" w:lineRule="auto"/>
              <w:jc w:val="left"/>
              <w:rPr>
                <w:rFonts w:ascii="Open Sans" w:eastAsiaTheme="minorHAnsi" w:hAnsi="Open Sans" w:cs="Open Sans"/>
                <w:noProof w:val="0"/>
                <w:sz w:val="22"/>
                <w:szCs w:val="22"/>
                <w:lang w:eastAsia="en-US"/>
              </w:rPr>
            </w:pPr>
          </w:p>
        </w:tc>
        <w:tc>
          <w:tcPr>
            <w:tcW w:w="1379" w:type="dxa"/>
            <w:tcBorders>
              <w:top w:val="nil"/>
              <w:left w:val="nil"/>
              <w:bottom w:val="single" w:sz="4" w:space="0" w:color="auto"/>
              <w:right w:val="single" w:sz="4" w:space="0" w:color="auto"/>
            </w:tcBorders>
            <w:shd w:val="clear" w:color="auto" w:fill="E5B8B7" w:themeFill="accent2" w:themeFillTint="66"/>
            <w:vAlign w:val="center"/>
            <w:hideMark/>
          </w:tcPr>
          <w:p w14:paraId="11EFDC65" w14:textId="42818BC2" w:rsidR="009C71AD" w:rsidRPr="00784A4B" w:rsidRDefault="00614636" w:rsidP="009C71AD">
            <w:pPr>
              <w:spacing w:after="200" w:line="276" w:lineRule="auto"/>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15/06</w:t>
            </w:r>
            <w:r w:rsidR="009C71AD" w:rsidRPr="00784A4B">
              <w:rPr>
                <w:rFonts w:ascii="Open Sans" w:eastAsiaTheme="minorHAnsi" w:hAnsi="Open Sans" w:cs="Open Sans"/>
                <w:noProof w:val="0"/>
                <w:sz w:val="22"/>
                <w:szCs w:val="22"/>
                <w:lang w:eastAsia="en-US"/>
              </w:rPr>
              <w:t>/2021</w:t>
            </w:r>
          </w:p>
        </w:tc>
      </w:tr>
      <w:tr w:rsidR="009C71AD" w:rsidRPr="009C71AD" w14:paraId="5A637C2A" w14:textId="77777777" w:rsidTr="006219A5">
        <w:trPr>
          <w:trHeight w:val="398"/>
        </w:trPr>
        <w:tc>
          <w:tcPr>
            <w:tcW w:w="0" w:type="auto"/>
            <w:tcBorders>
              <w:top w:val="nil"/>
              <w:left w:val="single" w:sz="4" w:space="0" w:color="auto"/>
              <w:bottom w:val="single" w:sz="4" w:space="0" w:color="auto"/>
              <w:right w:val="single" w:sz="4" w:space="0" w:color="auto"/>
            </w:tcBorders>
            <w:vAlign w:val="center"/>
            <w:hideMark/>
          </w:tcPr>
          <w:p w14:paraId="6523D83F"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6</w:t>
            </w:r>
          </w:p>
        </w:tc>
        <w:tc>
          <w:tcPr>
            <w:tcW w:w="4287" w:type="dxa"/>
            <w:tcBorders>
              <w:top w:val="single" w:sz="4" w:space="0" w:color="auto"/>
              <w:left w:val="nil"/>
              <w:bottom w:val="single" w:sz="4" w:space="0" w:color="auto"/>
              <w:right w:val="single" w:sz="4" w:space="0" w:color="auto"/>
            </w:tcBorders>
            <w:vAlign w:val="center"/>
            <w:hideMark/>
          </w:tcPr>
          <w:p w14:paraId="2B2BE15F" w14:textId="77777777" w:rsidR="009C71AD" w:rsidRPr="00784A4B" w:rsidRDefault="009C71AD" w:rsidP="009C71AD">
            <w:pPr>
              <w:spacing w:after="200" w:line="276" w:lineRule="auto"/>
              <w:jc w:val="left"/>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Reporting - evaluation, reporting and dissemination</w:t>
            </w:r>
          </w:p>
        </w:tc>
        <w:tc>
          <w:tcPr>
            <w:tcW w:w="1027" w:type="dxa"/>
            <w:tcBorders>
              <w:top w:val="single" w:sz="4" w:space="0" w:color="auto"/>
              <w:left w:val="single" w:sz="4" w:space="0" w:color="auto"/>
              <w:right w:val="single" w:sz="4" w:space="0" w:color="auto"/>
            </w:tcBorders>
            <w:vAlign w:val="center"/>
            <w:hideMark/>
          </w:tcPr>
          <w:p w14:paraId="4D71D659"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4</w:t>
            </w:r>
          </w:p>
        </w:tc>
        <w:tc>
          <w:tcPr>
            <w:tcW w:w="1379" w:type="dxa"/>
            <w:tcBorders>
              <w:top w:val="single" w:sz="4" w:space="0" w:color="auto"/>
              <w:left w:val="single" w:sz="4" w:space="0" w:color="auto"/>
              <w:right w:val="single" w:sz="4" w:space="0" w:color="auto"/>
            </w:tcBorders>
            <w:vAlign w:val="center"/>
            <w:hideMark/>
          </w:tcPr>
          <w:p w14:paraId="2338F032"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p>
        </w:tc>
      </w:tr>
      <w:tr w:rsidR="009C71AD" w:rsidRPr="009C71AD" w14:paraId="25F24ECA" w14:textId="77777777" w:rsidTr="006219A5">
        <w:trPr>
          <w:trHeight w:val="398"/>
        </w:trPr>
        <w:tc>
          <w:tcPr>
            <w:tcW w:w="0" w:type="auto"/>
            <w:tcBorders>
              <w:top w:val="nil"/>
              <w:left w:val="single" w:sz="4" w:space="0" w:color="auto"/>
              <w:bottom w:val="single" w:sz="4" w:space="0" w:color="auto"/>
              <w:right w:val="single" w:sz="4" w:space="0" w:color="auto"/>
            </w:tcBorders>
            <w:vAlign w:val="center"/>
            <w:hideMark/>
          </w:tcPr>
          <w:p w14:paraId="359F3478"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7</w:t>
            </w:r>
          </w:p>
        </w:tc>
        <w:tc>
          <w:tcPr>
            <w:tcW w:w="4287" w:type="dxa"/>
            <w:tcBorders>
              <w:top w:val="single" w:sz="4" w:space="0" w:color="auto"/>
              <w:left w:val="nil"/>
              <w:bottom w:val="single" w:sz="4" w:space="0" w:color="auto"/>
              <w:right w:val="single" w:sz="4" w:space="0" w:color="auto"/>
            </w:tcBorders>
            <w:vAlign w:val="center"/>
            <w:hideMark/>
          </w:tcPr>
          <w:p w14:paraId="37ACB7EF" w14:textId="77777777" w:rsidR="009C71AD" w:rsidRPr="00784A4B" w:rsidRDefault="009C71AD" w:rsidP="009C71AD">
            <w:pPr>
              <w:spacing w:after="200" w:line="276" w:lineRule="auto"/>
              <w:jc w:val="left"/>
              <w:rPr>
                <w:rFonts w:ascii="Open Sans" w:eastAsiaTheme="minorHAnsi" w:hAnsi="Open Sans" w:cs="Open Sans"/>
                <w:noProof w:val="0"/>
                <w:color w:val="000000"/>
                <w:sz w:val="22"/>
                <w:szCs w:val="22"/>
                <w:lang w:eastAsia="en-US"/>
              </w:rPr>
            </w:pPr>
            <w:r w:rsidRPr="00784A4B">
              <w:rPr>
                <w:rFonts w:ascii="Open Sans" w:eastAsiaTheme="minorHAnsi" w:hAnsi="Open Sans" w:cs="Open Sans"/>
                <w:noProof w:val="0"/>
                <w:color w:val="000000"/>
                <w:sz w:val="22"/>
                <w:szCs w:val="22"/>
                <w:lang w:eastAsia="en-US"/>
              </w:rPr>
              <w:t>Deploy single-well heat system and heat main</w:t>
            </w:r>
          </w:p>
        </w:tc>
        <w:tc>
          <w:tcPr>
            <w:tcW w:w="1027" w:type="dxa"/>
            <w:tcBorders>
              <w:left w:val="single" w:sz="4" w:space="0" w:color="auto"/>
              <w:bottom w:val="single" w:sz="4" w:space="0" w:color="000000"/>
              <w:right w:val="single" w:sz="4" w:space="0" w:color="auto"/>
            </w:tcBorders>
            <w:vAlign w:val="center"/>
            <w:hideMark/>
          </w:tcPr>
          <w:p w14:paraId="78192B94"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p>
        </w:tc>
        <w:tc>
          <w:tcPr>
            <w:tcW w:w="1379" w:type="dxa"/>
            <w:tcBorders>
              <w:left w:val="single" w:sz="4" w:space="0" w:color="auto"/>
              <w:bottom w:val="single" w:sz="4" w:space="0" w:color="000000"/>
              <w:right w:val="single" w:sz="4" w:space="0" w:color="auto"/>
            </w:tcBorders>
            <w:vAlign w:val="center"/>
            <w:hideMark/>
          </w:tcPr>
          <w:p w14:paraId="78A9D236" w14:textId="77777777" w:rsidR="009C71AD" w:rsidRPr="00784A4B" w:rsidRDefault="009C71AD" w:rsidP="009C71AD">
            <w:pPr>
              <w:spacing w:after="200" w:line="276" w:lineRule="auto"/>
              <w:jc w:val="center"/>
              <w:rPr>
                <w:rFonts w:ascii="Open Sans" w:eastAsiaTheme="minorHAnsi" w:hAnsi="Open Sans" w:cs="Open Sans"/>
                <w:noProof w:val="0"/>
                <w:color w:val="000000"/>
                <w:sz w:val="22"/>
                <w:szCs w:val="22"/>
                <w:lang w:eastAsia="en-US"/>
              </w:rPr>
            </w:pPr>
          </w:p>
        </w:tc>
      </w:tr>
    </w:tbl>
    <w:p w14:paraId="5BC567E2" w14:textId="77777777" w:rsidR="009C71AD" w:rsidRPr="009C71AD" w:rsidRDefault="009C71AD" w:rsidP="009C71AD">
      <w:pPr>
        <w:spacing w:after="200" w:line="276" w:lineRule="auto"/>
        <w:jc w:val="left"/>
        <w:rPr>
          <w:rFonts w:asciiTheme="minorHAnsi" w:eastAsiaTheme="minorHAnsi" w:hAnsiTheme="minorHAnsi" w:cstheme="minorBidi"/>
          <w:noProof w:val="0"/>
          <w:sz w:val="22"/>
          <w:szCs w:val="22"/>
          <w:lang w:eastAsia="en-US"/>
        </w:rPr>
      </w:pPr>
    </w:p>
    <w:p w14:paraId="3F2F3466" w14:textId="77777777" w:rsidR="00950B0A" w:rsidRPr="009656F9" w:rsidRDefault="008F62CD" w:rsidP="009656F9">
      <w:pPr>
        <w:jc w:val="left"/>
        <w:rPr>
          <w:rFonts w:ascii="Open Sans" w:hAnsi="Open Sans" w:cs="Open Sans"/>
          <w:b/>
          <w:lang w:val="en-US"/>
        </w:rPr>
      </w:pPr>
      <w:r w:rsidRPr="00CD4604">
        <w:rPr>
          <w:rFonts w:ascii="Open Sans" w:hAnsi="Open Sans" w:cs="Open Sans"/>
          <w:sz w:val="22"/>
          <w:szCs w:val="22"/>
          <w:lang w:val="en-US"/>
        </w:rPr>
        <w:br w:type="page"/>
      </w:r>
      <w:bookmarkStart w:id="5" w:name="_Toc26958747"/>
      <w:r w:rsidR="002E2F57">
        <w:rPr>
          <w:rFonts w:ascii="Open Sans" w:hAnsi="Open Sans" w:cs="Open Sans"/>
          <w:b/>
          <w:lang w:val="en-US"/>
        </w:rPr>
        <w:lastRenderedPageBreak/>
        <w:t xml:space="preserve">Schedule </w:t>
      </w:r>
      <w:r w:rsidR="008A5788">
        <w:rPr>
          <w:rFonts w:ascii="Open Sans" w:hAnsi="Open Sans" w:cs="Open Sans"/>
          <w:b/>
          <w:lang w:val="en-US"/>
        </w:rPr>
        <w:t>6</w:t>
      </w:r>
      <w:r w:rsidR="00765599">
        <w:rPr>
          <w:rFonts w:ascii="Open Sans" w:hAnsi="Open Sans" w:cs="Open Sans"/>
          <w:b/>
          <w:lang w:val="en-US"/>
        </w:rPr>
        <w:t xml:space="preserve">b - </w:t>
      </w:r>
      <w:r w:rsidR="00765599">
        <w:rPr>
          <w:rFonts w:ascii="Open Sans" w:hAnsi="Open Sans" w:cs="Open Sans"/>
          <w:b/>
          <w:lang w:val="en-US"/>
        </w:rPr>
        <w:tab/>
      </w:r>
      <w:r w:rsidR="008A5788">
        <w:rPr>
          <w:rFonts w:ascii="Open Sans" w:hAnsi="Open Sans" w:cs="Open Sans"/>
          <w:b/>
          <w:lang w:val="en-US"/>
        </w:rPr>
        <w:t xml:space="preserve"> Well Summary</w:t>
      </w:r>
      <w:r w:rsidR="0067454B" w:rsidRPr="000C0E65">
        <w:rPr>
          <w:rFonts w:ascii="Open Sans" w:hAnsi="Open Sans" w:cs="Open Sans"/>
          <w:b/>
          <w:lang w:val="en-US"/>
        </w:rPr>
        <w:t xml:space="preserve"> </w:t>
      </w:r>
      <w:bookmarkEnd w:id="5"/>
    </w:p>
    <w:p w14:paraId="10FA0B18" w14:textId="77777777" w:rsidR="00E372EE" w:rsidRPr="00CD4604" w:rsidRDefault="00E372EE" w:rsidP="00C60AB6">
      <w:pPr>
        <w:ind w:left="360"/>
        <w:rPr>
          <w:rFonts w:ascii="Open Sans" w:hAnsi="Open Sans" w:cs="Open Sans"/>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006"/>
        <w:gridCol w:w="5103"/>
      </w:tblGrid>
      <w:tr w:rsidR="00DE70B8" w:rsidRPr="00CD4604" w14:paraId="4F892F51" w14:textId="77777777" w:rsidTr="00394F54">
        <w:trPr>
          <w:trHeight w:val="540"/>
          <w:jc w:val="center"/>
        </w:trPr>
        <w:tc>
          <w:tcPr>
            <w:tcW w:w="817" w:type="dxa"/>
            <w:shd w:val="clear" w:color="auto" w:fill="D9D9D9" w:themeFill="background1" w:themeFillShade="D9"/>
            <w:vAlign w:val="center"/>
          </w:tcPr>
          <w:p w14:paraId="6388499F" w14:textId="77777777" w:rsidR="00DE70B8" w:rsidRPr="00CD4604" w:rsidRDefault="00DE70B8" w:rsidP="00DE70B8">
            <w:pPr>
              <w:spacing w:before="30" w:after="30"/>
              <w:jc w:val="center"/>
              <w:rPr>
                <w:rFonts w:ascii="Open Sans" w:eastAsia="Times New Roman" w:hAnsi="Open Sans" w:cs="Open Sans"/>
                <w:b/>
                <w:sz w:val="22"/>
                <w:szCs w:val="22"/>
                <w:lang w:eastAsia="en-US"/>
              </w:rPr>
            </w:pPr>
          </w:p>
        </w:tc>
        <w:tc>
          <w:tcPr>
            <w:tcW w:w="3006" w:type="dxa"/>
            <w:shd w:val="clear" w:color="auto" w:fill="D9D9D9" w:themeFill="background1" w:themeFillShade="D9"/>
            <w:vAlign w:val="center"/>
          </w:tcPr>
          <w:p w14:paraId="7E7D318C" w14:textId="77777777" w:rsidR="00DE70B8" w:rsidRPr="00CD4604" w:rsidRDefault="00DE70B8" w:rsidP="00DE70B8">
            <w:pPr>
              <w:spacing w:before="30" w:after="30"/>
              <w:jc w:val="center"/>
              <w:rPr>
                <w:rFonts w:ascii="Open Sans" w:eastAsia="Times New Roman" w:hAnsi="Open Sans" w:cs="Open Sans"/>
                <w:b/>
                <w:sz w:val="22"/>
                <w:szCs w:val="22"/>
                <w:lang w:eastAsia="en-US"/>
              </w:rPr>
            </w:pPr>
            <w:r w:rsidRPr="00CD4604">
              <w:rPr>
                <w:rFonts w:ascii="Open Sans" w:eastAsia="Times New Roman" w:hAnsi="Open Sans" w:cs="Open Sans"/>
                <w:b/>
                <w:sz w:val="22"/>
                <w:szCs w:val="22"/>
                <w:lang w:eastAsia="en-US"/>
              </w:rPr>
              <w:t>Item</w:t>
            </w:r>
          </w:p>
        </w:tc>
        <w:tc>
          <w:tcPr>
            <w:tcW w:w="5103" w:type="dxa"/>
            <w:shd w:val="clear" w:color="auto" w:fill="D9D9D9" w:themeFill="background1" w:themeFillShade="D9"/>
            <w:vAlign w:val="center"/>
          </w:tcPr>
          <w:p w14:paraId="23E2D16E" w14:textId="77777777" w:rsidR="00DE70B8" w:rsidRPr="00CD4604" w:rsidRDefault="00DE70B8" w:rsidP="00DE70B8">
            <w:pPr>
              <w:spacing w:before="30" w:after="30"/>
              <w:jc w:val="center"/>
              <w:rPr>
                <w:rFonts w:ascii="Open Sans" w:eastAsia="Times New Roman" w:hAnsi="Open Sans" w:cs="Open Sans"/>
                <w:b/>
                <w:sz w:val="22"/>
                <w:szCs w:val="22"/>
                <w:lang w:eastAsia="en-US"/>
              </w:rPr>
            </w:pPr>
          </w:p>
        </w:tc>
      </w:tr>
      <w:tr w:rsidR="000E334D" w:rsidRPr="00CD4604" w14:paraId="06099720" w14:textId="77777777" w:rsidTr="00394F54">
        <w:trPr>
          <w:trHeight w:val="340"/>
          <w:jc w:val="center"/>
        </w:trPr>
        <w:tc>
          <w:tcPr>
            <w:tcW w:w="817" w:type="dxa"/>
            <w:shd w:val="clear" w:color="auto" w:fill="auto"/>
            <w:vAlign w:val="center"/>
          </w:tcPr>
          <w:p w14:paraId="5CE925C5" w14:textId="77777777" w:rsidR="000E334D" w:rsidRPr="00AC277E" w:rsidRDefault="000E334D" w:rsidP="00DE70B8">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w:t>
            </w:r>
          </w:p>
        </w:tc>
        <w:tc>
          <w:tcPr>
            <w:tcW w:w="3006" w:type="dxa"/>
            <w:shd w:val="clear" w:color="auto" w:fill="auto"/>
            <w:vAlign w:val="center"/>
          </w:tcPr>
          <w:p w14:paraId="775ACD41" w14:textId="77777777" w:rsidR="000E334D" w:rsidRPr="00AC277E" w:rsidRDefault="000E334D" w:rsidP="00DE70B8">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location</w:t>
            </w:r>
          </w:p>
        </w:tc>
        <w:tc>
          <w:tcPr>
            <w:tcW w:w="5103" w:type="dxa"/>
            <w:shd w:val="clear" w:color="auto" w:fill="auto"/>
            <w:vAlign w:val="center"/>
          </w:tcPr>
          <w:p w14:paraId="71813CE2" w14:textId="77777777" w:rsidR="000E334D" w:rsidRPr="00AC277E" w:rsidRDefault="000E334D" w:rsidP="00DE70B8">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Eden Project, Bodelva, Par, Cornwall UK</w:t>
            </w:r>
          </w:p>
        </w:tc>
      </w:tr>
      <w:tr w:rsidR="00505BF9" w:rsidRPr="00CD4604" w14:paraId="14F2AC1F" w14:textId="77777777" w:rsidTr="00394F54">
        <w:trPr>
          <w:trHeight w:val="340"/>
          <w:jc w:val="center"/>
        </w:trPr>
        <w:tc>
          <w:tcPr>
            <w:tcW w:w="817" w:type="dxa"/>
            <w:shd w:val="clear" w:color="auto" w:fill="auto"/>
            <w:vAlign w:val="center"/>
          </w:tcPr>
          <w:p w14:paraId="38F76531" w14:textId="77777777" w:rsidR="00505BF9" w:rsidRPr="00AC277E" w:rsidRDefault="004F3507" w:rsidP="00DE70B8">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2</w:t>
            </w:r>
          </w:p>
        </w:tc>
        <w:tc>
          <w:tcPr>
            <w:tcW w:w="3006" w:type="dxa"/>
            <w:shd w:val="clear" w:color="auto" w:fill="auto"/>
            <w:vAlign w:val="center"/>
          </w:tcPr>
          <w:p w14:paraId="05F1D5FB" w14:textId="77777777" w:rsidR="00505BF9" w:rsidRPr="00AC277E" w:rsidRDefault="00505BF9" w:rsidP="00DE70B8">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Well name </w:t>
            </w:r>
          </w:p>
        </w:tc>
        <w:tc>
          <w:tcPr>
            <w:tcW w:w="5103" w:type="dxa"/>
            <w:shd w:val="clear" w:color="auto" w:fill="auto"/>
            <w:vAlign w:val="center"/>
          </w:tcPr>
          <w:p w14:paraId="29AAB51C" w14:textId="77777777" w:rsidR="00505BF9" w:rsidRPr="00AC277E" w:rsidRDefault="00505BF9" w:rsidP="00DE70B8">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EG-1</w:t>
            </w:r>
          </w:p>
        </w:tc>
      </w:tr>
      <w:tr w:rsidR="004F3507" w:rsidRPr="00CD4604" w14:paraId="7718903B" w14:textId="77777777" w:rsidTr="00394F54">
        <w:trPr>
          <w:trHeight w:val="340"/>
          <w:jc w:val="center"/>
        </w:trPr>
        <w:tc>
          <w:tcPr>
            <w:tcW w:w="817" w:type="dxa"/>
            <w:shd w:val="clear" w:color="auto" w:fill="auto"/>
            <w:vAlign w:val="center"/>
          </w:tcPr>
          <w:p w14:paraId="3CC1D689" w14:textId="77777777" w:rsidR="004F3507" w:rsidRPr="00AC277E" w:rsidRDefault="004F3507" w:rsidP="004F3507">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3</w:t>
            </w:r>
          </w:p>
        </w:tc>
        <w:tc>
          <w:tcPr>
            <w:tcW w:w="3006" w:type="dxa"/>
            <w:shd w:val="clear" w:color="auto" w:fill="auto"/>
            <w:vAlign w:val="center"/>
          </w:tcPr>
          <w:p w14:paraId="7350253A" w14:textId="77777777" w:rsidR="004F3507" w:rsidRPr="00AC277E" w:rsidRDefault="004F3507" w:rsidP="004F3507">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well total depth</w:t>
            </w:r>
          </w:p>
        </w:tc>
        <w:tc>
          <w:tcPr>
            <w:tcW w:w="5103" w:type="dxa"/>
            <w:shd w:val="clear" w:color="auto" w:fill="auto"/>
            <w:vAlign w:val="center"/>
          </w:tcPr>
          <w:p w14:paraId="64B10BA4" w14:textId="77777777" w:rsidR="004F3507" w:rsidRPr="00AC277E" w:rsidRDefault="000C0E65" w:rsidP="004F3507">
            <w:pPr>
              <w:spacing w:before="120" w:after="120"/>
              <w:rPr>
                <w:rFonts w:ascii="Open Sans" w:eastAsia="Times New Roman" w:hAnsi="Open Sans" w:cs="Open Sans"/>
                <w:sz w:val="22"/>
                <w:szCs w:val="22"/>
                <w:lang w:eastAsia="en-US"/>
              </w:rPr>
            </w:pPr>
            <w:r>
              <w:rPr>
                <w:rFonts w:ascii="Open Sans" w:eastAsia="Times New Roman" w:hAnsi="Open Sans" w:cs="Open Sans"/>
                <w:sz w:val="22"/>
                <w:szCs w:val="22"/>
                <w:lang w:eastAsia="en-US"/>
              </w:rPr>
              <w:t>N</w:t>
            </w:r>
            <w:r w:rsidR="004F3507" w:rsidRPr="00AC277E">
              <w:rPr>
                <w:rFonts w:ascii="Open Sans" w:eastAsia="Times New Roman" w:hAnsi="Open Sans" w:cs="Open Sans"/>
                <w:sz w:val="22"/>
                <w:szCs w:val="22"/>
                <w:lang w:eastAsia="en-US"/>
              </w:rPr>
              <w:t>ominal 4,700</w:t>
            </w:r>
            <w:r w:rsidR="0026265A" w:rsidRPr="00AC277E">
              <w:rPr>
                <w:rFonts w:ascii="Open Sans" w:eastAsia="Times New Roman" w:hAnsi="Open Sans" w:cs="Open Sans"/>
                <w:sz w:val="22"/>
                <w:szCs w:val="22"/>
                <w:lang w:eastAsia="en-US"/>
              </w:rPr>
              <w:t xml:space="preserve"> </w:t>
            </w:r>
            <w:r w:rsidR="004F3507" w:rsidRPr="00AC277E">
              <w:rPr>
                <w:rFonts w:ascii="Open Sans" w:eastAsia="Times New Roman" w:hAnsi="Open Sans" w:cs="Open Sans"/>
                <w:sz w:val="22"/>
                <w:szCs w:val="22"/>
                <w:lang w:eastAsia="en-US"/>
              </w:rPr>
              <w:t>m MD [4,500</w:t>
            </w:r>
            <w:r w:rsidR="0026265A" w:rsidRPr="00AC277E">
              <w:rPr>
                <w:rFonts w:ascii="Open Sans" w:eastAsia="Times New Roman" w:hAnsi="Open Sans" w:cs="Open Sans"/>
                <w:sz w:val="22"/>
                <w:szCs w:val="22"/>
                <w:lang w:eastAsia="en-US"/>
              </w:rPr>
              <w:t xml:space="preserve"> </w:t>
            </w:r>
            <w:r w:rsidR="004F3507" w:rsidRPr="00AC277E">
              <w:rPr>
                <w:rFonts w:ascii="Open Sans" w:eastAsia="Times New Roman" w:hAnsi="Open Sans" w:cs="Open Sans"/>
                <w:sz w:val="22"/>
                <w:szCs w:val="22"/>
                <w:lang w:eastAsia="en-US"/>
              </w:rPr>
              <w:t>m TVD BGL]</w:t>
            </w:r>
          </w:p>
        </w:tc>
      </w:tr>
      <w:tr w:rsidR="00505BF9" w:rsidRPr="00CD4604" w14:paraId="1941D558" w14:textId="77777777" w:rsidTr="00394F54">
        <w:trPr>
          <w:trHeight w:val="340"/>
          <w:jc w:val="center"/>
        </w:trPr>
        <w:tc>
          <w:tcPr>
            <w:tcW w:w="817" w:type="dxa"/>
            <w:shd w:val="clear" w:color="auto" w:fill="auto"/>
            <w:vAlign w:val="center"/>
          </w:tcPr>
          <w:p w14:paraId="046218BB" w14:textId="77777777" w:rsidR="00505BF9" w:rsidRPr="00AC277E" w:rsidRDefault="004F3507" w:rsidP="00DE70B8">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4</w:t>
            </w:r>
          </w:p>
        </w:tc>
        <w:tc>
          <w:tcPr>
            <w:tcW w:w="3006" w:type="dxa"/>
            <w:shd w:val="clear" w:color="auto" w:fill="auto"/>
            <w:vAlign w:val="center"/>
          </w:tcPr>
          <w:p w14:paraId="425B639F" w14:textId="77777777" w:rsidR="00505BF9" w:rsidRPr="00AC277E" w:rsidRDefault="00505BF9" w:rsidP="00DE70B8">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Co-ordinate location</w:t>
            </w:r>
          </w:p>
        </w:tc>
        <w:tc>
          <w:tcPr>
            <w:tcW w:w="5103" w:type="dxa"/>
            <w:shd w:val="clear" w:color="auto" w:fill="auto"/>
            <w:vAlign w:val="center"/>
          </w:tcPr>
          <w:p w14:paraId="4709B29D" w14:textId="77777777" w:rsidR="00505BF9" w:rsidRPr="00AC277E" w:rsidRDefault="00505BF9" w:rsidP="00DE70B8">
            <w:pPr>
              <w:spacing w:before="120" w:after="120"/>
              <w:rPr>
                <w:rFonts w:ascii="Open Sans" w:eastAsia="Times New Roman" w:hAnsi="Open Sans" w:cs="Open Sans"/>
                <w:sz w:val="22"/>
                <w:szCs w:val="22"/>
                <w:lang w:val="de-DE" w:eastAsia="en-US"/>
              </w:rPr>
            </w:pPr>
            <w:r w:rsidRPr="00AC277E">
              <w:rPr>
                <w:rFonts w:ascii="Open Sans" w:eastAsia="Times New Roman" w:hAnsi="Open Sans" w:cs="Open Sans"/>
                <w:sz w:val="22"/>
                <w:szCs w:val="22"/>
                <w:lang w:val="de-DE" w:eastAsia="en-US"/>
              </w:rPr>
              <w:t>204399E</w:t>
            </w:r>
            <w:r w:rsidR="00A20698" w:rsidRPr="00AC277E">
              <w:rPr>
                <w:rFonts w:ascii="Open Sans" w:eastAsia="Times New Roman" w:hAnsi="Open Sans" w:cs="Open Sans"/>
                <w:sz w:val="22"/>
                <w:szCs w:val="22"/>
                <w:lang w:val="de-DE" w:eastAsia="en-US"/>
              </w:rPr>
              <w:t xml:space="preserve"> </w:t>
            </w:r>
            <w:r w:rsidRPr="00AC277E">
              <w:rPr>
                <w:rFonts w:ascii="Open Sans" w:eastAsia="Times New Roman" w:hAnsi="Open Sans" w:cs="Open Sans"/>
                <w:sz w:val="22"/>
                <w:szCs w:val="22"/>
                <w:lang w:val="de-DE" w:eastAsia="en-US"/>
              </w:rPr>
              <w:t>055652N [</w:t>
            </w:r>
            <w:r w:rsidRPr="00AC277E">
              <w:rPr>
                <w:rFonts w:ascii="Open Sans" w:eastAsia="Times New Roman" w:hAnsi="Open Sans" w:cs="Open Sans"/>
                <w:sz w:val="22"/>
                <w:szCs w:val="22"/>
                <w:lang w:val="de-DE" w:eastAsia="en-GB"/>
              </w:rPr>
              <w:t>British National Grid]</w:t>
            </w:r>
          </w:p>
          <w:p w14:paraId="5A16016F" w14:textId="77777777" w:rsidR="00505BF9" w:rsidRPr="00AC277E" w:rsidRDefault="00505BF9" w:rsidP="00DE70B8">
            <w:pPr>
              <w:spacing w:before="120" w:after="120"/>
              <w:rPr>
                <w:rFonts w:ascii="Open Sans" w:eastAsia="Times New Roman" w:hAnsi="Open Sans" w:cs="Open Sans"/>
                <w:sz w:val="22"/>
                <w:szCs w:val="22"/>
                <w:lang w:val="de-DE" w:eastAsia="en-US"/>
              </w:rPr>
            </w:pPr>
            <w:r w:rsidRPr="00AC277E">
              <w:rPr>
                <w:rFonts w:ascii="Open Sans" w:eastAsia="Times New Roman" w:hAnsi="Open Sans" w:cs="Open Sans"/>
                <w:sz w:val="22"/>
                <w:szCs w:val="22"/>
                <w:lang w:val="de-DE" w:eastAsia="en-US"/>
              </w:rPr>
              <w:t>(elevation ~130 ma</w:t>
            </w:r>
            <w:r w:rsidR="00A20698" w:rsidRPr="00AC277E">
              <w:rPr>
                <w:rFonts w:ascii="Open Sans" w:eastAsia="Times New Roman" w:hAnsi="Open Sans" w:cs="Open Sans"/>
                <w:sz w:val="22"/>
                <w:szCs w:val="22"/>
                <w:lang w:val="de-DE" w:eastAsia="en-US"/>
              </w:rPr>
              <w:t xml:space="preserve"> </w:t>
            </w:r>
            <w:r w:rsidRPr="00AC277E">
              <w:rPr>
                <w:rFonts w:ascii="Open Sans" w:eastAsia="Times New Roman" w:hAnsi="Open Sans" w:cs="Open Sans"/>
                <w:sz w:val="22"/>
                <w:szCs w:val="22"/>
                <w:lang w:val="de-DE" w:eastAsia="en-US"/>
              </w:rPr>
              <w:t>OD)</w:t>
            </w:r>
          </w:p>
        </w:tc>
      </w:tr>
      <w:tr w:rsidR="00DE70B8" w:rsidRPr="00CD4604" w14:paraId="15AB982C" w14:textId="77777777" w:rsidTr="00394F54">
        <w:trPr>
          <w:trHeight w:val="340"/>
          <w:jc w:val="center"/>
        </w:trPr>
        <w:tc>
          <w:tcPr>
            <w:tcW w:w="817" w:type="dxa"/>
            <w:shd w:val="clear" w:color="auto" w:fill="auto"/>
            <w:vAlign w:val="center"/>
          </w:tcPr>
          <w:p w14:paraId="0DA25887" w14:textId="77777777" w:rsidR="00DE70B8" w:rsidRPr="00AC277E" w:rsidRDefault="004F3507" w:rsidP="00DE70B8">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5</w:t>
            </w:r>
          </w:p>
        </w:tc>
        <w:tc>
          <w:tcPr>
            <w:tcW w:w="3006" w:type="dxa"/>
            <w:shd w:val="clear" w:color="auto" w:fill="auto"/>
            <w:vAlign w:val="center"/>
          </w:tcPr>
          <w:p w14:paraId="282AF86E" w14:textId="77777777" w:rsidR="00DE70B8" w:rsidRPr="00AC277E" w:rsidRDefault="00DE70B8" w:rsidP="00394F54">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classification</w:t>
            </w:r>
          </w:p>
        </w:tc>
        <w:tc>
          <w:tcPr>
            <w:tcW w:w="5103" w:type="dxa"/>
            <w:shd w:val="clear" w:color="auto" w:fill="auto"/>
            <w:vAlign w:val="center"/>
          </w:tcPr>
          <w:p w14:paraId="13894F15" w14:textId="77777777" w:rsidR="00CF154B" w:rsidRPr="00AC277E" w:rsidRDefault="00DE70B8" w:rsidP="0026265A">
            <w:pPr>
              <w:spacing w:before="120" w:after="120"/>
              <w:jc w:val="left"/>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Geothermal</w:t>
            </w:r>
            <w:r w:rsidR="00505BF9" w:rsidRPr="00AC277E">
              <w:rPr>
                <w:rFonts w:ascii="Open Sans" w:eastAsia="Times New Roman" w:hAnsi="Open Sans" w:cs="Open Sans"/>
                <w:sz w:val="22"/>
                <w:szCs w:val="22"/>
                <w:lang w:eastAsia="en-US"/>
              </w:rPr>
              <w:t xml:space="preserve"> </w:t>
            </w:r>
          </w:p>
        </w:tc>
      </w:tr>
      <w:tr w:rsidR="000E334D" w:rsidRPr="00CD4604" w14:paraId="1ACDBFE5" w14:textId="77777777" w:rsidTr="00394F54">
        <w:trPr>
          <w:trHeight w:val="340"/>
          <w:jc w:val="center"/>
        </w:trPr>
        <w:tc>
          <w:tcPr>
            <w:tcW w:w="817" w:type="dxa"/>
            <w:shd w:val="clear" w:color="auto" w:fill="auto"/>
            <w:vAlign w:val="center"/>
          </w:tcPr>
          <w:p w14:paraId="72F984A8" w14:textId="77777777" w:rsidR="000E334D" w:rsidRPr="00AC277E" w:rsidRDefault="004F3507" w:rsidP="00DE70B8">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6</w:t>
            </w:r>
          </w:p>
        </w:tc>
        <w:tc>
          <w:tcPr>
            <w:tcW w:w="3006" w:type="dxa"/>
            <w:shd w:val="clear" w:color="auto" w:fill="auto"/>
            <w:vAlign w:val="center"/>
          </w:tcPr>
          <w:p w14:paraId="69631578" w14:textId="77777777" w:rsidR="000E334D" w:rsidRPr="00AC277E" w:rsidRDefault="000E334D" w:rsidP="00DE70B8">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Borehole type</w:t>
            </w:r>
          </w:p>
        </w:tc>
        <w:tc>
          <w:tcPr>
            <w:tcW w:w="5103" w:type="dxa"/>
            <w:shd w:val="clear" w:color="auto" w:fill="auto"/>
            <w:vAlign w:val="center"/>
          </w:tcPr>
          <w:p w14:paraId="193B80ED" w14:textId="77777777" w:rsidR="000E334D" w:rsidRPr="00AC277E" w:rsidRDefault="000E334D" w:rsidP="00DE70B8">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Directional</w:t>
            </w:r>
          </w:p>
        </w:tc>
      </w:tr>
      <w:tr w:rsidR="000E334D" w:rsidRPr="00CD4604" w14:paraId="2AC0B4AB" w14:textId="77777777" w:rsidTr="00394F54">
        <w:trPr>
          <w:trHeight w:val="340"/>
          <w:jc w:val="center"/>
        </w:trPr>
        <w:tc>
          <w:tcPr>
            <w:tcW w:w="817" w:type="dxa"/>
            <w:shd w:val="clear" w:color="auto" w:fill="auto"/>
            <w:vAlign w:val="center"/>
          </w:tcPr>
          <w:p w14:paraId="624765B8" w14:textId="77777777" w:rsidR="000E334D" w:rsidRPr="00AC277E" w:rsidRDefault="004F3507" w:rsidP="00DE70B8">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7</w:t>
            </w:r>
          </w:p>
        </w:tc>
        <w:tc>
          <w:tcPr>
            <w:tcW w:w="3006" w:type="dxa"/>
            <w:shd w:val="clear" w:color="auto" w:fill="auto"/>
            <w:vAlign w:val="center"/>
          </w:tcPr>
          <w:p w14:paraId="68162027" w14:textId="77777777" w:rsidR="000E334D" w:rsidRPr="00AC277E" w:rsidRDefault="000E334D" w:rsidP="00DE70B8">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completion</w:t>
            </w:r>
          </w:p>
        </w:tc>
        <w:tc>
          <w:tcPr>
            <w:tcW w:w="5103" w:type="dxa"/>
            <w:shd w:val="clear" w:color="auto" w:fill="auto"/>
            <w:vAlign w:val="center"/>
          </w:tcPr>
          <w:p w14:paraId="33DC6FFB" w14:textId="77777777" w:rsidR="000E334D" w:rsidRPr="00AC277E" w:rsidRDefault="000E334D" w:rsidP="00394F54">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Barefoot, allowing</w:t>
            </w:r>
            <w:r w:rsidR="00A06B83">
              <w:rPr>
                <w:rFonts w:ascii="Open Sans" w:eastAsia="Times New Roman" w:hAnsi="Open Sans" w:cs="Open Sans"/>
                <w:sz w:val="22"/>
                <w:szCs w:val="22"/>
                <w:lang w:eastAsia="en-US"/>
              </w:rPr>
              <w:t xml:space="preserve"> </w:t>
            </w:r>
            <w:r w:rsidRPr="00AC277E">
              <w:rPr>
                <w:rFonts w:ascii="Open Sans" w:eastAsia="Times New Roman" w:hAnsi="Open Sans" w:cs="Open Sans"/>
                <w:sz w:val="22"/>
                <w:szCs w:val="22"/>
                <w:lang w:eastAsia="en-US"/>
              </w:rPr>
              <w:t xml:space="preserve">hydraulic injection/production tests </w:t>
            </w:r>
          </w:p>
        </w:tc>
      </w:tr>
      <w:tr w:rsidR="004F3507" w:rsidRPr="00CD4604" w14:paraId="0BB1E370" w14:textId="77777777" w:rsidTr="00394F54">
        <w:trPr>
          <w:trHeight w:val="340"/>
          <w:jc w:val="center"/>
        </w:trPr>
        <w:tc>
          <w:tcPr>
            <w:tcW w:w="817" w:type="dxa"/>
            <w:shd w:val="clear" w:color="auto" w:fill="auto"/>
            <w:vAlign w:val="center"/>
          </w:tcPr>
          <w:p w14:paraId="3DDFDEB6" w14:textId="77777777" w:rsidR="004F3507" w:rsidRPr="00AC277E" w:rsidRDefault="004F3507" w:rsidP="004F3507">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8</w:t>
            </w:r>
          </w:p>
        </w:tc>
        <w:tc>
          <w:tcPr>
            <w:tcW w:w="3006" w:type="dxa"/>
            <w:shd w:val="clear" w:color="auto" w:fill="auto"/>
            <w:vAlign w:val="center"/>
          </w:tcPr>
          <w:p w14:paraId="506FB6BF" w14:textId="77777777" w:rsidR="004F3507" w:rsidRPr="00AC277E" w:rsidRDefault="004F3507" w:rsidP="004F3507">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open hole length</w:t>
            </w:r>
          </w:p>
        </w:tc>
        <w:tc>
          <w:tcPr>
            <w:tcW w:w="5103" w:type="dxa"/>
            <w:shd w:val="clear" w:color="auto" w:fill="auto"/>
            <w:vAlign w:val="center"/>
          </w:tcPr>
          <w:p w14:paraId="68C293ED" w14:textId="77777777" w:rsidR="004F3507" w:rsidRPr="00AC277E" w:rsidRDefault="004F3507" w:rsidP="004F3507">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Maximum 1,000</w:t>
            </w:r>
            <w:r w:rsidR="00394F54" w:rsidRPr="00AC277E">
              <w:rPr>
                <w:rFonts w:ascii="Open Sans" w:eastAsia="Times New Roman" w:hAnsi="Open Sans" w:cs="Open Sans"/>
                <w:sz w:val="22"/>
                <w:szCs w:val="22"/>
                <w:lang w:eastAsia="en-US"/>
              </w:rPr>
              <w:t xml:space="preserve"> </w:t>
            </w:r>
            <w:r w:rsidRPr="00AC277E">
              <w:rPr>
                <w:rFonts w:ascii="Open Sans" w:eastAsia="Times New Roman" w:hAnsi="Open Sans" w:cs="Open Sans"/>
                <w:sz w:val="22"/>
                <w:szCs w:val="22"/>
                <w:lang w:eastAsia="en-US"/>
              </w:rPr>
              <w:t xml:space="preserve">m </w:t>
            </w:r>
          </w:p>
        </w:tc>
      </w:tr>
      <w:tr w:rsidR="00DE70B8" w:rsidRPr="00CD4604" w14:paraId="52690DD1" w14:textId="77777777" w:rsidTr="00394F54">
        <w:trPr>
          <w:trHeight w:val="340"/>
          <w:jc w:val="center"/>
        </w:trPr>
        <w:tc>
          <w:tcPr>
            <w:tcW w:w="817" w:type="dxa"/>
            <w:shd w:val="clear" w:color="auto" w:fill="auto"/>
            <w:vAlign w:val="center"/>
          </w:tcPr>
          <w:p w14:paraId="426EE839" w14:textId="77777777" w:rsidR="00DE70B8" w:rsidRPr="00AC277E" w:rsidRDefault="004F3507" w:rsidP="00DE70B8">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9</w:t>
            </w:r>
          </w:p>
        </w:tc>
        <w:tc>
          <w:tcPr>
            <w:tcW w:w="3006" w:type="dxa"/>
            <w:shd w:val="clear" w:color="auto" w:fill="auto"/>
            <w:vAlign w:val="center"/>
          </w:tcPr>
          <w:p w14:paraId="33CFB6D0" w14:textId="77777777" w:rsidR="00DE70B8" w:rsidRPr="00AC277E" w:rsidRDefault="00DE70B8" w:rsidP="00394F54">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Geology</w:t>
            </w:r>
          </w:p>
        </w:tc>
        <w:tc>
          <w:tcPr>
            <w:tcW w:w="5103" w:type="dxa"/>
            <w:shd w:val="clear" w:color="auto" w:fill="auto"/>
            <w:vAlign w:val="center"/>
          </w:tcPr>
          <w:p w14:paraId="42A516D0" w14:textId="77777777" w:rsidR="00DE70B8" w:rsidRPr="00AC277E" w:rsidRDefault="004F3507" w:rsidP="00394F54">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Biotite – lithium g</w:t>
            </w:r>
            <w:r w:rsidR="00DE70B8" w:rsidRPr="00AC277E">
              <w:rPr>
                <w:rFonts w:ascii="Open Sans" w:eastAsia="Times New Roman" w:hAnsi="Open Sans" w:cs="Open Sans"/>
                <w:sz w:val="22"/>
                <w:szCs w:val="22"/>
                <w:lang w:eastAsia="en-US"/>
              </w:rPr>
              <w:t>ranite</w:t>
            </w:r>
            <w:r w:rsidR="00D43F04" w:rsidRPr="00AC277E">
              <w:rPr>
                <w:rFonts w:ascii="Open Sans" w:eastAsia="Times New Roman" w:hAnsi="Open Sans" w:cs="Open Sans"/>
                <w:sz w:val="22"/>
                <w:szCs w:val="22"/>
                <w:lang w:eastAsia="en-US"/>
              </w:rPr>
              <w:t xml:space="preserve"> with kaolonised sections</w:t>
            </w:r>
          </w:p>
        </w:tc>
      </w:tr>
      <w:tr w:rsidR="00DE70B8" w:rsidRPr="00CD4604" w14:paraId="0A237728" w14:textId="77777777" w:rsidTr="00394F54">
        <w:trPr>
          <w:trHeight w:val="340"/>
          <w:jc w:val="center"/>
        </w:trPr>
        <w:tc>
          <w:tcPr>
            <w:tcW w:w="817" w:type="dxa"/>
            <w:shd w:val="clear" w:color="auto" w:fill="auto"/>
            <w:vAlign w:val="center"/>
          </w:tcPr>
          <w:p w14:paraId="2343E61E" w14:textId="77777777" w:rsidR="00DE70B8" w:rsidRPr="00AC277E" w:rsidRDefault="004F3507" w:rsidP="00DE70B8">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10</w:t>
            </w:r>
          </w:p>
        </w:tc>
        <w:tc>
          <w:tcPr>
            <w:tcW w:w="3006" w:type="dxa"/>
            <w:shd w:val="clear" w:color="auto" w:fill="auto"/>
            <w:vAlign w:val="center"/>
          </w:tcPr>
          <w:p w14:paraId="7EDFC28B" w14:textId="77777777" w:rsidR="00DE70B8" w:rsidRPr="00AC277E" w:rsidRDefault="00DE70B8" w:rsidP="00394F54">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Target structure</w:t>
            </w:r>
          </w:p>
        </w:tc>
        <w:tc>
          <w:tcPr>
            <w:tcW w:w="5103" w:type="dxa"/>
            <w:shd w:val="clear" w:color="auto" w:fill="auto"/>
            <w:vAlign w:val="center"/>
          </w:tcPr>
          <w:p w14:paraId="693750CB" w14:textId="77777777" w:rsidR="00DE70B8" w:rsidRPr="00AC277E" w:rsidRDefault="00DE70B8" w:rsidP="00394F54">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The Great Cross</w:t>
            </w:r>
            <w:r w:rsidR="001C79D2">
              <w:rPr>
                <w:rFonts w:ascii="Open Sans" w:eastAsia="Times New Roman" w:hAnsi="Open Sans" w:cs="Open Sans"/>
                <w:sz w:val="22"/>
                <w:szCs w:val="22"/>
                <w:lang w:eastAsia="en-US"/>
              </w:rPr>
              <w:t>c</w:t>
            </w:r>
            <w:r w:rsidRPr="00AC277E">
              <w:rPr>
                <w:rFonts w:ascii="Open Sans" w:eastAsia="Times New Roman" w:hAnsi="Open Sans" w:cs="Open Sans"/>
                <w:sz w:val="22"/>
                <w:szCs w:val="22"/>
                <w:lang w:eastAsia="en-US"/>
              </w:rPr>
              <w:t>ourse</w:t>
            </w:r>
            <w:r w:rsidR="000E334D" w:rsidRPr="00AC277E">
              <w:rPr>
                <w:rFonts w:ascii="Open Sans" w:eastAsia="Times New Roman" w:hAnsi="Open Sans" w:cs="Open Sans"/>
                <w:sz w:val="22"/>
                <w:szCs w:val="22"/>
                <w:lang w:eastAsia="en-US"/>
              </w:rPr>
              <w:t xml:space="preserve"> </w:t>
            </w:r>
            <w:r w:rsidR="0026265A" w:rsidRPr="00AC277E">
              <w:rPr>
                <w:rFonts w:ascii="Open Sans" w:eastAsia="Times New Roman" w:hAnsi="Open Sans" w:cs="Open Sans"/>
                <w:sz w:val="22"/>
                <w:szCs w:val="22"/>
                <w:lang w:eastAsia="en-US"/>
              </w:rPr>
              <w:t>-</w:t>
            </w:r>
            <w:r w:rsidR="000E334D" w:rsidRPr="00AC277E">
              <w:rPr>
                <w:rFonts w:ascii="Open Sans" w:eastAsia="Times New Roman" w:hAnsi="Open Sans" w:cs="Open Sans"/>
                <w:sz w:val="22"/>
                <w:szCs w:val="22"/>
                <w:lang w:eastAsia="en-US"/>
              </w:rPr>
              <w:t xml:space="preserve"> steeply inclined fault structure striking NNW - SSE</w:t>
            </w:r>
          </w:p>
        </w:tc>
      </w:tr>
      <w:tr w:rsidR="00DE70B8" w:rsidRPr="00CD4604" w14:paraId="45D56D78" w14:textId="77777777" w:rsidTr="00394F54">
        <w:trPr>
          <w:trHeight w:val="340"/>
          <w:jc w:val="center"/>
        </w:trPr>
        <w:tc>
          <w:tcPr>
            <w:tcW w:w="817" w:type="dxa"/>
            <w:shd w:val="clear" w:color="auto" w:fill="auto"/>
            <w:vAlign w:val="center"/>
          </w:tcPr>
          <w:p w14:paraId="0D9EF33B" w14:textId="77777777" w:rsidR="00DE70B8" w:rsidRPr="00AC277E" w:rsidRDefault="004F3507" w:rsidP="00DE70B8">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w:t>
            </w:r>
            <w:r w:rsidR="0026265A" w:rsidRPr="00AC277E">
              <w:rPr>
                <w:rFonts w:ascii="Open Sans" w:eastAsia="Times New Roman" w:hAnsi="Open Sans" w:cs="Open Sans"/>
                <w:sz w:val="22"/>
                <w:szCs w:val="22"/>
                <w:lang w:eastAsia="en-US"/>
              </w:rPr>
              <w:t>1</w:t>
            </w:r>
          </w:p>
        </w:tc>
        <w:tc>
          <w:tcPr>
            <w:tcW w:w="3006" w:type="dxa"/>
            <w:shd w:val="clear" w:color="auto" w:fill="auto"/>
            <w:vAlign w:val="center"/>
          </w:tcPr>
          <w:p w14:paraId="25E5CCAB" w14:textId="77777777" w:rsidR="00DE70B8" w:rsidRPr="00AC277E" w:rsidRDefault="00DE70B8" w:rsidP="00394F54">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 reservoir pressure</w:t>
            </w:r>
          </w:p>
        </w:tc>
        <w:tc>
          <w:tcPr>
            <w:tcW w:w="5103" w:type="dxa"/>
            <w:shd w:val="clear" w:color="auto" w:fill="auto"/>
            <w:vAlign w:val="center"/>
          </w:tcPr>
          <w:p w14:paraId="7BE9725E" w14:textId="77777777" w:rsidR="00DE70B8" w:rsidRPr="00AC277E" w:rsidRDefault="00DE70B8" w:rsidP="00394F54">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Hydrostatic (0.43psi/ft.)</w:t>
            </w:r>
            <w:r w:rsidR="00D43F04" w:rsidRPr="00AC277E">
              <w:rPr>
                <w:rFonts w:ascii="Open Sans" w:eastAsia="Times New Roman" w:hAnsi="Open Sans" w:cs="Open Sans"/>
                <w:sz w:val="22"/>
                <w:szCs w:val="22"/>
                <w:lang w:eastAsia="en-US"/>
              </w:rPr>
              <w:t xml:space="preserve"> </w:t>
            </w:r>
            <w:r w:rsidR="00994770" w:rsidRPr="00994770">
              <w:rPr>
                <w:rFonts w:ascii="Open Sans" w:eastAsia="Times New Roman" w:hAnsi="Open Sans" w:cs="Open Sans"/>
                <w:sz w:val="22"/>
                <w:szCs w:val="22"/>
                <w:lang w:eastAsia="en-US"/>
              </w:rPr>
              <w:t>9 726 m-2 kg s-2</w:t>
            </w:r>
          </w:p>
        </w:tc>
      </w:tr>
      <w:tr w:rsidR="00DE70B8" w:rsidRPr="00CD4604" w14:paraId="2F7E9D64" w14:textId="77777777" w:rsidTr="00394F54">
        <w:trPr>
          <w:trHeight w:val="340"/>
          <w:jc w:val="center"/>
        </w:trPr>
        <w:tc>
          <w:tcPr>
            <w:tcW w:w="817" w:type="dxa"/>
            <w:shd w:val="clear" w:color="auto" w:fill="auto"/>
            <w:vAlign w:val="center"/>
          </w:tcPr>
          <w:p w14:paraId="27D56F09" w14:textId="77777777" w:rsidR="00DE70B8" w:rsidRPr="00AC277E" w:rsidRDefault="004F3507" w:rsidP="00DE70B8">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w:t>
            </w:r>
            <w:r w:rsidR="0026265A" w:rsidRPr="00AC277E">
              <w:rPr>
                <w:rFonts w:ascii="Open Sans" w:eastAsia="Times New Roman" w:hAnsi="Open Sans" w:cs="Open Sans"/>
                <w:sz w:val="22"/>
                <w:szCs w:val="22"/>
                <w:lang w:eastAsia="en-US"/>
              </w:rPr>
              <w:t>2</w:t>
            </w:r>
          </w:p>
        </w:tc>
        <w:tc>
          <w:tcPr>
            <w:tcW w:w="3006" w:type="dxa"/>
            <w:shd w:val="clear" w:color="auto" w:fill="auto"/>
            <w:vAlign w:val="center"/>
          </w:tcPr>
          <w:p w14:paraId="421168F6" w14:textId="77777777" w:rsidR="00DE70B8" w:rsidRPr="00AC277E" w:rsidRDefault="00DE70B8" w:rsidP="00394F54">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 BH temperature</w:t>
            </w:r>
          </w:p>
        </w:tc>
        <w:tc>
          <w:tcPr>
            <w:tcW w:w="5103" w:type="dxa"/>
            <w:shd w:val="clear" w:color="auto" w:fill="auto"/>
            <w:vAlign w:val="center"/>
          </w:tcPr>
          <w:p w14:paraId="30F48427" w14:textId="77777777" w:rsidR="00DE70B8" w:rsidRPr="00AC277E" w:rsidRDefault="00DE70B8" w:rsidP="00394F54">
            <w:pPr>
              <w:spacing w:before="120" w:after="120"/>
              <w:rPr>
                <w:rFonts w:ascii="Open Sans" w:eastAsia="Times New Roman" w:hAnsi="Open Sans" w:cs="Open Sans"/>
                <w:sz w:val="22"/>
                <w:szCs w:val="22"/>
                <w:lang w:eastAsia="en-US"/>
              </w:rPr>
            </w:pPr>
            <w:r w:rsidRPr="008E0626">
              <w:rPr>
                <w:rFonts w:ascii="Open Sans" w:eastAsia="Times New Roman" w:hAnsi="Open Sans" w:cs="Open Sans"/>
                <w:sz w:val="22"/>
                <w:szCs w:val="22"/>
                <w:lang w:eastAsia="en-US"/>
              </w:rPr>
              <w:t xml:space="preserve">~ </w:t>
            </w:r>
            <w:r w:rsidR="007807F7">
              <w:rPr>
                <w:rFonts w:ascii="Open Sans" w:eastAsia="Times New Roman" w:hAnsi="Open Sans" w:cs="Open Sans"/>
                <w:sz w:val="22"/>
                <w:szCs w:val="22"/>
                <w:lang w:eastAsia="en-US"/>
              </w:rPr>
              <w:t xml:space="preserve">170 - </w:t>
            </w:r>
            <w:r w:rsidR="00D3287B" w:rsidRPr="008E0626">
              <w:rPr>
                <w:rFonts w:ascii="Open Sans" w:eastAsia="Times New Roman" w:hAnsi="Open Sans" w:cs="Open Sans"/>
                <w:sz w:val="22"/>
                <w:szCs w:val="22"/>
                <w:lang w:eastAsia="en-US"/>
              </w:rPr>
              <w:t>190</w:t>
            </w:r>
            <w:r w:rsidRPr="008E0626">
              <w:rPr>
                <w:rFonts w:ascii="Open Sans" w:eastAsia="Times New Roman" w:hAnsi="Open Sans" w:cs="Open Sans"/>
                <w:sz w:val="22"/>
                <w:szCs w:val="22"/>
                <w:lang w:eastAsia="en-US"/>
              </w:rPr>
              <w:t>°C</w:t>
            </w:r>
          </w:p>
        </w:tc>
      </w:tr>
      <w:tr w:rsidR="00DE70B8" w:rsidRPr="00CD4604" w14:paraId="5283E4F8" w14:textId="77777777" w:rsidTr="00394F54">
        <w:trPr>
          <w:trHeight w:val="340"/>
          <w:jc w:val="center"/>
        </w:trPr>
        <w:tc>
          <w:tcPr>
            <w:tcW w:w="817" w:type="dxa"/>
            <w:shd w:val="clear" w:color="auto" w:fill="auto"/>
            <w:vAlign w:val="center"/>
          </w:tcPr>
          <w:p w14:paraId="2768DB46" w14:textId="77777777" w:rsidR="00DE70B8" w:rsidRPr="00AC277E" w:rsidRDefault="006E46B4" w:rsidP="00DE70B8">
            <w:pPr>
              <w:spacing w:before="120" w:after="120"/>
              <w:jc w:val="center"/>
              <w:rPr>
                <w:rFonts w:ascii="Open Sans" w:eastAsia="Times New Roman" w:hAnsi="Open Sans" w:cs="Open Sans"/>
                <w:sz w:val="22"/>
                <w:szCs w:val="22"/>
                <w:lang w:eastAsia="en-US"/>
              </w:rPr>
            </w:pPr>
            <w:r>
              <w:rPr>
                <w:rFonts w:ascii="Open Sans" w:eastAsia="Times New Roman" w:hAnsi="Open Sans" w:cs="Open Sans"/>
                <w:sz w:val="22"/>
                <w:szCs w:val="22"/>
                <w:lang w:eastAsia="en-US"/>
              </w:rPr>
              <w:t>+</w:t>
            </w:r>
            <w:r w:rsidR="000E334D" w:rsidRPr="00AC277E">
              <w:rPr>
                <w:rFonts w:ascii="Open Sans" w:eastAsia="Times New Roman" w:hAnsi="Open Sans" w:cs="Open Sans"/>
                <w:sz w:val="22"/>
                <w:szCs w:val="22"/>
                <w:lang w:eastAsia="en-US"/>
              </w:rPr>
              <w:t>1</w:t>
            </w:r>
            <w:r w:rsidR="0026265A" w:rsidRPr="00AC277E">
              <w:rPr>
                <w:rFonts w:ascii="Open Sans" w:eastAsia="Times New Roman" w:hAnsi="Open Sans" w:cs="Open Sans"/>
                <w:sz w:val="22"/>
                <w:szCs w:val="22"/>
                <w:lang w:eastAsia="en-US"/>
              </w:rPr>
              <w:t>3</w:t>
            </w:r>
          </w:p>
        </w:tc>
        <w:tc>
          <w:tcPr>
            <w:tcW w:w="3006" w:type="dxa"/>
            <w:shd w:val="clear" w:color="auto" w:fill="auto"/>
            <w:vAlign w:val="center"/>
          </w:tcPr>
          <w:p w14:paraId="7CB0CD04" w14:textId="77777777" w:rsidR="00DE70B8" w:rsidRPr="00AC277E" w:rsidRDefault="00DE70B8" w:rsidP="00394F54">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Expected </w:t>
            </w:r>
            <w:r w:rsidR="000E334D" w:rsidRPr="00AC277E">
              <w:rPr>
                <w:rFonts w:ascii="Open Sans" w:eastAsia="Times New Roman" w:hAnsi="Open Sans" w:cs="Open Sans"/>
                <w:sz w:val="22"/>
                <w:szCs w:val="22"/>
                <w:lang w:eastAsia="en-US"/>
              </w:rPr>
              <w:t xml:space="preserve">formation </w:t>
            </w:r>
            <w:r w:rsidRPr="00AC277E">
              <w:rPr>
                <w:rFonts w:ascii="Open Sans" w:eastAsia="Times New Roman" w:hAnsi="Open Sans" w:cs="Open Sans"/>
                <w:sz w:val="22"/>
                <w:szCs w:val="22"/>
                <w:lang w:eastAsia="en-US"/>
              </w:rPr>
              <w:t>fluids</w:t>
            </w:r>
          </w:p>
        </w:tc>
        <w:tc>
          <w:tcPr>
            <w:tcW w:w="5103" w:type="dxa"/>
            <w:shd w:val="clear" w:color="auto" w:fill="auto"/>
            <w:vAlign w:val="center"/>
          </w:tcPr>
          <w:p w14:paraId="25B60253" w14:textId="77777777" w:rsidR="00DE70B8" w:rsidRPr="00AC277E" w:rsidRDefault="00DE70B8" w:rsidP="00394F54">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Saline water</w:t>
            </w:r>
          </w:p>
        </w:tc>
      </w:tr>
      <w:tr w:rsidR="00DE70B8" w:rsidRPr="00CD4604" w14:paraId="325A784D" w14:textId="77777777" w:rsidTr="00394F54">
        <w:trPr>
          <w:trHeight w:val="340"/>
          <w:jc w:val="center"/>
        </w:trPr>
        <w:tc>
          <w:tcPr>
            <w:tcW w:w="817" w:type="dxa"/>
            <w:shd w:val="clear" w:color="auto" w:fill="auto"/>
            <w:vAlign w:val="center"/>
          </w:tcPr>
          <w:p w14:paraId="28F3EE7D" w14:textId="77777777" w:rsidR="00DE70B8" w:rsidRPr="00AC277E" w:rsidRDefault="000E334D" w:rsidP="00DE70B8">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w:t>
            </w:r>
            <w:r w:rsidR="0026265A" w:rsidRPr="00AC277E">
              <w:rPr>
                <w:rFonts w:ascii="Open Sans" w:eastAsia="Times New Roman" w:hAnsi="Open Sans" w:cs="Open Sans"/>
                <w:sz w:val="22"/>
                <w:szCs w:val="22"/>
                <w:lang w:eastAsia="en-US"/>
              </w:rPr>
              <w:t>4</w:t>
            </w:r>
          </w:p>
        </w:tc>
        <w:tc>
          <w:tcPr>
            <w:tcW w:w="3006" w:type="dxa"/>
            <w:shd w:val="clear" w:color="auto" w:fill="auto"/>
            <w:vAlign w:val="center"/>
          </w:tcPr>
          <w:p w14:paraId="3110F692" w14:textId="77777777" w:rsidR="00DE70B8" w:rsidRPr="00AC277E" w:rsidRDefault="00DE70B8" w:rsidP="00394F54">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hydrology</w:t>
            </w:r>
          </w:p>
        </w:tc>
        <w:tc>
          <w:tcPr>
            <w:tcW w:w="5103" w:type="dxa"/>
            <w:shd w:val="clear" w:color="auto" w:fill="auto"/>
            <w:vAlign w:val="center"/>
          </w:tcPr>
          <w:p w14:paraId="72D00B9D" w14:textId="77777777" w:rsidR="00DE70B8" w:rsidRPr="00AC277E" w:rsidRDefault="00DE70B8" w:rsidP="00394F54">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Low porosity/</w:t>
            </w:r>
            <w:r w:rsidR="00DC0D32">
              <w:rPr>
                <w:rFonts w:ascii="Open Sans" w:eastAsia="Times New Roman" w:hAnsi="Open Sans" w:cs="Open Sans"/>
                <w:sz w:val="22"/>
                <w:szCs w:val="22"/>
                <w:lang w:eastAsia="en-US"/>
              </w:rPr>
              <w:t xml:space="preserve">fracture </w:t>
            </w:r>
            <w:r w:rsidRPr="00AC277E">
              <w:rPr>
                <w:rFonts w:ascii="Open Sans" w:eastAsia="Times New Roman" w:hAnsi="Open Sans" w:cs="Open Sans"/>
                <w:sz w:val="22"/>
                <w:szCs w:val="22"/>
                <w:lang w:eastAsia="en-US"/>
              </w:rPr>
              <w:t>permeability</w:t>
            </w:r>
          </w:p>
        </w:tc>
      </w:tr>
      <w:tr w:rsidR="004F3507" w:rsidRPr="00CD4604" w14:paraId="78CE4724" w14:textId="77777777" w:rsidTr="00394F54">
        <w:trPr>
          <w:trHeight w:val="340"/>
          <w:jc w:val="center"/>
        </w:trPr>
        <w:tc>
          <w:tcPr>
            <w:tcW w:w="817" w:type="dxa"/>
            <w:shd w:val="clear" w:color="auto" w:fill="auto"/>
            <w:vAlign w:val="center"/>
          </w:tcPr>
          <w:p w14:paraId="53C5FBF6" w14:textId="77777777" w:rsidR="004F3507" w:rsidRPr="00AC277E" w:rsidRDefault="004F3507" w:rsidP="00DE70B8">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w:t>
            </w:r>
            <w:r w:rsidR="0026265A" w:rsidRPr="00AC277E">
              <w:rPr>
                <w:rFonts w:ascii="Open Sans" w:eastAsia="Times New Roman" w:hAnsi="Open Sans" w:cs="Open Sans"/>
                <w:sz w:val="22"/>
                <w:szCs w:val="22"/>
                <w:lang w:eastAsia="en-US"/>
              </w:rPr>
              <w:t>5</w:t>
            </w:r>
          </w:p>
        </w:tc>
        <w:tc>
          <w:tcPr>
            <w:tcW w:w="3006" w:type="dxa"/>
            <w:shd w:val="clear" w:color="auto" w:fill="auto"/>
            <w:vAlign w:val="center"/>
          </w:tcPr>
          <w:p w14:paraId="6D5FEBF9" w14:textId="77777777" w:rsidR="004F3507" w:rsidRPr="00AC277E" w:rsidRDefault="004F3507" w:rsidP="00DE70B8">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Estimated spud date</w:t>
            </w:r>
          </w:p>
        </w:tc>
        <w:tc>
          <w:tcPr>
            <w:tcW w:w="5103" w:type="dxa"/>
            <w:shd w:val="clear" w:color="auto" w:fill="auto"/>
            <w:vAlign w:val="center"/>
          </w:tcPr>
          <w:p w14:paraId="13ECA6F8" w14:textId="77777777" w:rsidR="004F3507" w:rsidRPr="00AC277E" w:rsidRDefault="000C0E65" w:rsidP="00DE70B8">
            <w:pPr>
              <w:spacing w:before="120" w:after="120"/>
              <w:rPr>
                <w:rFonts w:ascii="Open Sans" w:eastAsia="Times New Roman" w:hAnsi="Open Sans" w:cs="Open Sans"/>
                <w:sz w:val="22"/>
                <w:szCs w:val="22"/>
                <w:lang w:eastAsia="en-US"/>
              </w:rPr>
            </w:pPr>
            <w:r>
              <w:rPr>
                <w:rFonts w:ascii="Open Sans" w:eastAsia="Times New Roman" w:hAnsi="Open Sans" w:cs="Open Sans"/>
                <w:sz w:val="22"/>
                <w:szCs w:val="22"/>
                <w:lang w:eastAsia="en-US"/>
              </w:rPr>
              <w:t>O</w:t>
            </w:r>
            <w:r w:rsidR="004F3507" w:rsidRPr="00AC277E">
              <w:rPr>
                <w:rFonts w:ascii="Open Sans" w:eastAsia="Times New Roman" w:hAnsi="Open Sans" w:cs="Open Sans"/>
                <w:sz w:val="22"/>
                <w:szCs w:val="22"/>
                <w:lang w:eastAsia="en-US"/>
              </w:rPr>
              <w:t>n or about Q</w:t>
            </w:r>
            <w:r w:rsidR="00351C0A">
              <w:rPr>
                <w:rFonts w:ascii="Open Sans" w:eastAsia="Times New Roman" w:hAnsi="Open Sans" w:cs="Open Sans"/>
                <w:sz w:val="22"/>
                <w:szCs w:val="22"/>
                <w:lang w:eastAsia="en-US"/>
              </w:rPr>
              <w:t>4</w:t>
            </w:r>
            <w:r w:rsidR="004F3507" w:rsidRPr="00AC277E">
              <w:rPr>
                <w:rFonts w:ascii="Open Sans" w:eastAsia="Times New Roman" w:hAnsi="Open Sans" w:cs="Open Sans"/>
                <w:sz w:val="22"/>
                <w:szCs w:val="22"/>
                <w:lang w:eastAsia="en-US"/>
              </w:rPr>
              <w:t xml:space="preserve"> 2020</w:t>
            </w:r>
          </w:p>
        </w:tc>
      </w:tr>
      <w:tr w:rsidR="004F3507" w:rsidRPr="00CD4604" w14:paraId="03300A78" w14:textId="77777777" w:rsidTr="00394F54">
        <w:trPr>
          <w:trHeight w:val="340"/>
          <w:jc w:val="center"/>
        </w:trPr>
        <w:tc>
          <w:tcPr>
            <w:tcW w:w="817" w:type="dxa"/>
            <w:shd w:val="clear" w:color="auto" w:fill="auto"/>
            <w:vAlign w:val="center"/>
          </w:tcPr>
          <w:p w14:paraId="1C8C221F" w14:textId="77777777" w:rsidR="004F3507" w:rsidRPr="00AC277E" w:rsidRDefault="004F3507" w:rsidP="00DE70B8">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w:t>
            </w:r>
            <w:r w:rsidR="0026265A" w:rsidRPr="00AC277E">
              <w:rPr>
                <w:rFonts w:ascii="Open Sans" w:eastAsia="Times New Roman" w:hAnsi="Open Sans" w:cs="Open Sans"/>
                <w:sz w:val="22"/>
                <w:szCs w:val="22"/>
                <w:lang w:eastAsia="en-US"/>
              </w:rPr>
              <w:t>6</w:t>
            </w:r>
          </w:p>
        </w:tc>
        <w:tc>
          <w:tcPr>
            <w:tcW w:w="3006" w:type="dxa"/>
            <w:shd w:val="clear" w:color="auto" w:fill="auto"/>
            <w:vAlign w:val="center"/>
          </w:tcPr>
          <w:p w14:paraId="4705C46C" w14:textId="77777777" w:rsidR="004F3507" w:rsidRPr="00AC277E" w:rsidRDefault="004F3507" w:rsidP="00DE70B8">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Anticipated duration</w:t>
            </w:r>
          </w:p>
        </w:tc>
        <w:tc>
          <w:tcPr>
            <w:tcW w:w="5103" w:type="dxa"/>
            <w:shd w:val="clear" w:color="auto" w:fill="auto"/>
            <w:vAlign w:val="center"/>
          </w:tcPr>
          <w:p w14:paraId="434D2FD0" w14:textId="77777777" w:rsidR="004F3507" w:rsidRPr="00AC277E" w:rsidRDefault="00CF154B" w:rsidP="00DE70B8">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val="en-US" w:eastAsia="en-GB"/>
              </w:rPr>
              <w:t>150 days (excluding rig mob/demob)</w:t>
            </w:r>
          </w:p>
        </w:tc>
      </w:tr>
    </w:tbl>
    <w:p w14:paraId="650E5124" w14:textId="77777777" w:rsidR="0026265A" w:rsidRPr="00CD4604" w:rsidRDefault="0026265A" w:rsidP="00394F54">
      <w:pPr>
        <w:rPr>
          <w:rFonts w:ascii="Open Sans" w:hAnsi="Open Sans" w:cs="Open Sans"/>
          <w:b/>
          <w:lang w:val="en-US"/>
        </w:rPr>
      </w:pPr>
    </w:p>
    <w:p w14:paraId="714BD115" w14:textId="77777777" w:rsidR="0026265A" w:rsidRPr="00CD4604" w:rsidRDefault="0026265A" w:rsidP="00394F54">
      <w:pPr>
        <w:rPr>
          <w:rFonts w:ascii="Open Sans" w:hAnsi="Open Sans" w:cs="Open Sans"/>
          <w:b/>
          <w:lang w:val="en-US"/>
        </w:rPr>
      </w:pPr>
    </w:p>
    <w:p w14:paraId="04A0FEE7" w14:textId="77777777" w:rsidR="0026265A" w:rsidRPr="00CD4604" w:rsidRDefault="0026265A" w:rsidP="00394F54">
      <w:pPr>
        <w:rPr>
          <w:rFonts w:ascii="Open Sans" w:hAnsi="Open Sans" w:cs="Open Sans"/>
          <w:b/>
          <w:lang w:val="en-US"/>
        </w:rPr>
      </w:pPr>
    </w:p>
    <w:p w14:paraId="2F5FA987" w14:textId="77777777" w:rsidR="0026265A" w:rsidRPr="00CD4604" w:rsidRDefault="0026265A" w:rsidP="00394F54">
      <w:pPr>
        <w:rPr>
          <w:rFonts w:ascii="Open Sans" w:hAnsi="Open Sans" w:cs="Open Sans"/>
          <w:b/>
          <w:lang w:val="en-US"/>
        </w:rPr>
      </w:pPr>
    </w:p>
    <w:p w14:paraId="03F77012" w14:textId="77777777" w:rsidR="0026265A" w:rsidRPr="00CD4604" w:rsidRDefault="0026265A" w:rsidP="00394F54">
      <w:pPr>
        <w:rPr>
          <w:rFonts w:ascii="Open Sans" w:hAnsi="Open Sans" w:cs="Open Sans"/>
          <w:b/>
          <w:lang w:val="en-US"/>
        </w:rPr>
      </w:pPr>
    </w:p>
    <w:p w14:paraId="469315B7" w14:textId="77777777" w:rsidR="00E372EE" w:rsidRPr="00D91E7C" w:rsidRDefault="00717113" w:rsidP="00A53216">
      <w:pPr>
        <w:pStyle w:val="Heading1"/>
        <w:jc w:val="left"/>
        <w:rPr>
          <w:rFonts w:ascii="Open Sans" w:hAnsi="Open Sans" w:cs="Open Sans"/>
          <w:color w:val="363435"/>
          <w:lang w:val="en-US" w:eastAsia="en-GB"/>
        </w:rPr>
      </w:pPr>
      <w:r w:rsidRPr="00CD4604">
        <w:rPr>
          <w:rFonts w:ascii="Open Sans" w:hAnsi="Open Sans" w:cs="Open Sans"/>
          <w:color w:val="000000"/>
          <w:lang w:val="en-US"/>
        </w:rPr>
        <w:br w:type="page"/>
      </w:r>
      <w:bookmarkStart w:id="6" w:name="_Toc26958749"/>
      <w:r w:rsidR="008A5788">
        <w:rPr>
          <w:rFonts w:ascii="Open Sans" w:hAnsi="Open Sans" w:cs="Open Sans"/>
          <w:color w:val="000000"/>
          <w:lang w:val="en-US"/>
        </w:rPr>
        <w:lastRenderedPageBreak/>
        <w:t>Schedule 6</w:t>
      </w:r>
      <w:r w:rsidR="00765599">
        <w:rPr>
          <w:rFonts w:ascii="Open Sans" w:hAnsi="Open Sans" w:cs="Open Sans"/>
          <w:color w:val="000000"/>
          <w:lang w:val="en-US"/>
        </w:rPr>
        <w:t>c -</w:t>
      </w:r>
      <w:r w:rsidR="00765599">
        <w:rPr>
          <w:rFonts w:ascii="Open Sans" w:hAnsi="Open Sans" w:cs="Open Sans"/>
          <w:color w:val="000000"/>
          <w:lang w:val="en-US"/>
        </w:rPr>
        <w:tab/>
      </w:r>
      <w:r w:rsidR="008A5788">
        <w:rPr>
          <w:rFonts w:ascii="Open Sans" w:hAnsi="Open Sans" w:cs="Open Sans"/>
          <w:color w:val="000000"/>
          <w:lang w:val="en-US"/>
        </w:rPr>
        <w:t xml:space="preserve"> Location and Site Layout</w:t>
      </w:r>
      <w:bookmarkEnd w:id="6"/>
    </w:p>
    <w:p w14:paraId="13B4E9A5" w14:textId="77777777" w:rsidR="001E2DC3" w:rsidRPr="00CD4604" w:rsidRDefault="001E2DC3" w:rsidP="001E2DC3">
      <w:pPr>
        <w:rPr>
          <w:rFonts w:ascii="Open Sans" w:hAnsi="Open Sans" w:cs="Open Sans"/>
          <w:b/>
          <w:sz w:val="22"/>
          <w:szCs w:val="22"/>
          <w:lang w:val="en-US"/>
        </w:rPr>
      </w:pPr>
    </w:p>
    <w:p w14:paraId="1E742274" w14:textId="77777777" w:rsidR="00F557CD" w:rsidRPr="00CD4604" w:rsidRDefault="00A11DA6" w:rsidP="00605D7F">
      <w:pPr>
        <w:rPr>
          <w:rFonts w:ascii="Open Sans" w:hAnsi="Open Sans" w:cs="Open Sans"/>
          <w:color w:val="000000"/>
          <w:sz w:val="22"/>
          <w:szCs w:val="22"/>
          <w:lang w:val="en-US"/>
        </w:rPr>
      </w:pPr>
      <w:r w:rsidRPr="00CD4604">
        <w:rPr>
          <w:rFonts w:ascii="Open Sans" w:hAnsi="Open Sans" w:cs="Open Sans"/>
          <w:bCs/>
          <w:color w:val="000000"/>
          <w:sz w:val="22"/>
          <w:szCs w:val="22"/>
          <w:lang w:val="en-US"/>
        </w:rPr>
        <w:t xml:space="preserve">The Eden Project </w:t>
      </w:r>
      <w:r w:rsidR="009357ED" w:rsidRPr="00CD4604">
        <w:rPr>
          <w:rFonts w:ascii="Open Sans" w:hAnsi="Open Sans" w:cs="Open Sans"/>
          <w:bCs/>
          <w:color w:val="000000"/>
          <w:sz w:val="22"/>
          <w:szCs w:val="22"/>
          <w:lang w:val="en-US"/>
        </w:rPr>
        <w:t xml:space="preserve">is Cornwall’s largest visitor attraction with a footfall of approximately 1 million visitors per year.  It </w:t>
      </w:r>
      <w:r w:rsidR="00F54B08" w:rsidRPr="00CD4604">
        <w:rPr>
          <w:rFonts w:ascii="Open Sans" w:hAnsi="Open Sans" w:cs="Open Sans"/>
          <w:bCs/>
          <w:color w:val="000000"/>
          <w:sz w:val="22"/>
          <w:szCs w:val="22"/>
          <w:lang w:val="en-US"/>
        </w:rPr>
        <w:t>is located about</w:t>
      </w:r>
      <w:r w:rsidRPr="00CD4604">
        <w:rPr>
          <w:rFonts w:ascii="Open Sans" w:hAnsi="Open Sans" w:cs="Open Sans"/>
          <w:bCs/>
          <w:color w:val="000000"/>
          <w:sz w:val="22"/>
          <w:szCs w:val="22"/>
          <w:lang w:val="en-US"/>
        </w:rPr>
        <w:t xml:space="preserve"> 2</w:t>
      </w:r>
      <w:r w:rsidR="00A53216" w:rsidRPr="00CD4604">
        <w:rPr>
          <w:rFonts w:ascii="Open Sans" w:hAnsi="Open Sans" w:cs="Open Sans"/>
          <w:bCs/>
          <w:color w:val="000000"/>
          <w:sz w:val="22"/>
          <w:szCs w:val="22"/>
          <w:lang w:val="en-US"/>
        </w:rPr>
        <w:t xml:space="preserve"> </w:t>
      </w:r>
      <w:r w:rsidR="00242447" w:rsidRPr="00CD4604">
        <w:rPr>
          <w:rFonts w:ascii="Open Sans" w:hAnsi="Open Sans" w:cs="Open Sans"/>
          <w:bCs/>
          <w:color w:val="000000"/>
          <w:sz w:val="22"/>
          <w:szCs w:val="22"/>
          <w:lang w:val="en-US"/>
        </w:rPr>
        <w:t>- </w:t>
      </w:r>
      <w:r w:rsidRPr="00CD4604">
        <w:rPr>
          <w:rFonts w:ascii="Open Sans" w:hAnsi="Open Sans" w:cs="Open Sans"/>
          <w:bCs/>
          <w:color w:val="000000"/>
          <w:sz w:val="22"/>
          <w:szCs w:val="22"/>
          <w:lang w:val="en-US"/>
        </w:rPr>
        <w:t>3 km north</w:t>
      </w:r>
      <w:r w:rsidR="00717113" w:rsidRPr="00CD4604">
        <w:rPr>
          <w:rFonts w:ascii="Open Sans" w:hAnsi="Open Sans" w:cs="Open Sans"/>
          <w:bCs/>
          <w:color w:val="000000"/>
          <w:sz w:val="22"/>
          <w:szCs w:val="22"/>
          <w:lang w:val="en-US"/>
        </w:rPr>
        <w:t>-</w:t>
      </w:r>
      <w:r w:rsidRPr="00CD4604">
        <w:rPr>
          <w:rFonts w:ascii="Open Sans" w:hAnsi="Open Sans" w:cs="Open Sans"/>
          <w:bCs/>
          <w:color w:val="000000"/>
          <w:sz w:val="22"/>
          <w:szCs w:val="22"/>
          <w:lang w:val="en-US"/>
        </w:rPr>
        <w:t>east of</w:t>
      </w:r>
      <w:r w:rsidRPr="00CD4604">
        <w:rPr>
          <w:rFonts w:ascii="Open Sans" w:hAnsi="Open Sans" w:cs="Open Sans"/>
          <w:bCs/>
          <w:color w:val="00B050"/>
          <w:sz w:val="22"/>
          <w:szCs w:val="22"/>
          <w:lang w:val="en-US"/>
        </w:rPr>
        <w:t xml:space="preserve"> </w:t>
      </w:r>
      <w:r w:rsidR="00F54B08" w:rsidRPr="00CD4604">
        <w:rPr>
          <w:rFonts w:ascii="Open Sans" w:hAnsi="Open Sans" w:cs="Open Sans"/>
          <w:bCs/>
          <w:color w:val="000000" w:themeColor="text1"/>
          <w:sz w:val="22"/>
          <w:szCs w:val="22"/>
          <w:lang w:val="en-US"/>
        </w:rPr>
        <w:t>the town of</w:t>
      </w:r>
      <w:r w:rsidR="00F54B08" w:rsidRPr="00CD4604">
        <w:rPr>
          <w:rFonts w:ascii="Open Sans" w:hAnsi="Open Sans" w:cs="Open Sans"/>
          <w:bCs/>
          <w:color w:val="00B050"/>
          <w:sz w:val="22"/>
          <w:szCs w:val="22"/>
          <w:lang w:val="en-US"/>
        </w:rPr>
        <w:t xml:space="preserve"> </w:t>
      </w:r>
      <w:r w:rsidR="00F557CD" w:rsidRPr="00CD4604">
        <w:rPr>
          <w:rFonts w:ascii="Open Sans" w:hAnsi="Open Sans" w:cs="Open Sans"/>
          <w:bCs/>
          <w:color w:val="000000"/>
          <w:sz w:val="22"/>
          <w:szCs w:val="22"/>
          <w:lang w:val="en-US"/>
        </w:rPr>
        <w:t>St Austell</w:t>
      </w:r>
      <w:r w:rsidRPr="00CD4604">
        <w:rPr>
          <w:rFonts w:ascii="Open Sans" w:hAnsi="Open Sans" w:cs="Open Sans"/>
          <w:bCs/>
          <w:color w:val="000000"/>
          <w:sz w:val="22"/>
          <w:szCs w:val="22"/>
          <w:lang w:val="en-US"/>
        </w:rPr>
        <w:t xml:space="preserve"> in the southern part of</w:t>
      </w:r>
      <w:r w:rsidRPr="00CD4604">
        <w:rPr>
          <w:rFonts w:ascii="Open Sans" w:hAnsi="Open Sans" w:cs="Open Sans"/>
          <w:bCs/>
          <w:color w:val="00B050"/>
          <w:sz w:val="22"/>
          <w:szCs w:val="22"/>
          <w:lang w:val="en-US"/>
        </w:rPr>
        <w:t xml:space="preserve"> </w:t>
      </w:r>
      <w:r w:rsidR="00F557CD" w:rsidRPr="00CD4604">
        <w:rPr>
          <w:rFonts w:ascii="Open Sans" w:hAnsi="Open Sans" w:cs="Open Sans"/>
          <w:color w:val="000000"/>
          <w:sz w:val="22"/>
          <w:szCs w:val="22"/>
          <w:lang w:val="en-US"/>
        </w:rPr>
        <w:t xml:space="preserve">Cornwall. Many </w:t>
      </w:r>
      <w:r w:rsidR="00411B40" w:rsidRPr="00CD4604">
        <w:rPr>
          <w:rFonts w:ascii="Open Sans" w:hAnsi="Open Sans" w:cs="Open Sans"/>
          <w:color w:val="000000"/>
          <w:sz w:val="22"/>
          <w:szCs w:val="22"/>
          <w:lang w:val="en-US"/>
        </w:rPr>
        <w:t xml:space="preserve">tourists </w:t>
      </w:r>
      <w:r w:rsidR="00F54B08" w:rsidRPr="00CD4604">
        <w:rPr>
          <w:rFonts w:ascii="Open Sans" w:hAnsi="Open Sans" w:cs="Open Sans"/>
          <w:color w:val="000000"/>
          <w:sz w:val="22"/>
          <w:szCs w:val="22"/>
          <w:lang w:val="en-US"/>
        </w:rPr>
        <w:t>are drawn to this</w:t>
      </w:r>
      <w:r w:rsidR="00F557CD" w:rsidRPr="00CD4604">
        <w:rPr>
          <w:rFonts w:ascii="Open Sans" w:hAnsi="Open Sans" w:cs="Open Sans"/>
          <w:color w:val="000000"/>
          <w:sz w:val="22"/>
          <w:szCs w:val="22"/>
          <w:lang w:val="en-US"/>
        </w:rPr>
        <w:t xml:space="preserve"> area </w:t>
      </w:r>
      <w:r w:rsidR="00F54B08" w:rsidRPr="00CD4604">
        <w:rPr>
          <w:rFonts w:ascii="Open Sans" w:hAnsi="Open Sans" w:cs="Open Sans"/>
          <w:color w:val="000000"/>
          <w:sz w:val="22"/>
          <w:szCs w:val="22"/>
          <w:lang w:val="en-US"/>
        </w:rPr>
        <w:t xml:space="preserve">because of the </w:t>
      </w:r>
      <w:hyperlink r:id="rId14" w:tooltip="http://www.edenproject.com" w:history="1">
        <w:r w:rsidR="00F557CD" w:rsidRPr="00CD4604">
          <w:rPr>
            <w:rStyle w:val="Hyperlink"/>
            <w:rFonts w:ascii="Open Sans" w:hAnsi="Open Sans" w:cs="Open Sans"/>
            <w:color w:val="auto"/>
            <w:sz w:val="22"/>
            <w:szCs w:val="22"/>
            <w:lang w:val="en-US"/>
          </w:rPr>
          <w:t>Eden Project</w:t>
        </w:r>
      </w:hyperlink>
      <w:r w:rsidR="00F557CD" w:rsidRPr="00CD4604">
        <w:rPr>
          <w:rFonts w:ascii="Open Sans" w:hAnsi="Open Sans" w:cs="Open Sans"/>
          <w:sz w:val="22"/>
          <w:szCs w:val="22"/>
          <w:lang w:val="en-US"/>
        </w:rPr>
        <w:t xml:space="preserve">, </w:t>
      </w:r>
      <w:r w:rsidR="00F557CD" w:rsidRPr="00CD4604">
        <w:rPr>
          <w:rFonts w:ascii="Open Sans" w:hAnsi="Open Sans" w:cs="Open Sans"/>
          <w:color w:val="000000"/>
          <w:sz w:val="22"/>
          <w:szCs w:val="22"/>
          <w:lang w:val="en-US"/>
        </w:rPr>
        <w:t xml:space="preserve">a large-scale complex that emulates </w:t>
      </w:r>
      <w:r w:rsidR="00F54B08" w:rsidRPr="00CD4604">
        <w:rPr>
          <w:rFonts w:ascii="Open Sans" w:hAnsi="Open Sans" w:cs="Open Sans"/>
          <w:color w:val="000000"/>
          <w:sz w:val="22"/>
          <w:szCs w:val="22"/>
          <w:lang w:val="en-US"/>
        </w:rPr>
        <w:t xml:space="preserve">various </w:t>
      </w:r>
      <w:r w:rsidR="00F557CD" w:rsidRPr="00CD4604">
        <w:rPr>
          <w:rFonts w:ascii="Open Sans" w:hAnsi="Open Sans" w:cs="Open Sans"/>
          <w:color w:val="000000"/>
          <w:sz w:val="22"/>
          <w:szCs w:val="22"/>
          <w:lang w:val="en-US"/>
        </w:rPr>
        <w:t>natural environments</w:t>
      </w:r>
      <w:r w:rsidR="00C427BA" w:rsidRPr="00CD4604">
        <w:rPr>
          <w:rFonts w:ascii="Open Sans" w:hAnsi="Open Sans" w:cs="Open Sans"/>
          <w:color w:val="000000"/>
          <w:sz w:val="22"/>
          <w:szCs w:val="22"/>
          <w:lang w:val="en-US"/>
        </w:rPr>
        <w:t>,</w:t>
      </w:r>
      <w:r w:rsidR="00CC588C">
        <w:rPr>
          <w:rFonts w:ascii="Open Sans" w:hAnsi="Open Sans" w:cs="Open Sans"/>
          <w:color w:val="000000"/>
          <w:sz w:val="22"/>
          <w:szCs w:val="22"/>
          <w:lang w:val="en-US"/>
        </w:rPr>
        <w:t xml:space="preserve"> </w:t>
      </w:r>
      <w:r w:rsidR="00F557CD" w:rsidRPr="00CD4604">
        <w:rPr>
          <w:rFonts w:ascii="Open Sans" w:hAnsi="Open Sans" w:cs="Open Sans"/>
          <w:color w:val="000000"/>
          <w:sz w:val="22"/>
          <w:szCs w:val="22"/>
          <w:lang w:val="en-US"/>
        </w:rPr>
        <w:t>houses plant species from around the world</w:t>
      </w:r>
      <w:r w:rsidR="00C427BA" w:rsidRPr="00CD4604">
        <w:rPr>
          <w:rFonts w:ascii="Open Sans" w:hAnsi="Open Sans" w:cs="Open Sans"/>
          <w:color w:val="000000"/>
          <w:sz w:val="22"/>
          <w:szCs w:val="22"/>
          <w:lang w:val="en-US"/>
        </w:rPr>
        <w:t xml:space="preserve"> and </w:t>
      </w:r>
      <w:r w:rsidR="000C0E65" w:rsidRPr="00AC277E">
        <w:rPr>
          <w:rFonts w:ascii="Open Sans" w:hAnsi="Open Sans" w:cs="Open Sans"/>
          <w:sz w:val="22"/>
          <w:szCs w:val="22"/>
          <w:lang w:val="en-US"/>
        </w:rPr>
        <w:t>hosts</w:t>
      </w:r>
      <w:r w:rsidR="000C0E65">
        <w:rPr>
          <w:rFonts w:ascii="Open Sans" w:hAnsi="Open Sans" w:cs="Open Sans"/>
          <w:color w:val="000000"/>
          <w:sz w:val="22"/>
          <w:szCs w:val="22"/>
          <w:lang w:val="en-US"/>
        </w:rPr>
        <w:t xml:space="preserve"> </w:t>
      </w:r>
      <w:r w:rsidR="00C427BA" w:rsidRPr="00CD4604">
        <w:rPr>
          <w:rFonts w:ascii="Open Sans" w:hAnsi="Open Sans" w:cs="Open Sans"/>
          <w:color w:val="000000"/>
          <w:sz w:val="22"/>
          <w:szCs w:val="22"/>
          <w:lang w:val="en-US"/>
        </w:rPr>
        <w:t>special events using high profile entertainers</w:t>
      </w:r>
      <w:r w:rsidR="0087449E" w:rsidRPr="00CD4604">
        <w:rPr>
          <w:rFonts w:ascii="Open Sans" w:hAnsi="Open Sans" w:cs="Open Sans"/>
          <w:color w:val="000000"/>
          <w:sz w:val="22"/>
          <w:szCs w:val="22"/>
          <w:lang w:val="en-US"/>
        </w:rPr>
        <w:t xml:space="preserve"> (www.edenproject.com)</w:t>
      </w:r>
      <w:r w:rsidR="00F557CD" w:rsidRPr="00CD4604">
        <w:rPr>
          <w:rFonts w:ascii="Open Sans" w:hAnsi="Open Sans" w:cs="Open Sans"/>
          <w:color w:val="000000"/>
          <w:sz w:val="22"/>
          <w:szCs w:val="22"/>
          <w:lang w:val="en-US"/>
        </w:rPr>
        <w:t xml:space="preserve">. The </w:t>
      </w:r>
      <w:r w:rsidRPr="00CD4604">
        <w:rPr>
          <w:rFonts w:ascii="Open Sans" w:hAnsi="Open Sans" w:cs="Open Sans"/>
          <w:color w:val="000000"/>
          <w:sz w:val="22"/>
          <w:szCs w:val="22"/>
          <w:lang w:val="en-US"/>
        </w:rPr>
        <w:t>area</w:t>
      </w:r>
      <w:r w:rsidR="00F557CD" w:rsidRPr="00CD4604">
        <w:rPr>
          <w:rFonts w:ascii="Open Sans" w:hAnsi="Open Sans" w:cs="Open Sans"/>
          <w:color w:val="000000"/>
          <w:sz w:val="22"/>
          <w:szCs w:val="22"/>
          <w:lang w:val="en-US"/>
        </w:rPr>
        <w:t xml:space="preserve"> </w:t>
      </w:r>
      <w:r w:rsidR="009357ED" w:rsidRPr="00CD4604">
        <w:rPr>
          <w:rFonts w:ascii="Open Sans" w:hAnsi="Open Sans" w:cs="Open Sans"/>
          <w:color w:val="000000"/>
          <w:sz w:val="22"/>
          <w:szCs w:val="22"/>
          <w:lang w:val="en-US"/>
        </w:rPr>
        <w:t>surrounding the Eden Project is also</w:t>
      </w:r>
      <w:r w:rsidR="00F557CD" w:rsidRPr="00CD4604">
        <w:rPr>
          <w:rFonts w:ascii="Open Sans" w:hAnsi="Open Sans" w:cs="Open Sans"/>
          <w:color w:val="000000"/>
          <w:sz w:val="22"/>
          <w:szCs w:val="22"/>
          <w:lang w:val="en-US"/>
        </w:rPr>
        <w:t xml:space="preserve"> the </w:t>
      </w:r>
      <w:r w:rsidR="00F54B08" w:rsidRPr="00CD4604">
        <w:rPr>
          <w:rFonts w:ascii="Open Sans" w:hAnsi="Open Sans" w:cs="Open Sans"/>
          <w:color w:val="000000"/>
          <w:sz w:val="22"/>
          <w:szCs w:val="22"/>
          <w:lang w:val="en-US"/>
        </w:rPr>
        <w:t>cent</w:t>
      </w:r>
      <w:r w:rsidR="000C0E65">
        <w:rPr>
          <w:rFonts w:ascii="Open Sans" w:hAnsi="Open Sans" w:cs="Open Sans"/>
          <w:color w:val="000000"/>
          <w:sz w:val="22"/>
          <w:szCs w:val="22"/>
          <w:lang w:val="en-US"/>
        </w:rPr>
        <w:t>re</w:t>
      </w:r>
      <w:r w:rsidR="00F557CD" w:rsidRPr="00CD4604">
        <w:rPr>
          <w:rFonts w:ascii="Open Sans" w:hAnsi="Open Sans" w:cs="Open Sans"/>
          <w:color w:val="000000"/>
          <w:sz w:val="22"/>
          <w:szCs w:val="22"/>
          <w:lang w:val="en-US"/>
        </w:rPr>
        <w:t xml:space="preserve"> of the Cornish china-clay industry.</w:t>
      </w:r>
    </w:p>
    <w:p w14:paraId="685A88DD" w14:textId="77777777" w:rsidR="009D57DC" w:rsidRPr="00CD4604" w:rsidRDefault="009D57DC" w:rsidP="008A657A">
      <w:pPr>
        <w:spacing w:line="276" w:lineRule="auto"/>
        <w:rPr>
          <w:rFonts w:ascii="Open Sans" w:hAnsi="Open Sans" w:cs="Open Sans"/>
          <w:color w:val="000000"/>
          <w:sz w:val="22"/>
          <w:szCs w:val="22"/>
          <w:lang w:val="en-US"/>
        </w:rPr>
      </w:pPr>
    </w:p>
    <w:p w14:paraId="7441867C" w14:textId="77777777" w:rsidR="00F557CD" w:rsidRPr="00CD4604" w:rsidRDefault="00D82B2C" w:rsidP="00F557CD">
      <w:pPr>
        <w:jc w:val="center"/>
        <w:rPr>
          <w:rFonts w:ascii="Open Sans" w:hAnsi="Open Sans" w:cs="Open Sans"/>
          <w:color w:val="000000"/>
          <w:sz w:val="22"/>
          <w:szCs w:val="22"/>
          <w:lang w:val="en-US"/>
        </w:rPr>
      </w:pPr>
      <w:r w:rsidRPr="00CD4604">
        <w:rPr>
          <w:rFonts w:ascii="Open Sans" w:hAnsi="Open Sans" w:cs="Open Sans"/>
          <w:color w:val="000000"/>
          <w:sz w:val="22"/>
          <w:szCs w:val="22"/>
          <w:lang w:val="de-DE"/>
        </w:rPr>
        <w:drawing>
          <wp:inline distT="0" distB="0" distL="0" distR="0" wp14:anchorId="65C0B8DB" wp14:editId="2D8087D2">
            <wp:extent cx="5019040" cy="5937962"/>
            <wp:effectExtent l="0" t="0" r="0" b="5715"/>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028409" cy="594904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D13B16" w14:textId="77777777" w:rsidR="008A657A" w:rsidRPr="00CD4604" w:rsidRDefault="00813EBA" w:rsidP="007E2B3E">
      <w:pPr>
        <w:pStyle w:val="NormalWeb"/>
        <w:shd w:val="clear" w:color="auto" w:fill="FFFFFF"/>
        <w:spacing w:line="240" w:lineRule="auto"/>
        <w:jc w:val="center"/>
        <w:rPr>
          <w:rFonts w:ascii="Open Sans" w:hAnsi="Open Sans" w:cs="Open Sans"/>
          <w:b/>
          <w:sz w:val="22"/>
          <w:szCs w:val="22"/>
          <w:u w:val="single"/>
        </w:rPr>
      </w:pPr>
      <w:r w:rsidRPr="00351C0A">
        <w:rPr>
          <w:rFonts w:ascii="Open Sans" w:hAnsi="Open Sans" w:cs="Open Sans"/>
          <w:i/>
          <w:sz w:val="22"/>
          <w:szCs w:val="22"/>
        </w:rPr>
        <w:t xml:space="preserve">Map of </w:t>
      </w:r>
      <w:r w:rsidR="00242447" w:rsidRPr="00351C0A">
        <w:rPr>
          <w:rFonts w:ascii="Open Sans" w:hAnsi="Open Sans" w:cs="Open Sans"/>
          <w:i/>
          <w:sz w:val="22"/>
          <w:szCs w:val="22"/>
        </w:rPr>
        <w:t xml:space="preserve">the </w:t>
      </w:r>
      <w:r w:rsidRPr="00351C0A">
        <w:rPr>
          <w:rFonts w:ascii="Open Sans" w:hAnsi="Open Sans" w:cs="Open Sans"/>
          <w:i/>
          <w:sz w:val="22"/>
          <w:szCs w:val="22"/>
        </w:rPr>
        <w:t xml:space="preserve">UK </w:t>
      </w:r>
      <w:r w:rsidR="009357ED" w:rsidRPr="00351C0A">
        <w:rPr>
          <w:rFonts w:ascii="Open Sans" w:hAnsi="Open Sans" w:cs="Open Sans"/>
          <w:i/>
          <w:sz w:val="22"/>
          <w:szCs w:val="22"/>
        </w:rPr>
        <w:t>showing the site of the Eden Project near St Austell</w:t>
      </w:r>
      <w:r w:rsidR="008A657A" w:rsidRPr="00CD4604">
        <w:rPr>
          <w:rFonts w:ascii="Open Sans" w:hAnsi="Open Sans" w:cs="Open Sans"/>
          <w:b/>
          <w:sz w:val="22"/>
          <w:szCs w:val="22"/>
          <w:u w:val="single"/>
        </w:rPr>
        <w:br w:type="page"/>
      </w:r>
    </w:p>
    <w:p w14:paraId="45D46E2B" w14:textId="77777777" w:rsidR="00F557CD" w:rsidRPr="003B40A7" w:rsidRDefault="00B21250" w:rsidP="00F557CD">
      <w:pPr>
        <w:pStyle w:val="NormalWeb"/>
        <w:shd w:val="clear" w:color="auto" w:fill="FFFFFF"/>
        <w:spacing w:line="240" w:lineRule="auto"/>
        <w:rPr>
          <w:rFonts w:ascii="Open Sans" w:hAnsi="Open Sans" w:cs="Open Sans"/>
          <w:sz w:val="22"/>
          <w:szCs w:val="22"/>
          <w:u w:val="single"/>
        </w:rPr>
      </w:pPr>
      <w:r>
        <w:rPr>
          <w:rFonts w:ascii="Open Sans" w:hAnsi="Open Sans" w:cs="Open Sans"/>
          <w:sz w:val="22"/>
          <w:szCs w:val="22"/>
          <w:u w:val="single"/>
        </w:rPr>
        <w:lastRenderedPageBreak/>
        <w:t>Access b</w:t>
      </w:r>
      <w:r w:rsidR="00F557CD" w:rsidRPr="003B40A7">
        <w:rPr>
          <w:rFonts w:ascii="Open Sans" w:hAnsi="Open Sans" w:cs="Open Sans"/>
          <w:sz w:val="22"/>
          <w:szCs w:val="22"/>
          <w:u w:val="single"/>
        </w:rPr>
        <w:t>y car/</w:t>
      </w:r>
      <w:r w:rsidR="00E25B54">
        <w:rPr>
          <w:rFonts w:ascii="Open Sans" w:hAnsi="Open Sans" w:cs="Open Sans"/>
          <w:sz w:val="22"/>
          <w:szCs w:val="22"/>
          <w:u w:val="single"/>
        </w:rPr>
        <w:t>van</w:t>
      </w:r>
    </w:p>
    <w:p w14:paraId="019343C9" w14:textId="584EBE4A" w:rsidR="00CF154B" w:rsidRPr="00CD4604" w:rsidRDefault="00F557CD" w:rsidP="00605D7F">
      <w:pPr>
        <w:pStyle w:val="NormalWeb"/>
        <w:shd w:val="clear" w:color="auto" w:fill="FFFFFF"/>
        <w:spacing w:line="240" w:lineRule="auto"/>
        <w:rPr>
          <w:rFonts w:ascii="Open Sans" w:hAnsi="Open Sans" w:cs="Open Sans"/>
          <w:sz w:val="22"/>
          <w:szCs w:val="22"/>
        </w:rPr>
      </w:pPr>
      <w:r w:rsidRPr="00CD4604">
        <w:rPr>
          <w:rFonts w:ascii="Open Sans" w:hAnsi="Open Sans" w:cs="Open Sans"/>
          <w:sz w:val="22"/>
          <w:szCs w:val="22"/>
        </w:rPr>
        <w:t>The</w:t>
      </w:r>
      <w:r w:rsidR="009357ED" w:rsidRPr="00CD4604">
        <w:rPr>
          <w:rFonts w:ascii="Open Sans" w:hAnsi="Open Sans" w:cs="Open Sans"/>
          <w:sz w:val="22"/>
          <w:szCs w:val="22"/>
        </w:rPr>
        <w:t xml:space="preserve"> main route into Cornwall is via the </w:t>
      </w:r>
      <w:r w:rsidRPr="00CD4604">
        <w:rPr>
          <w:rFonts w:ascii="Open Sans" w:hAnsi="Open Sans" w:cs="Open Sans"/>
          <w:sz w:val="22"/>
          <w:szCs w:val="22"/>
        </w:rPr>
        <w:t>M5 motorway</w:t>
      </w:r>
      <w:r w:rsidR="00961458" w:rsidRPr="00CD4604">
        <w:rPr>
          <w:rFonts w:ascii="Open Sans" w:hAnsi="Open Sans" w:cs="Open Sans"/>
          <w:sz w:val="22"/>
          <w:szCs w:val="22"/>
        </w:rPr>
        <w:t xml:space="preserve"> to Exeter and either the A30 or the A38 trunk roads</w:t>
      </w:r>
      <w:r w:rsidRPr="00CD4604">
        <w:rPr>
          <w:rFonts w:ascii="Open Sans" w:hAnsi="Open Sans" w:cs="Open Sans"/>
          <w:sz w:val="22"/>
          <w:szCs w:val="22"/>
        </w:rPr>
        <w:t xml:space="preserve"> </w:t>
      </w:r>
      <w:r w:rsidR="00961458" w:rsidRPr="00CD4604">
        <w:rPr>
          <w:rFonts w:ascii="Open Sans" w:hAnsi="Open Sans" w:cs="Open Sans"/>
          <w:sz w:val="22"/>
          <w:szCs w:val="22"/>
        </w:rPr>
        <w:t>through Cornwall.  The majority of the A30 is</w:t>
      </w:r>
      <w:r w:rsidRPr="00CD4604">
        <w:rPr>
          <w:rFonts w:ascii="Open Sans" w:hAnsi="Open Sans" w:cs="Open Sans"/>
          <w:sz w:val="22"/>
          <w:szCs w:val="22"/>
        </w:rPr>
        <w:t xml:space="preserve"> dual carriageway</w:t>
      </w:r>
      <w:r w:rsidR="00961458" w:rsidRPr="00CD4604">
        <w:rPr>
          <w:rFonts w:ascii="Open Sans" w:hAnsi="Open Sans" w:cs="Open Sans"/>
          <w:sz w:val="22"/>
          <w:szCs w:val="22"/>
        </w:rPr>
        <w:t>.</w:t>
      </w:r>
      <w:r w:rsidRPr="00CD4604">
        <w:rPr>
          <w:rFonts w:ascii="Open Sans" w:hAnsi="Open Sans" w:cs="Open Sans"/>
          <w:sz w:val="22"/>
          <w:szCs w:val="22"/>
        </w:rPr>
        <w:t xml:space="preserve"> </w:t>
      </w:r>
      <w:r w:rsidR="00411B40" w:rsidRPr="00CD4604">
        <w:rPr>
          <w:rFonts w:ascii="Open Sans" w:hAnsi="Open Sans" w:cs="Open Sans"/>
          <w:sz w:val="22"/>
          <w:szCs w:val="22"/>
        </w:rPr>
        <w:t xml:space="preserve">The Eden Project </w:t>
      </w:r>
      <w:r w:rsidR="00FB1835">
        <w:rPr>
          <w:rFonts w:ascii="Open Sans" w:hAnsi="Open Sans" w:cs="Open Sans"/>
          <w:sz w:val="22"/>
          <w:szCs w:val="22"/>
        </w:rPr>
        <w:t xml:space="preserve">is </w:t>
      </w:r>
      <w:r w:rsidR="002413F8">
        <w:rPr>
          <w:rFonts w:ascii="Open Sans" w:hAnsi="Open Sans" w:cs="Open Sans"/>
          <w:sz w:val="22"/>
          <w:szCs w:val="22"/>
        </w:rPr>
        <w:t xml:space="preserve">signed </w:t>
      </w:r>
      <w:r w:rsidR="00411B40" w:rsidRPr="00CD4604">
        <w:rPr>
          <w:rFonts w:ascii="Open Sans" w:hAnsi="Open Sans" w:cs="Open Sans"/>
          <w:sz w:val="22"/>
          <w:szCs w:val="22"/>
        </w:rPr>
        <w:t xml:space="preserve">from </w:t>
      </w:r>
      <w:r w:rsidR="00FB1835">
        <w:rPr>
          <w:rFonts w:ascii="Open Sans" w:hAnsi="Open Sans" w:cs="Open Sans"/>
          <w:sz w:val="22"/>
          <w:szCs w:val="22"/>
        </w:rPr>
        <w:t xml:space="preserve">the </w:t>
      </w:r>
      <w:r w:rsidR="00411B40" w:rsidRPr="00CD4604">
        <w:rPr>
          <w:rFonts w:ascii="Open Sans" w:hAnsi="Open Sans" w:cs="Open Sans"/>
          <w:sz w:val="22"/>
          <w:szCs w:val="22"/>
        </w:rPr>
        <w:t xml:space="preserve">A30. </w:t>
      </w:r>
    </w:p>
    <w:p w14:paraId="099C3989" w14:textId="3AE46542" w:rsidR="00813EBA" w:rsidRPr="00CD4604" w:rsidRDefault="00961458" w:rsidP="00605D7F">
      <w:pPr>
        <w:pStyle w:val="NormalWeb"/>
        <w:shd w:val="clear" w:color="auto" w:fill="FFFFFF"/>
        <w:spacing w:line="240" w:lineRule="auto"/>
        <w:rPr>
          <w:rFonts w:ascii="Open Sans" w:hAnsi="Open Sans" w:cs="Open Sans"/>
          <w:color w:val="000000"/>
          <w:sz w:val="22"/>
          <w:szCs w:val="22"/>
          <w:lang w:val="en-US"/>
        </w:rPr>
      </w:pPr>
      <w:r w:rsidRPr="00CD4604">
        <w:rPr>
          <w:rFonts w:ascii="Open Sans" w:hAnsi="Open Sans" w:cs="Open Sans"/>
          <w:color w:val="000000"/>
          <w:sz w:val="22"/>
          <w:szCs w:val="22"/>
          <w:lang w:val="en-US"/>
        </w:rPr>
        <w:t>The Eden Project</w:t>
      </w:r>
      <w:r w:rsidR="00F557CD" w:rsidRPr="00CD4604">
        <w:rPr>
          <w:rFonts w:ascii="Open Sans" w:hAnsi="Open Sans" w:cs="Open Sans"/>
          <w:color w:val="000000"/>
          <w:sz w:val="22"/>
          <w:szCs w:val="22"/>
          <w:lang w:val="en-US"/>
        </w:rPr>
        <w:t xml:space="preserve"> is well connected by road</w:t>
      </w:r>
      <w:r w:rsidRPr="00CD4604">
        <w:rPr>
          <w:rFonts w:ascii="Open Sans" w:hAnsi="Open Sans" w:cs="Open Sans"/>
          <w:color w:val="000000"/>
          <w:sz w:val="22"/>
          <w:szCs w:val="22"/>
          <w:lang w:val="en-US"/>
        </w:rPr>
        <w:t>,</w:t>
      </w:r>
      <w:r w:rsidR="00F557CD" w:rsidRPr="00CD4604">
        <w:rPr>
          <w:rFonts w:ascii="Open Sans" w:hAnsi="Open Sans" w:cs="Open Sans"/>
          <w:color w:val="000000"/>
          <w:sz w:val="22"/>
          <w:szCs w:val="22"/>
          <w:lang w:val="en-US"/>
        </w:rPr>
        <w:t xml:space="preserve"> </w:t>
      </w:r>
      <w:r w:rsidRPr="00CD4604">
        <w:rPr>
          <w:rFonts w:ascii="Open Sans" w:hAnsi="Open Sans" w:cs="Open Sans"/>
          <w:color w:val="000000"/>
          <w:sz w:val="22"/>
          <w:szCs w:val="22"/>
          <w:lang w:val="en-US"/>
        </w:rPr>
        <w:t xml:space="preserve">either (i) from </w:t>
      </w:r>
      <w:r w:rsidR="00F557CD" w:rsidRPr="00CD4604">
        <w:rPr>
          <w:rFonts w:ascii="Open Sans" w:hAnsi="Open Sans" w:cs="Open Sans"/>
          <w:color w:val="000000"/>
          <w:sz w:val="22"/>
          <w:szCs w:val="22"/>
          <w:lang w:val="en-US"/>
        </w:rPr>
        <w:t xml:space="preserve">the A30, </w:t>
      </w:r>
      <w:r w:rsidRPr="00CD4604">
        <w:rPr>
          <w:rFonts w:ascii="Open Sans" w:hAnsi="Open Sans" w:cs="Open Sans"/>
          <w:color w:val="000000"/>
          <w:sz w:val="22"/>
          <w:szCs w:val="22"/>
          <w:lang w:val="en-US"/>
        </w:rPr>
        <w:t xml:space="preserve">via </w:t>
      </w:r>
      <w:r w:rsidR="00F557CD" w:rsidRPr="00CD4604">
        <w:rPr>
          <w:rFonts w:ascii="Open Sans" w:hAnsi="Open Sans" w:cs="Open Sans"/>
          <w:color w:val="000000"/>
          <w:sz w:val="22"/>
          <w:szCs w:val="22"/>
          <w:lang w:val="en-US"/>
        </w:rPr>
        <w:t>the A391</w:t>
      </w:r>
      <w:r w:rsidRPr="00CD4604">
        <w:rPr>
          <w:rFonts w:ascii="Open Sans" w:hAnsi="Open Sans" w:cs="Open Sans"/>
          <w:color w:val="000000"/>
          <w:sz w:val="22"/>
          <w:szCs w:val="22"/>
          <w:lang w:val="en-US"/>
        </w:rPr>
        <w:t>; (ii)</w:t>
      </w:r>
      <w:r w:rsidR="00F557CD" w:rsidRPr="00CD4604">
        <w:rPr>
          <w:rFonts w:ascii="Open Sans" w:hAnsi="Open Sans" w:cs="Open Sans"/>
          <w:color w:val="000000"/>
          <w:sz w:val="22"/>
          <w:szCs w:val="22"/>
          <w:lang w:val="en-US"/>
        </w:rPr>
        <w:t xml:space="preserve"> </w:t>
      </w:r>
      <w:r w:rsidRPr="00CD4604">
        <w:rPr>
          <w:rFonts w:ascii="Open Sans" w:hAnsi="Open Sans" w:cs="Open Sans"/>
          <w:color w:val="000000"/>
          <w:sz w:val="22"/>
          <w:szCs w:val="22"/>
          <w:lang w:val="en-US"/>
        </w:rPr>
        <w:t>from</w:t>
      </w:r>
      <w:r w:rsidR="00F557CD" w:rsidRPr="00CD4604">
        <w:rPr>
          <w:rFonts w:ascii="Open Sans" w:hAnsi="Open Sans" w:cs="Open Sans"/>
          <w:color w:val="000000"/>
          <w:sz w:val="22"/>
          <w:szCs w:val="22"/>
          <w:lang w:val="en-US"/>
        </w:rPr>
        <w:t xml:space="preserve"> Truro by the A390 </w:t>
      </w:r>
      <w:r w:rsidR="002413F8">
        <w:rPr>
          <w:rFonts w:ascii="Open Sans" w:hAnsi="Open Sans" w:cs="Open Sans"/>
          <w:color w:val="000000"/>
          <w:sz w:val="22"/>
          <w:szCs w:val="22"/>
          <w:lang w:val="en-US"/>
        </w:rPr>
        <w:t>(eas</w:t>
      </w:r>
      <w:r w:rsidR="00F557CD" w:rsidRPr="00CD4604">
        <w:rPr>
          <w:rFonts w:ascii="Open Sans" w:hAnsi="Open Sans" w:cs="Open Sans"/>
          <w:color w:val="000000"/>
          <w:sz w:val="22"/>
          <w:szCs w:val="22"/>
          <w:lang w:val="en-US"/>
        </w:rPr>
        <w:t>tbound)</w:t>
      </w:r>
      <w:r w:rsidRPr="00CD4604">
        <w:rPr>
          <w:rFonts w:ascii="Open Sans" w:hAnsi="Open Sans" w:cs="Open Sans"/>
          <w:color w:val="000000"/>
          <w:sz w:val="22"/>
          <w:szCs w:val="22"/>
          <w:lang w:val="en-US"/>
        </w:rPr>
        <w:t>;</w:t>
      </w:r>
      <w:r w:rsidR="00F557CD" w:rsidRPr="00CD4604">
        <w:rPr>
          <w:rFonts w:ascii="Open Sans" w:hAnsi="Open Sans" w:cs="Open Sans"/>
          <w:color w:val="000000"/>
          <w:sz w:val="22"/>
          <w:szCs w:val="22"/>
          <w:lang w:val="en-US"/>
        </w:rPr>
        <w:t xml:space="preserve"> and </w:t>
      </w:r>
      <w:r w:rsidRPr="00CD4604">
        <w:rPr>
          <w:rFonts w:ascii="Open Sans" w:hAnsi="Open Sans" w:cs="Open Sans"/>
          <w:color w:val="000000"/>
          <w:sz w:val="22"/>
          <w:szCs w:val="22"/>
          <w:lang w:val="en-US"/>
        </w:rPr>
        <w:t xml:space="preserve">(iii) from </w:t>
      </w:r>
      <w:r w:rsidR="00F557CD" w:rsidRPr="00CD4604">
        <w:rPr>
          <w:rFonts w:ascii="Open Sans" w:hAnsi="Open Sans" w:cs="Open Sans"/>
          <w:color w:val="000000"/>
          <w:sz w:val="22"/>
          <w:szCs w:val="22"/>
          <w:lang w:val="en-US"/>
        </w:rPr>
        <w:t xml:space="preserve">Plymouth by the </w:t>
      </w:r>
      <w:r w:rsidRPr="00CD4604">
        <w:rPr>
          <w:rFonts w:ascii="Open Sans" w:hAnsi="Open Sans" w:cs="Open Sans"/>
          <w:color w:val="000000"/>
          <w:sz w:val="22"/>
          <w:szCs w:val="22"/>
          <w:lang w:val="en-US"/>
        </w:rPr>
        <w:t xml:space="preserve">A38 and </w:t>
      </w:r>
      <w:r w:rsidR="00F557CD" w:rsidRPr="00CD4604">
        <w:rPr>
          <w:rFonts w:ascii="Open Sans" w:hAnsi="Open Sans" w:cs="Open Sans"/>
          <w:color w:val="000000"/>
          <w:sz w:val="22"/>
          <w:szCs w:val="22"/>
          <w:lang w:val="en-US"/>
        </w:rPr>
        <w:t>A390 (</w:t>
      </w:r>
      <w:r w:rsidR="002413F8">
        <w:rPr>
          <w:rFonts w:ascii="Open Sans" w:hAnsi="Open Sans" w:cs="Open Sans"/>
          <w:color w:val="000000"/>
          <w:sz w:val="22"/>
          <w:szCs w:val="22"/>
          <w:lang w:val="en-US"/>
        </w:rPr>
        <w:t>west</w:t>
      </w:r>
      <w:r w:rsidR="002413F8" w:rsidRPr="00CD4604">
        <w:rPr>
          <w:rFonts w:ascii="Open Sans" w:hAnsi="Open Sans" w:cs="Open Sans"/>
          <w:color w:val="000000"/>
          <w:sz w:val="22"/>
          <w:szCs w:val="22"/>
          <w:lang w:val="en-US"/>
        </w:rPr>
        <w:t>bound</w:t>
      </w:r>
      <w:r w:rsidR="00F557CD" w:rsidRPr="00CD4604">
        <w:rPr>
          <w:rFonts w:ascii="Open Sans" w:hAnsi="Open Sans" w:cs="Open Sans"/>
          <w:color w:val="000000"/>
          <w:sz w:val="22"/>
          <w:szCs w:val="22"/>
          <w:lang w:val="en-US"/>
        </w:rPr>
        <w:t xml:space="preserve">). </w:t>
      </w:r>
      <w:r w:rsidR="009D57DC" w:rsidRPr="00CD4604">
        <w:rPr>
          <w:rFonts w:ascii="Open Sans" w:hAnsi="Open Sans" w:cs="Open Sans"/>
          <w:color w:val="000000"/>
          <w:sz w:val="22"/>
          <w:szCs w:val="22"/>
          <w:lang w:val="en-US"/>
        </w:rPr>
        <w:t>The road distance from Plymouth to St Austell is 26 miles or 42 km.</w:t>
      </w:r>
    </w:p>
    <w:p w14:paraId="4957E322" w14:textId="77777777" w:rsidR="00961458" w:rsidRPr="00CD4604" w:rsidRDefault="00961458" w:rsidP="008A657A">
      <w:pPr>
        <w:pStyle w:val="NormalWeb"/>
        <w:shd w:val="clear" w:color="auto" w:fill="FFFFFF"/>
        <w:spacing w:line="240" w:lineRule="auto"/>
        <w:jc w:val="center"/>
        <w:rPr>
          <w:rFonts w:ascii="Open Sans" w:hAnsi="Open Sans" w:cs="Open Sans"/>
          <w:color w:val="000000"/>
          <w:sz w:val="22"/>
          <w:szCs w:val="22"/>
          <w:lang w:val="en-US"/>
        </w:rPr>
      </w:pPr>
      <w:r w:rsidRPr="00CD4604">
        <w:rPr>
          <w:rFonts w:ascii="Open Sans" w:hAnsi="Open Sans" w:cs="Open Sans"/>
          <w:sz w:val="22"/>
          <w:szCs w:val="22"/>
          <w:lang w:val="de-DE"/>
        </w:rPr>
        <w:drawing>
          <wp:inline distT="0" distB="0" distL="0" distR="0" wp14:anchorId="36E74A19" wp14:editId="62126D82">
            <wp:extent cx="5365494" cy="4905375"/>
            <wp:effectExtent l="0" t="0" r="6985"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369561" cy="4909093"/>
                    </a:xfrm>
                    <a:prstGeom prst="rect">
                      <a:avLst/>
                    </a:prstGeom>
                    <a:noFill/>
                    <a:ln>
                      <a:noFill/>
                    </a:ln>
                  </pic:spPr>
                </pic:pic>
              </a:graphicData>
            </a:graphic>
          </wp:inline>
        </w:drawing>
      </w:r>
    </w:p>
    <w:p w14:paraId="4BB174B1" w14:textId="77777777" w:rsidR="00961458" w:rsidRPr="00E25B54" w:rsidRDefault="009D57DC" w:rsidP="008A657A">
      <w:pPr>
        <w:pStyle w:val="NormalWeb"/>
        <w:shd w:val="clear" w:color="auto" w:fill="FFFFFF"/>
        <w:spacing w:line="240" w:lineRule="auto"/>
        <w:jc w:val="center"/>
        <w:rPr>
          <w:rFonts w:ascii="Open Sans" w:hAnsi="Open Sans" w:cs="Open Sans"/>
          <w:i/>
          <w:color w:val="000000"/>
          <w:sz w:val="22"/>
          <w:szCs w:val="22"/>
          <w:lang w:val="en-US"/>
        </w:rPr>
      </w:pPr>
      <w:r w:rsidRPr="00E25B54">
        <w:rPr>
          <w:rFonts w:ascii="Open Sans" w:hAnsi="Open Sans" w:cs="Open Sans"/>
          <w:i/>
          <w:color w:val="000000"/>
          <w:sz w:val="22"/>
          <w:szCs w:val="22"/>
          <w:lang w:val="en-US"/>
        </w:rPr>
        <w:t>Location of the Eden Project in Cornwall</w:t>
      </w:r>
    </w:p>
    <w:p w14:paraId="71D68AA8" w14:textId="77777777" w:rsidR="009D57DC" w:rsidRPr="00E25B54" w:rsidRDefault="00E25B54" w:rsidP="00961458">
      <w:pPr>
        <w:pStyle w:val="NormalWeb"/>
        <w:shd w:val="clear" w:color="auto" w:fill="FFFFFF"/>
        <w:spacing w:line="240" w:lineRule="auto"/>
        <w:rPr>
          <w:rFonts w:ascii="Open Sans" w:hAnsi="Open Sans" w:cs="Open Sans"/>
          <w:color w:val="000000"/>
          <w:sz w:val="22"/>
          <w:szCs w:val="22"/>
          <w:u w:val="single"/>
          <w:lang w:val="en-US"/>
        </w:rPr>
      </w:pPr>
      <w:r w:rsidRPr="00E25B54">
        <w:rPr>
          <w:rFonts w:ascii="Open Sans" w:hAnsi="Open Sans" w:cs="Open Sans"/>
          <w:color w:val="000000"/>
          <w:sz w:val="22"/>
          <w:szCs w:val="22"/>
          <w:u w:val="single"/>
          <w:lang w:val="en-US"/>
        </w:rPr>
        <w:t>Access by truck/HGV</w:t>
      </w:r>
    </w:p>
    <w:p w14:paraId="4E923F80" w14:textId="77777777" w:rsidR="0088453B" w:rsidRPr="00CD4604" w:rsidRDefault="004A52E5" w:rsidP="00605D7F">
      <w:pPr>
        <w:pStyle w:val="NormalWeb"/>
        <w:shd w:val="clear" w:color="auto" w:fill="FFFFFF"/>
        <w:spacing w:line="240" w:lineRule="auto"/>
        <w:rPr>
          <w:rFonts w:ascii="Open Sans" w:hAnsi="Open Sans" w:cs="Open Sans"/>
          <w:color w:val="000000"/>
          <w:sz w:val="22"/>
          <w:szCs w:val="22"/>
          <w:lang w:val="en-US"/>
        </w:rPr>
      </w:pPr>
      <w:r w:rsidRPr="00CD4604">
        <w:rPr>
          <w:rFonts w:ascii="Open Sans" w:hAnsi="Open Sans" w:cs="Open Sans"/>
          <w:color w:val="000000"/>
          <w:sz w:val="22"/>
          <w:szCs w:val="22"/>
          <w:lang w:val="en-US"/>
        </w:rPr>
        <w:t>The recommended transport route for</w:t>
      </w:r>
      <w:r w:rsidR="00961458" w:rsidRPr="00CD4604">
        <w:rPr>
          <w:rFonts w:ascii="Open Sans" w:hAnsi="Open Sans" w:cs="Open Sans"/>
          <w:color w:val="000000"/>
          <w:sz w:val="22"/>
          <w:szCs w:val="22"/>
          <w:lang w:val="en-US"/>
        </w:rPr>
        <w:t xml:space="preserve"> HGVs to </w:t>
      </w:r>
      <w:r w:rsidRPr="00CD4604">
        <w:rPr>
          <w:rFonts w:ascii="Open Sans" w:hAnsi="Open Sans" w:cs="Open Sans"/>
          <w:color w:val="000000"/>
          <w:sz w:val="22"/>
          <w:szCs w:val="22"/>
          <w:lang w:val="en-US"/>
        </w:rPr>
        <w:t xml:space="preserve">and from </w:t>
      </w:r>
      <w:r w:rsidR="00961458" w:rsidRPr="00CD4604">
        <w:rPr>
          <w:rFonts w:ascii="Open Sans" w:hAnsi="Open Sans" w:cs="Open Sans"/>
          <w:color w:val="000000"/>
          <w:sz w:val="22"/>
          <w:szCs w:val="22"/>
          <w:lang w:val="en-US"/>
        </w:rPr>
        <w:t xml:space="preserve">the Eden Project is </w:t>
      </w:r>
      <w:r w:rsidR="0088453B" w:rsidRPr="00CD4604">
        <w:rPr>
          <w:rFonts w:ascii="Open Sans" w:hAnsi="Open Sans" w:cs="Open Sans"/>
          <w:color w:val="000000"/>
          <w:sz w:val="22"/>
          <w:szCs w:val="22"/>
          <w:lang w:val="en-US"/>
        </w:rPr>
        <w:t>either:</w:t>
      </w:r>
    </w:p>
    <w:p w14:paraId="5B9ADDB3" w14:textId="295BAE7C" w:rsidR="00641EBE" w:rsidRPr="00CD4604" w:rsidRDefault="0088453B" w:rsidP="00605D7F">
      <w:pPr>
        <w:pStyle w:val="NormalWeb"/>
        <w:numPr>
          <w:ilvl w:val="0"/>
          <w:numId w:val="3"/>
        </w:numPr>
        <w:shd w:val="clear" w:color="auto" w:fill="FFFFFF"/>
        <w:spacing w:line="240" w:lineRule="auto"/>
        <w:rPr>
          <w:rFonts w:ascii="Open Sans" w:hAnsi="Open Sans" w:cs="Open Sans"/>
          <w:color w:val="000000"/>
          <w:sz w:val="22"/>
          <w:szCs w:val="22"/>
          <w:lang w:val="en-US"/>
        </w:rPr>
      </w:pPr>
      <w:r w:rsidRPr="00CD4604">
        <w:rPr>
          <w:rFonts w:ascii="Open Sans" w:hAnsi="Open Sans" w:cs="Open Sans"/>
          <w:color w:val="000000"/>
          <w:sz w:val="22"/>
          <w:szCs w:val="22"/>
          <w:lang w:val="en-US"/>
        </w:rPr>
        <w:t>from the Innis Downs junction on the A30, taking the A391 through Bugle, Stenalees and Carluddon and on</w:t>
      </w:r>
      <w:r w:rsidR="00795150">
        <w:rPr>
          <w:rFonts w:ascii="Open Sans" w:hAnsi="Open Sans" w:cs="Open Sans"/>
          <w:color w:val="000000"/>
          <w:sz w:val="22"/>
          <w:szCs w:val="22"/>
          <w:lang w:val="en-US"/>
        </w:rPr>
        <w:t xml:space="preserve"> </w:t>
      </w:r>
      <w:r w:rsidRPr="00CD4604">
        <w:rPr>
          <w:rFonts w:ascii="Open Sans" w:hAnsi="Open Sans" w:cs="Open Sans"/>
          <w:color w:val="000000"/>
          <w:sz w:val="22"/>
          <w:szCs w:val="22"/>
          <w:lang w:val="en-US"/>
        </w:rPr>
        <w:t>to the Eden Project; or</w:t>
      </w:r>
    </w:p>
    <w:p w14:paraId="5F3811D0" w14:textId="3D41A6E9" w:rsidR="00641EBE" w:rsidRPr="00CD4604" w:rsidRDefault="0088453B" w:rsidP="00605D7F">
      <w:pPr>
        <w:pStyle w:val="NormalWeb"/>
        <w:numPr>
          <w:ilvl w:val="0"/>
          <w:numId w:val="3"/>
        </w:numPr>
        <w:shd w:val="clear" w:color="auto" w:fill="FFFFFF"/>
        <w:spacing w:line="240" w:lineRule="auto"/>
        <w:rPr>
          <w:rFonts w:ascii="Open Sans" w:hAnsi="Open Sans" w:cs="Open Sans"/>
          <w:color w:val="000000"/>
          <w:sz w:val="22"/>
          <w:szCs w:val="22"/>
          <w:lang w:val="en-US"/>
        </w:rPr>
      </w:pPr>
      <w:r w:rsidRPr="00CD4604">
        <w:rPr>
          <w:rFonts w:ascii="Open Sans" w:hAnsi="Open Sans" w:cs="Open Sans"/>
          <w:color w:val="000000"/>
          <w:sz w:val="22"/>
          <w:szCs w:val="22"/>
          <w:lang w:val="en-US"/>
        </w:rPr>
        <w:t>from the Victoria Interchange on the A30, taking the B327</w:t>
      </w:r>
      <w:r w:rsidR="008974D4" w:rsidRPr="00CD4604">
        <w:rPr>
          <w:rFonts w:ascii="Open Sans" w:hAnsi="Open Sans" w:cs="Open Sans"/>
          <w:color w:val="000000"/>
          <w:sz w:val="22"/>
          <w:szCs w:val="22"/>
          <w:lang w:val="en-US"/>
        </w:rPr>
        <w:t>4</w:t>
      </w:r>
      <w:r w:rsidRPr="00CD4604">
        <w:rPr>
          <w:rFonts w:ascii="Open Sans" w:hAnsi="Open Sans" w:cs="Open Sans"/>
          <w:color w:val="000000"/>
          <w:sz w:val="22"/>
          <w:szCs w:val="22"/>
          <w:lang w:val="en-US"/>
        </w:rPr>
        <w:t xml:space="preserve"> through Roche and Trezaise to Stenalees, then the A391 to Carluddon and on</w:t>
      </w:r>
      <w:r w:rsidR="00795150">
        <w:rPr>
          <w:rFonts w:ascii="Open Sans" w:hAnsi="Open Sans" w:cs="Open Sans"/>
          <w:color w:val="000000"/>
          <w:sz w:val="22"/>
          <w:szCs w:val="22"/>
          <w:lang w:val="en-US"/>
        </w:rPr>
        <w:t xml:space="preserve"> </w:t>
      </w:r>
      <w:r w:rsidRPr="00CD4604">
        <w:rPr>
          <w:rFonts w:ascii="Open Sans" w:hAnsi="Open Sans" w:cs="Open Sans"/>
          <w:color w:val="000000"/>
          <w:sz w:val="22"/>
          <w:szCs w:val="22"/>
          <w:lang w:val="en-US"/>
        </w:rPr>
        <w:t>to the Eden Project.</w:t>
      </w:r>
    </w:p>
    <w:p w14:paraId="05104716" w14:textId="77777777" w:rsidR="00961458" w:rsidRPr="00CD4604" w:rsidRDefault="00744F69" w:rsidP="008A657A">
      <w:pPr>
        <w:pStyle w:val="NormalWeb"/>
        <w:shd w:val="clear" w:color="auto" w:fill="FFFFFF"/>
        <w:spacing w:line="240" w:lineRule="auto"/>
        <w:jc w:val="center"/>
        <w:rPr>
          <w:rFonts w:ascii="Open Sans" w:hAnsi="Open Sans" w:cs="Open Sans"/>
          <w:color w:val="000000"/>
          <w:sz w:val="22"/>
          <w:szCs w:val="22"/>
          <w:lang w:val="en-US"/>
        </w:rPr>
      </w:pPr>
      <w:r w:rsidRPr="00CD4604">
        <w:rPr>
          <w:rFonts w:ascii="Open Sans" w:hAnsi="Open Sans" w:cs="Open Sans"/>
          <w:sz w:val="22"/>
          <w:szCs w:val="22"/>
          <w:lang w:val="de-DE"/>
        </w:rPr>
        <w:lastRenderedPageBreak/>
        <w:drawing>
          <wp:inline distT="0" distB="0" distL="0" distR="0" wp14:anchorId="77FFF88D" wp14:editId="31EF41BE">
            <wp:extent cx="3619500" cy="443320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 route.jpg"/>
                    <pic:cNvPicPr/>
                  </pic:nvPicPr>
                  <pic:blipFill>
                    <a:blip r:embed="rId17" cstate="print">
                      <a:extLst>
                        <a:ext uri="{28A0092B-C50C-407E-A947-70E740481C1C}">
                          <a14:useLocalDpi xmlns:a14="http://schemas.microsoft.com/office/drawing/2010/main"/>
                        </a:ext>
                      </a:extLst>
                    </a:blip>
                    <a:stretch>
                      <a:fillRect/>
                    </a:stretch>
                  </pic:blipFill>
                  <pic:spPr>
                    <a:xfrm>
                      <a:off x="0" y="0"/>
                      <a:ext cx="3648269" cy="4468437"/>
                    </a:xfrm>
                    <a:prstGeom prst="rect">
                      <a:avLst/>
                    </a:prstGeom>
                  </pic:spPr>
                </pic:pic>
              </a:graphicData>
            </a:graphic>
          </wp:inline>
        </w:drawing>
      </w:r>
    </w:p>
    <w:p w14:paraId="5C83C765" w14:textId="77777777" w:rsidR="0088453B" w:rsidRPr="00E25B54" w:rsidRDefault="008974D4" w:rsidP="008A657A">
      <w:pPr>
        <w:pStyle w:val="NormalWeb"/>
        <w:shd w:val="clear" w:color="auto" w:fill="FFFFFF"/>
        <w:spacing w:line="240" w:lineRule="auto"/>
        <w:jc w:val="center"/>
        <w:rPr>
          <w:rFonts w:ascii="Open Sans" w:hAnsi="Open Sans" w:cs="Open Sans"/>
          <w:i/>
          <w:color w:val="000000"/>
          <w:sz w:val="22"/>
          <w:szCs w:val="22"/>
          <w:lang w:val="en-US"/>
        </w:rPr>
      </w:pPr>
      <w:r w:rsidRPr="00E25B54">
        <w:rPr>
          <w:rFonts w:ascii="Open Sans" w:hAnsi="Open Sans" w:cs="Open Sans"/>
          <w:i/>
          <w:color w:val="000000"/>
          <w:sz w:val="22"/>
          <w:szCs w:val="22"/>
          <w:lang w:val="en-US"/>
        </w:rPr>
        <w:t>HGV</w:t>
      </w:r>
      <w:r w:rsidR="0088453B" w:rsidRPr="00E25B54">
        <w:rPr>
          <w:rFonts w:ascii="Open Sans" w:hAnsi="Open Sans" w:cs="Open Sans"/>
          <w:i/>
          <w:color w:val="000000"/>
          <w:sz w:val="22"/>
          <w:szCs w:val="22"/>
          <w:lang w:val="en-US"/>
        </w:rPr>
        <w:t xml:space="preserve"> road route to the Eden Project</w:t>
      </w:r>
    </w:p>
    <w:p w14:paraId="46855491" w14:textId="77777777" w:rsidR="0088453B" w:rsidRPr="00CD4604" w:rsidRDefault="0088453B" w:rsidP="00A20698">
      <w:pPr>
        <w:pStyle w:val="NormalWeb"/>
        <w:shd w:val="clear" w:color="auto" w:fill="FFFFFF"/>
        <w:spacing w:before="0" w:after="0" w:line="240" w:lineRule="auto"/>
        <w:rPr>
          <w:rFonts w:ascii="Open Sans" w:hAnsi="Open Sans" w:cs="Open Sans"/>
          <w:b/>
          <w:color w:val="000000"/>
          <w:sz w:val="22"/>
          <w:szCs w:val="22"/>
          <w:u w:val="single"/>
          <w:lang w:val="en-US"/>
        </w:rPr>
      </w:pPr>
    </w:p>
    <w:p w14:paraId="040A2794" w14:textId="77777777" w:rsidR="00F557CD" w:rsidRPr="00B31B4C" w:rsidRDefault="00B21250" w:rsidP="00605D7F">
      <w:pPr>
        <w:pStyle w:val="NormalWeb"/>
        <w:shd w:val="clear" w:color="auto" w:fill="FFFFFF"/>
        <w:spacing w:before="0" w:line="240" w:lineRule="auto"/>
        <w:rPr>
          <w:rFonts w:ascii="Open Sans" w:hAnsi="Open Sans" w:cs="Open Sans"/>
          <w:color w:val="000000"/>
          <w:sz w:val="22"/>
          <w:szCs w:val="22"/>
          <w:lang w:val="en-US"/>
        </w:rPr>
      </w:pPr>
      <w:r w:rsidRPr="00B31B4C">
        <w:rPr>
          <w:rFonts w:ascii="Open Sans" w:hAnsi="Open Sans" w:cs="Open Sans"/>
          <w:color w:val="000000"/>
          <w:sz w:val="22"/>
          <w:szCs w:val="22"/>
          <w:u w:val="single"/>
          <w:lang w:val="en-US"/>
        </w:rPr>
        <w:t xml:space="preserve">Access by </w:t>
      </w:r>
      <w:r w:rsidR="00F557CD" w:rsidRPr="00B31B4C">
        <w:rPr>
          <w:rFonts w:ascii="Open Sans" w:hAnsi="Open Sans" w:cs="Open Sans"/>
          <w:color w:val="000000"/>
          <w:sz w:val="22"/>
          <w:szCs w:val="22"/>
          <w:u w:val="single"/>
          <w:lang w:val="en-US"/>
        </w:rPr>
        <w:t>plane:</w:t>
      </w:r>
    </w:p>
    <w:p w14:paraId="149D17A2" w14:textId="0389F557" w:rsidR="00F557CD" w:rsidRPr="00CD4604" w:rsidRDefault="00F557CD" w:rsidP="00605D7F">
      <w:pPr>
        <w:pStyle w:val="NormalWeb"/>
        <w:shd w:val="clear" w:color="auto" w:fill="FFFFFF"/>
        <w:spacing w:before="0" w:after="0" w:line="240" w:lineRule="auto"/>
        <w:rPr>
          <w:rFonts w:ascii="Open Sans" w:hAnsi="Open Sans" w:cs="Open Sans"/>
          <w:color w:val="000000"/>
          <w:sz w:val="22"/>
          <w:szCs w:val="22"/>
          <w:lang w:val="en-US"/>
        </w:rPr>
      </w:pPr>
      <w:r w:rsidRPr="00B31B4C">
        <w:rPr>
          <w:rFonts w:ascii="Open Sans" w:hAnsi="Open Sans" w:cs="Open Sans"/>
          <w:color w:val="000000"/>
          <w:sz w:val="22"/>
          <w:szCs w:val="22"/>
          <w:lang w:val="en-US"/>
        </w:rPr>
        <w:t xml:space="preserve">Newquay International Airport is </w:t>
      </w:r>
      <w:r w:rsidR="004A3113" w:rsidRPr="00B31B4C">
        <w:rPr>
          <w:rFonts w:ascii="Open Sans" w:hAnsi="Open Sans" w:cs="Open Sans"/>
          <w:color w:val="000000"/>
          <w:sz w:val="22"/>
          <w:szCs w:val="22"/>
          <w:lang w:val="en-US"/>
        </w:rPr>
        <w:t xml:space="preserve">located </w:t>
      </w:r>
      <w:r w:rsidR="00E5393E" w:rsidRPr="00B31B4C">
        <w:rPr>
          <w:rFonts w:ascii="Open Sans" w:hAnsi="Open Sans" w:cs="Open Sans"/>
          <w:color w:val="000000"/>
          <w:sz w:val="22"/>
          <w:szCs w:val="22"/>
          <w:lang w:val="en-US"/>
        </w:rPr>
        <w:t xml:space="preserve">approximately 30 km from </w:t>
      </w:r>
      <w:r w:rsidR="009D57DC" w:rsidRPr="00B31B4C">
        <w:rPr>
          <w:rFonts w:ascii="Open Sans" w:hAnsi="Open Sans" w:cs="Open Sans"/>
          <w:color w:val="000000"/>
          <w:sz w:val="22"/>
          <w:szCs w:val="22"/>
          <w:lang w:val="en-US"/>
        </w:rPr>
        <w:t xml:space="preserve">the </w:t>
      </w:r>
      <w:r w:rsidR="00E5393E" w:rsidRPr="00B31B4C">
        <w:rPr>
          <w:rFonts w:ascii="Open Sans" w:hAnsi="Open Sans" w:cs="Open Sans"/>
          <w:color w:val="000000"/>
          <w:sz w:val="22"/>
          <w:szCs w:val="22"/>
          <w:lang w:val="en-US"/>
        </w:rPr>
        <w:t>Eden</w:t>
      </w:r>
      <w:r w:rsidR="0087449E" w:rsidRPr="00B31B4C">
        <w:rPr>
          <w:rFonts w:ascii="Open Sans" w:hAnsi="Open Sans" w:cs="Open Sans"/>
          <w:color w:val="000000"/>
          <w:sz w:val="22"/>
          <w:szCs w:val="22"/>
          <w:lang w:val="en-US"/>
        </w:rPr>
        <w:t xml:space="preserve"> Project</w:t>
      </w:r>
      <w:r w:rsidR="00E5393E" w:rsidRPr="00B31B4C">
        <w:rPr>
          <w:rFonts w:ascii="Open Sans" w:hAnsi="Open Sans" w:cs="Open Sans"/>
          <w:color w:val="000000"/>
          <w:sz w:val="22"/>
          <w:szCs w:val="22"/>
          <w:lang w:val="en-US"/>
        </w:rPr>
        <w:t xml:space="preserve">, </w:t>
      </w:r>
      <w:r w:rsidRPr="00B31B4C">
        <w:rPr>
          <w:rFonts w:ascii="Open Sans" w:hAnsi="Open Sans" w:cs="Open Sans"/>
          <w:color w:val="000000"/>
          <w:sz w:val="22"/>
          <w:szCs w:val="22"/>
          <w:lang w:val="en-US"/>
        </w:rPr>
        <w:t>around half an hour by car</w:t>
      </w:r>
      <w:r w:rsidR="00E5393E" w:rsidRPr="00B31B4C">
        <w:rPr>
          <w:rFonts w:ascii="Open Sans" w:hAnsi="Open Sans" w:cs="Open Sans"/>
          <w:color w:val="000000"/>
          <w:sz w:val="22"/>
          <w:szCs w:val="22"/>
          <w:lang w:val="en-US"/>
        </w:rPr>
        <w:t xml:space="preserve">, </w:t>
      </w:r>
      <w:r w:rsidR="00404B15" w:rsidRPr="00B31B4C">
        <w:rPr>
          <w:rFonts w:ascii="Open Sans" w:hAnsi="Open Sans" w:cs="Open Sans"/>
          <w:color w:val="000000"/>
          <w:sz w:val="22"/>
          <w:szCs w:val="22"/>
          <w:lang w:val="en-US"/>
        </w:rPr>
        <w:t>via the A3059, A39, A30 and A391</w:t>
      </w:r>
      <w:r w:rsidR="00A11DA6" w:rsidRPr="00B31B4C">
        <w:rPr>
          <w:rFonts w:ascii="Open Sans" w:hAnsi="Open Sans" w:cs="Open Sans"/>
          <w:color w:val="000000"/>
          <w:sz w:val="22"/>
          <w:szCs w:val="22"/>
          <w:lang w:val="en-US"/>
        </w:rPr>
        <w:t xml:space="preserve">. </w:t>
      </w:r>
    </w:p>
    <w:p w14:paraId="69A06489" w14:textId="77777777" w:rsidR="00D82B2C" w:rsidRPr="00CD4604" w:rsidRDefault="00D82B2C" w:rsidP="00605D7F">
      <w:pPr>
        <w:pStyle w:val="NormalWeb"/>
        <w:spacing w:before="0" w:after="0" w:line="240" w:lineRule="auto"/>
        <w:rPr>
          <w:rFonts w:ascii="Open Sans" w:hAnsi="Open Sans" w:cs="Open Sans"/>
          <w:b/>
          <w:bCs/>
          <w:sz w:val="22"/>
          <w:szCs w:val="22"/>
          <w:u w:val="single"/>
          <w:lang w:val="en-US"/>
        </w:rPr>
      </w:pPr>
    </w:p>
    <w:p w14:paraId="493DCEEF" w14:textId="77777777" w:rsidR="007847CA" w:rsidRPr="003B40A7" w:rsidRDefault="00B21250" w:rsidP="00605D7F">
      <w:pPr>
        <w:pStyle w:val="NormalWeb"/>
        <w:spacing w:before="0" w:line="240" w:lineRule="auto"/>
        <w:rPr>
          <w:rFonts w:ascii="Open Sans" w:hAnsi="Open Sans" w:cs="Open Sans"/>
          <w:bCs/>
          <w:sz w:val="22"/>
          <w:szCs w:val="22"/>
          <w:u w:val="single"/>
          <w:lang w:val="en-US"/>
        </w:rPr>
      </w:pPr>
      <w:r>
        <w:rPr>
          <w:rFonts w:ascii="Open Sans" w:hAnsi="Open Sans" w:cs="Open Sans"/>
          <w:bCs/>
          <w:sz w:val="22"/>
          <w:szCs w:val="22"/>
          <w:u w:val="single"/>
          <w:lang w:val="en-US"/>
        </w:rPr>
        <w:t>Access by</w:t>
      </w:r>
      <w:r w:rsidRPr="003B40A7">
        <w:rPr>
          <w:rFonts w:ascii="Open Sans" w:hAnsi="Open Sans" w:cs="Open Sans"/>
          <w:bCs/>
          <w:sz w:val="22"/>
          <w:szCs w:val="22"/>
          <w:u w:val="single"/>
          <w:lang w:val="en-US"/>
        </w:rPr>
        <w:t xml:space="preserve"> </w:t>
      </w:r>
      <w:r w:rsidR="007847CA" w:rsidRPr="003B40A7">
        <w:rPr>
          <w:rFonts w:ascii="Open Sans" w:hAnsi="Open Sans" w:cs="Open Sans"/>
          <w:bCs/>
          <w:sz w:val="22"/>
          <w:szCs w:val="22"/>
          <w:u w:val="single"/>
          <w:lang w:val="en-US"/>
        </w:rPr>
        <w:t>train from London:</w:t>
      </w:r>
    </w:p>
    <w:p w14:paraId="633887A1" w14:textId="77777777" w:rsidR="00F5725F" w:rsidRPr="00CD4604" w:rsidRDefault="007847CA" w:rsidP="00605D7F">
      <w:pPr>
        <w:pStyle w:val="NormalWeb"/>
        <w:spacing w:before="0" w:after="0" w:line="240" w:lineRule="auto"/>
        <w:rPr>
          <w:rFonts w:ascii="Open Sans" w:hAnsi="Open Sans" w:cs="Open Sans"/>
          <w:sz w:val="22"/>
          <w:szCs w:val="22"/>
          <w:lang w:val="en-US"/>
        </w:rPr>
      </w:pPr>
      <w:r w:rsidRPr="00CD4604">
        <w:rPr>
          <w:rFonts w:ascii="Open Sans" w:hAnsi="Open Sans" w:cs="Open Sans"/>
          <w:sz w:val="22"/>
          <w:szCs w:val="22"/>
          <w:lang w:val="en-US"/>
        </w:rPr>
        <w:t>Fr</w:t>
      </w:r>
      <w:r w:rsidR="00404B15" w:rsidRPr="00CD4604">
        <w:rPr>
          <w:rFonts w:ascii="Open Sans" w:hAnsi="Open Sans" w:cs="Open Sans"/>
          <w:sz w:val="22"/>
          <w:szCs w:val="22"/>
          <w:lang w:val="en-US"/>
        </w:rPr>
        <w:t xml:space="preserve">om Paddington </w:t>
      </w:r>
      <w:r w:rsidR="00CB334D" w:rsidRPr="00CD4604">
        <w:rPr>
          <w:rFonts w:ascii="Open Sans" w:hAnsi="Open Sans" w:cs="Open Sans"/>
          <w:color w:val="000000"/>
          <w:sz w:val="22"/>
          <w:szCs w:val="22"/>
          <w:lang w:val="en-US"/>
        </w:rPr>
        <w:t>S</w:t>
      </w:r>
      <w:r w:rsidRPr="00CD4604">
        <w:rPr>
          <w:rFonts w:ascii="Open Sans" w:hAnsi="Open Sans" w:cs="Open Sans"/>
          <w:sz w:val="22"/>
          <w:szCs w:val="22"/>
          <w:lang w:val="en-US"/>
        </w:rPr>
        <w:t>tation</w:t>
      </w:r>
      <w:r w:rsidR="00FB1835">
        <w:rPr>
          <w:rFonts w:ascii="Open Sans" w:hAnsi="Open Sans" w:cs="Open Sans"/>
          <w:sz w:val="22"/>
          <w:szCs w:val="22"/>
          <w:lang w:val="en-US"/>
        </w:rPr>
        <w:t xml:space="preserve">, </w:t>
      </w:r>
      <w:r w:rsidRPr="00CD4604">
        <w:rPr>
          <w:rFonts w:ascii="Open Sans" w:hAnsi="Open Sans" w:cs="Open Sans"/>
          <w:sz w:val="22"/>
          <w:szCs w:val="22"/>
          <w:lang w:val="en-US"/>
        </w:rPr>
        <w:t>First Great Western</w:t>
      </w:r>
      <w:r w:rsidR="00FB1835">
        <w:rPr>
          <w:rFonts w:ascii="Open Sans" w:hAnsi="Open Sans" w:cs="Open Sans"/>
          <w:sz w:val="22"/>
          <w:szCs w:val="22"/>
          <w:lang w:val="en-US"/>
        </w:rPr>
        <w:t xml:space="preserve"> runs trains</w:t>
      </w:r>
      <w:r w:rsidRPr="00CD4604">
        <w:rPr>
          <w:rFonts w:ascii="Open Sans" w:hAnsi="Open Sans" w:cs="Open Sans"/>
          <w:sz w:val="22"/>
          <w:szCs w:val="22"/>
          <w:lang w:val="en-US"/>
        </w:rPr>
        <w:t xml:space="preserve"> to Cornwall which stop at all the principal stations throughout Cornwall including: </w:t>
      </w:r>
      <w:r w:rsidRPr="00CD4604">
        <w:rPr>
          <w:rFonts w:ascii="Open Sans" w:hAnsi="Open Sans" w:cs="Open Sans"/>
          <w:b/>
          <w:sz w:val="22"/>
          <w:szCs w:val="22"/>
          <w:lang w:val="en-US"/>
        </w:rPr>
        <w:t>St Austell</w:t>
      </w:r>
      <w:r w:rsidR="009D57DC" w:rsidRPr="00CD4604">
        <w:rPr>
          <w:rFonts w:ascii="Open Sans" w:hAnsi="Open Sans" w:cs="Open Sans"/>
          <w:b/>
          <w:sz w:val="22"/>
          <w:szCs w:val="22"/>
          <w:lang w:val="en-US"/>
        </w:rPr>
        <w:t xml:space="preserve"> </w:t>
      </w:r>
      <w:r w:rsidR="009D57DC" w:rsidRPr="00CD4604">
        <w:rPr>
          <w:rFonts w:ascii="Open Sans" w:hAnsi="Open Sans" w:cs="Open Sans"/>
          <w:sz w:val="22"/>
          <w:szCs w:val="22"/>
          <w:lang w:val="en-US"/>
        </w:rPr>
        <w:t>and</w:t>
      </w:r>
      <w:r w:rsidR="009D57DC" w:rsidRPr="00CD4604">
        <w:rPr>
          <w:rFonts w:ascii="Open Sans" w:hAnsi="Open Sans" w:cs="Open Sans"/>
          <w:b/>
          <w:sz w:val="22"/>
          <w:szCs w:val="22"/>
          <w:lang w:val="en-US"/>
        </w:rPr>
        <w:t xml:space="preserve"> Par</w:t>
      </w:r>
      <w:r w:rsidRPr="00CD4604">
        <w:rPr>
          <w:rFonts w:ascii="Open Sans" w:hAnsi="Open Sans" w:cs="Open Sans"/>
          <w:sz w:val="22"/>
          <w:szCs w:val="22"/>
          <w:lang w:val="en-US"/>
        </w:rPr>
        <w:t>.</w:t>
      </w:r>
    </w:p>
    <w:p w14:paraId="0AB81F68" w14:textId="77777777" w:rsidR="009D57DC" w:rsidRPr="00CD4604" w:rsidRDefault="009D57DC" w:rsidP="00605D7F">
      <w:pPr>
        <w:pStyle w:val="NormalWeb"/>
        <w:spacing w:before="0" w:after="0" w:line="240" w:lineRule="auto"/>
        <w:rPr>
          <w:rFonts w:ascii="Open Sans" w:hAnsi="Open Sans" w:cs="Open Sans"/>
          <w:sz w:val="22"/>
          <w:szCs w:val="22"/>
          <w:lang w:val="en-US"/>
        </w:rPr>
      </w:pPr>
    </w:p>
    <w:p w14:paraId="54998C2E" w14:textId="77777777" w:rsidR="00F5725F" w:rsidRPr="003B40A7" w:rsidRDefault="00B21250" w:rsidP="00605D7F">
      <w:pPr>
        <w:pStyle w:val="NormalWeb"/>
        <w:spacing w:before="0" w:line="240" w:lineRule="auto"/>
        <w:rPr>
          <w:rFonts w:ascii="Open Sans" w:hAnsi="Open Sans" w:cs="Open Sans"/>
          <w:sz w:val="22"/>
          <w:szCs w:val="22"/>
          <w:u w:val="single"/>
          <w:lang w:val="en-US"/>
        </w:rPr>
      </w:pPr>
      <w:r>
        <w:rPr>
          <w:rFonts w:ascii="Open Sans" w:hAnsi="Open Sans" w:cs="Open Sans"/>
          <w:sz w:val="22"/>
          <w:szCs w:val="22"/>
          <w:u w:val="single"/>
          <w:lang w:val="en-US"/>
        </w:rPr>
        <w:t>Access by</w:t>
      </w:r>
      <w:r w:rsidRPr="003B40A7">
        <w:rPr>
          <w:rFonts w:ascii="Open Sans" w:hAnsi="Open Sans" w:cs="Open Sans"/>
          <w:sz w:val="22"/>
          <w:szCs w:val="22"/>
          <w:u w:val="single"/>
          <w:lang w:val="en-US"/>
        </w:rPr>
        <w:t xml:space="preserve"> </w:t>
      </w:r>
      <w:r w:rsidR="00F5725F" w:rsidRPr="003B40A7">
        <w:rPr>
          <w:rFonts w:ascii="Open Sans" w:hAnsi="Open Sans" w:cs="Open Sans"/>
          <w:sz w:val="22"/>
          <w:szCs w:val="22"/>
          <w:u w:val="single"/>
          <w:lang w:val="en-US"/>
        </w:rPr>
        <w:t>boat to Plymouth:</w:t>
      </w:r>
    </w:p>
    <w:p w14:paraId="21A3B1C8" w14:textId="77777777" w:rsidR="00F5725F" w:rsidRPr="00CD4604" w:rsidRDefault="00F5725F" w:rsidP="00605D7F">
      <w:pPr>
        <w:pStyle w:val="NormalWeb"/>
        <w:spacing w:before="0" w:line="240" w:lineRule="auto"/>
        <w:rPr>
          <w:rFonts w:ascii="Open Sans" w:hAnsi="Open Sans" w:cs="Open Sans"/>
          <w:sz w:val="22"/>
          <w:szCs w:val="22"/>
          <w:lang w:val="en-US"/>
        </w:rPr>
      </w:pPr>
      <w:r w:rsidRPr="00CD4604">
        <w:rPr>
          <w:rFonts w:ascii="Open Sans" w:hAnsi="Open Sans" w:cs="Open Sans"/>
          <w:sz w:val="22"/>
          <w:szCs w:val="22"/>
          <w:lang w:val="en-US"/>
        </w:rPr>
        <w:t>Brittany Ferries</w:t>
      </w:r>
      <w:r w:rsidR="00EE136B" w:rsidRPr="00CD4604">
        <w:rPr>
          <w:rFonts w:ascii="Open Sans" w:hAnsi="Open Sans" w:cs="Open Sans"/>
          <w:sz w:val="22"/>
          <w:szCs w:val="22"/>
          <w:lang w:val="en-US"/>
        </w:rPr>
        <w:t xml:space="preserve"> maintains a </w:t>
      </w:r>
      <w:r w:rsidR="009D57DC" w:rsidRPr="00CD4604">
        <w:rPr>
          <w:rFonts w:ascii="Open Sans" w:hAnsi="Open Sans" w:cs="Open Sans"/>
          <w:sz w:val="22"/>
          <w:szCs w:val="22"/>
          <w:lang w:val="en-US"/>
        </w:rPr>
        <w:t xml:space="preserve">route </w:t>
      </w:r>
      <w:r w:rsidR="00EE136B" w:rsidRPr="00CD4604">
        <w:rPr>
          <w:rFonts w:ascii="Open Sans" w:hAnsi="Open Sans" w:cs="Open Sans"/>
          <w:sz w:val="22"/>
          <w:szCs w:val="22"/>
          <w:lang w:val="en-US"/>
        </w:rPr>
        <w:t>from Roscoff i</w:t>
      </w:r>
      <w:r w:rsidRPr="00CD4604">
        <w:rPr>
          <w:rFonts w:ascii="Open Sans" w:hAnsi="Open Sans" w:cs="Open Sans"/>
          <w:sz w:val="22"/>
          <w:szCs w:val="22"/>
          <w:lang w:val="en-US"/>
        </w:rPr>
        <w:t>n Brittany,</w:t>
      </w:r>
      <w:r w:rsidR="00EE136B" w:rsidRPr="00CD4604">
        <w:rPr>
          <w:rFonts w:ascii="Open Sans" w:hAnsi="Open Sans" w:cs="Open Sans"/>
          <w:sz w:val="22"/>
          <w:szCs w:val="22"/>
          <w:lang w:val="en-US"/>
        </w:rPr>
        <w:t xml:space="preserve"> France</w:t>
      </w:r>
      <w:r w:rsidRPr="00CD4604">
        <w:rPr>
          <w:rFonts w:ascii="Open Sans" w:hAnsi="Open Sans" w:cs="Open Sans"/>
          <w:sz w:val="22"/>
          <w:szCs w:val="22"/>
          <w:lang w:val="en-US"/>
        </w:rPr>
        <w:t xml:space="preserve"> to Plymouth</w:t>
      </w:r>
      <w:r w:rsidR="009D57DC" w:rsidRPr="00CD4604">
        <w:rPr>
          <w:rFonts w:ascii="Open Sans" w:hAnsi="Open Sans" w:cs="Open Sans"/>
          <w:sz w:val="22"/>
          <w:szCs w:val="22"/>
          <w:lang w:val="en-US"/>
        </w:rPr>
        <w:t xml:space="preserve"> (approximately 6</w:t>
      </w:r>
      <w:r w:rsidR="00A20698" w:rsidRPr="00CD4604">
        <w:rPr>
          <w:rFonts w:ascii="Open Sans" w:hAnsi="Open Sans" w:cs="Open Sans"/>
          <w:sz w:val="22"/>
          <w:szCs w:val="22"/>
          <w:lang w:val="en-US"/>
        </w:rPr>
        <w:t> </w:t>
      </w:r>
      <w:r w:rsidR="00A20698" w:rsidRPr="00CD4604">
        <w:rPr>
          <w:rFonts w:ascii="Open Sans" w:hAnsi="Open Sans" w:cs="Open Sans"/>
          <w:sz w:val="22"/>
          <w:szCs w:val="22"/>
          <w:lang w:val="en-US"/>
        </w:rPr>
        <w:noBreakHyphen/>
        <w:t> </w:t>
      </w:r>
      <w:r w:rsidR="009D57DC" w:rsidRPr="00CD4604">
        <w:rPr>
          <w:rFonts w:ascii="Open Sans" w:hAnsi="Open Sans" w:cs="Open Sans"/>
          <w:sz w:val="22"/>
          <w:szCs w:val="22"/>
          <w:lang w:val="en-US"/>
        </w:rPr>
        <w:t>8 hrs sailing time)</w:t>
      </w:r>
      <w:r w:rsidRPr="00CD4604">
        <w:rPr>
          <w:rFonts w:ascii="Open Sans" w:hAnsi="Open Sans" w:cs="Open Sans"/>
          <w:sz w:val="22"/>
          <w:szCs w:val="22"/>
          <w:lang w:val="en-US"/>
        </w:rPr>
        <w:t xml:space="preserve">. </w:t>
      </w:r>
    </w:p>
    <w:p w14:paraId="1FE7FCCE" w14:textId="77777777" w:rsidR="00A20698" w:rsidRPr="00CD4604" w:rsidRDefault="00A20698" w:rsidP="00A20698">
      <w:pPr>
        <w:pStyle w:val="NormalWeb"/>
        <w:spacing w:before="0" w:line="276" w:lineRule="auto"/>
        <w:rPr>
          <w:rFonts w:ascii="Open Sans" w:hAnsi="Open Sans" w:cs="Open Sans"/>
          <w:sz w:val="22"/>
          <w:szCs w:val="22"/>
          <w:lang w:val="en-US"/>
        </w:rPr>
      </w:pPr>
    </w:p>
    <w:p w14:paraId="32875358" w14:textId="77777777" w:rsidR="00B31B4C" w:rsidRDefault="00B31B4C">
      <w:pPr>
        <w:rPr>
          <w:rFonts w:ascii="Open Sans" w:eastAsia="Times New Roman" w:hAnsi="Open Sans" w:cs="Open Sans"/>
          <w:b/>
          <w:sz w:val="22"/>
          <w:szCs w:val="22"/>
          <w:lang w:val="en-US"/>
        </w:rPr>
      </w:pPr>
      <w:bookmarkStart w:id="7" w:name="_Toc26958750"/>
      <w:r>
        <w:rPr>
          <w:rFonts w:ascii="Open Sans" w:hAnsi="Open Sans" w:cs="Open Sans"/>
          <w:sz w:val="22"/>
          <w:szCs w:val="22"/>
          <w:lang w:val="en-US"/>
        </w:rPr>
        <w:br w:type="page"/>
      </w:r>
    </w:p>
    <w:p w14:paraId="21DA38B0" w14:textId="5E95C3D9" w:rsidR="009D57DC" w:rsidRPr="003B40A7" w:rsidRDefault="001532D8" w:rsidP="00944918">
      <w:pPr>
        <w:pStyle w:val="Heading2"/>
        <w:rPr>
          <w:rFonts w:ascii="Open Sans" w:hAnsi="Open Sans" w:cs="Open Sans"/>
          <w:sz w:val="22"/>
          <w:szCs w:val="22"/>
          <w:lang w:val="en-US"/>
        </w:rPr>
      </w:pPr>
      <w:r w:rsidRPr="003B40A7">
        <w:rPr>
          <w:rFonts w:ascii="Open Sans" w:hAnsi="Open Sans" w:cs="Open Sans"/>
          <w:sz w:val="22"/>
          <w:szCs w:val="22"/>
          <w:lang w:val="en-US"/>
        </w:rPr>
        <w:lastRenderedPageBreak/>
        <w:t>L</w:t>
      </w:r>
      <w:r w:rsidR="009D57DC" w:rsidRPr="003B40A7">
        <w:rPr>
          <w:rFonts w:ascii="Open Sans" w:hAnsi="Open Sans" w:cs="Open Sans"/>
          <w:sz w:val="22"/>
          <w:szCs w:val="22"/>
          <w:lang w:val="en-US"/>
        </w:rPr>
        <w:t xml:space="preserve">ayout of the deep geothermal </w:t>
      </w:r>
      <w:r w:rsidR="009D57DC" w:rsidRPr="003B40A7">
        <w:rPr>
          <w:rFonts w:ascii="Open Sans" w:hAnsi="Open Sans" w:cs="Open Sans"/>
          <w:sz w:val="22"/>
          <w:szCs w:val="22"/>
        </w:rPr>
        <w:t>drilling</w:t>
      </w:r>
      <w:r w:rsidR="009D57DC" w:rsidRPr="003B40A7">
        <w:rPr>
          <w:rFonts w:ascii="Open Sans" w:hAnsi="Open Sans" w:cs="Open Sans"/>
          <w:sz w:val="22"/>
          <w:szCs w:val="22"/>
          <w:lang w:val="en-US"/>
        </w:rPr>
        <w:t xml:space="preserve"> site</w:t>
      </w:r>
      <w:bookmarkEnd w:id="7"/>
    </w:p>
    <w:p w14:paraId="4BBD8736" w14:textId="77777777" w:rsidR="009D57DC" w:rsidRPr="00CD4604" w:rsidRDefault="009D57DC" w:rsidP="00605D7F">
      <w:pPr>
        <w:pStyle w:val="NormalWeb"/>
        <w:spacing w:line="240" w:lineRule="auto"/>
        <w:rPr>
          <w:rFonts w:ascii="Open Sans" w:hAnsi="Open Sans" w:cs="Open Sans"/>
          <w:sz w:val="22"/>
          <w:szCs w:val="22"/>
          <w:lang w:val="en-US"/>
        </w:rPr>
      </w:pPr>
      <w:r w:rsidRPr="00CD4604">
        <w:rPr>
          <w:rFonts w:ascii="Open Sans" w:hAnsi="Open Sans" w:cs="Open Sans"/>
          <w:sz w:val="22"/>
          <w:szCs w:val="22"/>
          <w:lang w:val="en-US"/>
        </w:rPr>
        <w:t xml:space="preserve">The geothermal site is located adjacent to the </w:t>
      </w:r>
      <w:r w:rsidR="001A6BBB" w:rsidRPr="00CD4604">
        <w:rPr>
          <w:rFonts w:ascii="Open Sans" w:hAnsi="Open Sans" w:cs="Open Sans"/>
          <w:sz w:val="22"/>
          <w:szCs w:val="22"/>
          <w:lang w:val="en-US"/>
        </w:rPr>
        <w:t>north entrance of the Eden Project and is easily accessible from the road.</w:t>
      </w:r>
    </w:p>
    <w:p w14:paraId="40F90333" w14:textId="77777777" w:rsidR="003057D7" w:rsidRPr="00CD4604" w:rsidRDefault="003057D7" w:rsidP="00EE136B">
      <w:pPr>
        <w:rPr>
          <w:rFonts w:ascii="Open Sans" w:hAnsi="Open Sans" w:cs="Open Sans"/>
          <w:b/>
          <w:sz w:val="22"/>
          <w:szCs w:val="22"/>
          <w:lang w:val="en-US"/>
        </w:rPr>
      </w:pPr>
    </w:p>
    <w:p w14:paraId="2BFC9A8A" w14:textId="77777777" w:rsidR="004A3113" w:rsidRPr="00CD4604" w:rsidRDefault="00D82B2C" w:rsidP="00030A33">
      <w:pPr>
        <w:jc w:val="center"/>
        <w:rPr>
          <w:rFonts w:ascii="Open Sans" w:hAnsi="Open Sans" w:cs="Open Sans"/>
          <w:b/>
          <w:sz w:val="22"/>
          <w:szCs w:val="22"/>
          <w:lang w:val="en-US"/>
        </w:rPr>
      </w:pPr>
      <w:r w:rsidRPr="00CD4604">
        <w:rPr>
          <w:rFonts w:ascii="Open Sans" w:hAnsi="Open Sans" w:cs="Open Sans"/>
          <w:b/>
          <w:sz w:val="22"/>
          <w:szCs w:val="22"/>
          <w:lang w:val="de-DE"/>
        </w:rPr>
        <w:drawing>
          <wp:inline distT="0" distB="0" distL="0" distR="0" wp14:anchorId="42B9EE10" wp14:editId="71EEC60F">
            <wp:extent cx="4714858" cy="5362575"/>
            <wp:effectExtent l="0" t="0" r="0" b="0"/>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751036" cy="5403723"/>
                    </a:xfrm>
                    <a:prstGeom prst="rect">
                      <a:avLst/>
                    </a:prstGeom>
                    <a:noFill/>
                    <a:ln>
                      <a:noFill/>
                    </a:ln>
                  </pic:spPr>
                </pic:pic>
              </a:graphicData>
            </a:graphic>
          </wp:inline>
        </w:drawing>
      </w:r>
    </w:p>
    <w:p w14:paraId="14C15FE6" w14:textId="77777777" w:rsidR="004A3113" w:rsidRPr="00CD4604" w:rsidRDefault="004A3113" w:rsidP="004A3113">
      <w:pPr>
        <w:pStyle w:val="Heading6"/>
        <w:ind w:left="360"/>
        <w:jc w:val="left"/>
        <w:rPr>
          <w:rFonts w:ascii="Open Sans" w:hAnsi="Open Sans" w:cs="Open Sans"/>
          <w:sz w:val="22"/>
          <w:szCs w:val="22"/>
          <w:lang w:val="en-US" w:eastAsia="en-US"/>
        </w:rPr>
      </w:pPr>
    </w:p>
    <w:p w14:paraId="5988C422" w14:textId="77777777" w:rsidR="00865CF4" w:rsidRPr="00E25B54" w:rsidRDefault="00D82B2C" w:rsidP="00D82B2C">
      <w:pPr>
        <w:spacing w:line="360" w:lineRule="auto"/>
        <w:rPr>
          <w:rFonts w:ascii="Open Sans" w:hAnsi="Open Sans" w:cs="Open Sans"/>
          <w:i/>
          <w:sz w:val="22"/>
          <w:szCs w:val="22"/>
          <w:lang w:val="en-US" w:eastAsia="en-US"/>
        </w:rPr>
      </w:pPr>
      <w:r w:rsidRPr="003B40A7">
        <w:rPr>
          <w:rFonts w:ascii="Open Sans" w:hAnsi="Open Sans" w:cs="Open Sans"/>
          <w:sz w:val="22"/>
          <w:szCs w:val="22"/>
          <w:lang w:val="en-US" w:eastAsia="en-US"/>
        </w:rPr>
        <w:t xml:space="preserve">                  </w:t>
      </w:r>
      <w:r w:rsidR="001A6BBB" w:rsidRPr="00E25B54">
        <w:rPr>
          <w:rFonts w:ascii="Open Sans" w:hAnsi="Open Sans" w:cs="Open Sans"/>
          <w:i/>
          <w:sz w:val="22"/>
          <w:szCs w:val="22"/>
          <w:lang w:val="en-US" w:eastAsia="en-US"/>
        </w:rPr>
        <w:t>A</w:t>
      </w:r>
      <w:r w:rsidR="00A20698" w:rsidRPr="00E25B54">
        <w:rPr>
          <w:rFonts w:ascii="Open Sans" w:hAnsi="Open Sans" w:cs="Open Sans"/>
          <w:i/>
          <w:sz w:val="22"/>
          <w:szCs w:val="22"/>
          <w:lang w:val="en-US" w:eastAsia="en-US"/>
        </w:rPr>
        <w:t>e</w:t>
      </w:r>
      <w:r w:rsidR="001A6BBB" w:rsidRPr="00E25B54">
        <w:rPr>
          <w:rFonts w:ascii="Open Sans" w:hAnsi="Open Sans" w:cs="Open Sans"/>
          <w:i/>
          <w:sz w:val="22"/>
          <w:szCs w:val="22"/>
          <w:lang w:val="en-US" w:eastAsia="en-US"/>
        </w:rPr>
        <w:t>ri</w:t>
      </w:r>
      <w:r w:rsidR="00A20698" w:rsidRPr="00E25B54">
        <w:rPr>
          <w:rFonts w:ascii="Open Sans" w:hAnsi="Open Sans" w:cs="Open Sans"/>
          <w:i/>
          <w:sz w:val="22"/>
          <w:szCs w:val="22"/>
          <w:lang w:val="en-US" w:eastAsia="en-US"/>
        </w:rPr>
        <w:t>a</w:t>
      </w:r>
      <w:r w:rsidR="001A6BBB" w:rsidRPr="00E25B54">
        <w:rPr>
          <w:rFonts w:ascii="Open Sans" w:hAnsi="Open Sans" w:cs="Open Sans"/>
          <w:i/>
          <w:sz w:val="22"/>
          <w:szCs w:val="22"/>
          <w:lang w:val="en-US" w:eastAsia="en-US"/>
        </w:rPr>
        <w:t xml:space="preserve">l </w:t>
      </w:r>
      <w:r w:rsidR="00EE136B" w:rsidRPr="00E25B54">
        <w:rPr>
          <w:rFonts w:ascii="Open Sans" w:hAnsi="Open Sans" w:cs="Open Sans"/>
          <w:i/>
          <w:sz w:val="22"/>
          <w:szCs w:val="22"/>
          <w:lang w:val="en-US" w:eastAsia="en-US"/>
        </w:rPr>
        <w:t xml:space="preserve">view of the </w:t>
      </w:r>
      <w:r w:rsidR="001A6BBB" w:rsidRPr="00E25B54">
        <w:rPr>
          <w:rFonts w:ascii="Open Sans" w:hAnsi="Open Sans" w:cs="Open Sans"/>
          <w:i/>
          <w:sz w:val="22"/>
          <w:szCs w:val="22"/>
          <w:lang w:val="en-US" w:eastAsia="en-US"/>
        </w:rPr>
        <w:t xml:space="preserve">deep geothermal </w:t>
      </w:r>
      <w:r w:rsidR="0087449E" w:rsidRPr="00E25B54">
        <w:rPr>
          <w:rFonts w:ascii="Open Sans" w:hAnsi="Open Sans" w:cs="Open Sans"/>
          <w:i/>
          <w:sz w:val="22"/>
          <w:szCs w:val="22"/>
          <w:lang w:val="en-US" w:eastAsia="en-US"/>
        </w:rPr>
        <w:t>d</w:t>
      </w:r>
      <w:r w:rsidR="005A4579" w:rsidRPr="00E25B54">
        <w:rPr>
          <w:rFonts w:ascii="Open Sans" w:hAnsi="Open Sans" w:cs="Open Sans"/>
          <w:i/>
          <w:color w:val="000000"/>
          <w:sz w:val="22"/>
          <w:szCs w:val="22"/>
          <w:lang w:val="en-US" w:eastAsia="en-US"/>
        </w:rPr>
        <w:t xml:space="preserve">rilling site at </w:t>
      </w:r>
      <w:r w:rsidR="001A6BBB" w:rsidRPr="00E25B54">
        <w:rPr>
          <w:rFonts w:ascii="Open Sans" w:hAnsi="Open Sans" w:cs="Open Sans"/>
          <w:i/>
          <w:color w:val="000000"/>
          <w:sz w:val="22"/>
          <w:szCs w:val="22"/>
          <w:lang w:val="en-US" w:eastAsia="en-US"/>
        </w:rPr>
        <w:t>t</w:t>
      </w:r>
      <w:r w:rsidR="005A4579" w:rsidRPr="00E25B54">
        <w:rPr>
          <w:rFonts w:ascii="Open Sans" w:hAnsi="Open Sans" w:cs="Open Sans"/>
          <w:i/>
          <w:color w:val="000000"/>
          <w:sz w:val="22"/>
          <w:szCs w:val="22"/>
          <w:lang w:val="en-US" w:eastAsia="en-US"/>
        </w:rPr>
        <w:t xml:space="preserve">he </w:t>
      </w:r>
      <w:r w:rsidR="004A3113" w:rsidRPr="00E25B54">
        <w:rPr>
          <w:rFonts w:ascii="Open Sans" w:hAnsi="Open Sans" w:cs="Open Sans"/>
          <w:i/>
          <w:color w:val="000000"/>
          <w:sz w:val="22"/>
          <w:szCs w:val="22"/>
          <w:lang w:val="en-US" w:eastAsia="en-US"/>
        </w:rPr>
        <w:t xml:space="preserve">Eden </w:t>
      </w:r>
      <w:r w:rsidR="005A4579" w:rsidRPr="00E25B54">
        <w:rPr>
          <w:rFonts w:ascii="Open Sans" w:hAnsi="Open Sans" w:cs="Open Sans"/>
          <w:i/>
          <w:color w:val="000000"/>
          <w:sz w:val="22"/>
          <w:szCs w:val="22"/>
          <w:lang w:val="en-US" w:eastAsia="en-US"/>
        </w:rPr>
        <w:t>Project</w:t>
      </w:r>
    </w:p>
    <w:p w14:paraId="6ED9346D" w14:textId="670D6E10" w:rsidR="001A6BBB" w:rsidRPr="00CD4604" w:rsidRDefault="001A6BBB" w:rsidP="00605D7F">
      <w:pPr>
        <w:spacing w:before="240"/>
        <w:rPr>
          <w:rFonts w:ascii="Open Sans" w:hAnsi="Open Sans" w:cs="Open Sans"/>
          <w:sz w:val="22"/>
          <w:szCs w:val="22"/>
          <w:lang w:val="en-US"/>
        </w:rPr>
      </w:pPr>
      <w:r w:rsidRPr="00CD4604">
        <w:rPr>
          <w:rFonts w:ascii="Open Sans" w:hAnsi="Open Sans" w:cs="Open Sans"/>
          <w:sz w:val="22"/>
          <w:szCs w:val="22"/>
          <w:lang w:val="en-US"/>
        </w:rPr>
        <w:t>The site is a relatively large, level area situated in the base of a shallow valley at an elevation of approximately 130 ma</w:t>
      </w:r>
      <w:r w:rsidR="00030A33" w:rsidRPr="00CD4604">
        <w:rPr>
          <w:rFonts w:ascii="Open Sans" w:hAnsi="Open Sans" w:cs="Open Sans"/>
          <w:sz w:val="22"/>
          <w:szCs w:val="22"/>
          <w:lang w:val="en-US"/>
        </w:rPr>
        <w:t xml:space="preserve"> </w:t>
      </w:r>
      <w:r w:rsidRPr="00CD4604">
        <w:rPr>
          <w:rFonts w:ascii="Open Sans" w:hAnsi="Open Sans" w:cs="Open Sans"/>
          <w:sz w:val="22"/>
          <w:szCs w:val="22"/>
          <w:lang w:val="en-US"/>
        </w:rPr>
        <w:t xml:space="preserve">OD.  The proposed layout of the drilling site is shown below, but the precise site layout and design </w:t>
      </w:r>
      <w:r w:rsidR="00795150">
        <w:rPr>
          <w:rFonts w:ascii="Open Sans" w:hAnsi="Open Sans" w:cs="Open Sans"/>
          <w:sz w:val="22"/>
          <w:szCs w:val="22"/>
          <w:lang w:val="en-US"/>
        </w:rPr>
        <w:t>is</w:t>
      </w:r>
      <w:r w:rsidR="00795150" w:rsidRPr="00CD4604">
        <w:rPr>
          <w:rFonts w:ascii="Open Sans" w:hAnsi="Open Sans" w:cs="Open Sans"/>
          <w:sz w:val="22"/>
          <w:szCs w:val="22"/>
          <w:lang w:val="en-US"/>
        </w:rPr>
        <w:t xml:space="preserve"> </w:t>
      </w:r>
      <w:r w:rsidRPr="00CD4604">
        <w:rPr>
          <w:rFonts w:ascii="Open Sans" w:hAnsi="Open Sans" w:cs="Open Sans"/>
          <w:sz w:val="22"/>
          <w:szCs w:val="22"/>
          <w:lang w:val="en-US"/>
        </w:rPr>
        <w:t>still to be finali</w:t>
      </w:r>
      <w:r w:rsidR="00CE7406">
        <w:rPr>
          <w:rFonts w:ascii="Open Sans" w:hAnsi="Open Sans" w:cs="Open Sans"/>
          <w:sz w:val="22"/>
          <w:szCs w:val="22"/>
          <w:lang w:val="en-US"/>
        </w:rPr>
        <w:t>s</w:t>
      </w:r>
      <w:r w:rsidRPr="00CD4604">
        <w:rPr>
          <w:rFonts w:ascii="Open Sans" w:hAnsi="Open Sans" w:cs="Open Sans"/>
          <w:sz w:val="22"/>
          <w:szCs w:val="22"/>
          <w:lang w:val="en-US"/>
        </w:rPr>
        <w:t>ed and is dependent on the specifications of the selected drilling rig.</w:t>
      </w:r>
    </w:p>
    <w:p w14:paraId="1DBD1EE7" w14:textId="77777777" w:rsidR="005300FC" w:rsidRPr="00CD4604" w:rsidRDefault="00DD0D2B">
      <w:pPr>
        <w:spacing w:line="276" w:lineRule="auto"/>
        <w:jc w:val="center"/>
        <w:rPr>
          <w:rFonts w:ascii="Open Sans" w:hAnsi="Open Sans" w:cs="Open Sans"/>
          <w:b/>
          <w:sz w:val="22"/>
          <w:szCs w:val="22"/>
          <w:lang w:val="en-US"/>
        </w:rPr>
      </w:pPr>
      <w:r w:rsidRPr="00CC588C">
        <w:rPr>
          <w:rFonts w:ascii="Open Sans" w:hAnsi="Open Sans" w:cs="Open Sans"/>
          <w:b/>
          <w:sz w:val="22"/>
          <w:szCs w:val="22"/>
          <w:lang w:val="de-DE"/>
        </w:rPr>
        <w:lastRenderedPageBreak/>
        <w:drawing>
          <wp:inline distT="0" distB="0" distL="0" distR="0" wp14:anchorId="70311D04" wp14:editId="27330E20">
            <wp:extent cx="5713272" cy="8162827"/>
            <wp:effectExtent l="0" t="0" r="1905" b="0"/>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3613" cy="8163314"/>
                    </a:xfrm>
                    <a:prstGeom prst="rect">
                      <a:avLst/>
                    </a:prstGeom>
                    <a:noFill/>
                    <a:ln>
                      <a:noFill/>
                    </a:ln>
                  </pic:spPr>
                </pic:pic>
              </a:graphicData>
            </a:graphic>
          </wp:inline>
        </w:drawing>
      </w:r>
    </w:p>
    <w:p w14:paraId="7B574D92" w14:textId="77777777" w:rsidR="005300FC" w:rsidRPr="00D91E7C" w:rsidRDefault="008A5788" w:rsidP="005834D5">
      <w:pPr>
        <w:pStyle w:val="Heading1"/>
        <w:jc w:val="left"/>
        <w:rPr>
          <w:rFonts w:ascii="Open Sans" w:hAnsi="Open Sans" w:cs="Open Sans"/>
          <w:lang w:val="en-US"/>
        </w:rPr>
      </w:pPr>
      <w:r>
        <w:rPr>
          <w:rFonts w:ascii="Open Sans" w:hAnsi="Open Sans" w:cs="Open Sans"/>
          <w:lang w:val="en-US"/>
        </w:rPr>
        <w:lastRenderedPageBreak/>
        <w:t>Schedule 6</w:t>
      </w:r>
      <w:r w:rsidR="00765599">
        <w:rPr>
          <w:rFonts w:ascii="Open Sans" w:hAnsi="Open Sans" w:cs="Open Sans"/>
          <w:lang w:val="en-US"/>
        </w:rPr>
        <w:t>d</w:t>
      </w:r>
      <w:r>
        <w:rPr>
          <w:rFonts w:ascii="Open Sans" w:hAnsi="Open Sans" w:cs="Open Sans"/>
          <w:lang w:val="en-US"/>
        </w:rPr>
        <w:t xml:space="preserve"> -</w:t>
      </w:r>
      <w:r>
        <w:rPr>
          <w:rFonts w:ascii="Open Sans" w:hAnsi="Open Sans" w:cs="Open Sans"/>
          <w:lang w:val="en-US"/>
        </w:rPr>
        <w:tab/>
      </w:r>
      <w:r>
        <w:rPr>
          <w:rFonts w:ascii="Open Sans" w:hAnsi="Open Sans" w:cs="Open Sans"/>
          <w:lang w:val="en-US"/>
        </w:rPr>
        <w:tab/>
        <w:t>Geology</w:t>
      </w:r>
    </w:p>
    <w:p w14:paraId="5F47C915" w14:textId="77777777" w:rsidR="005300FC" w:rsidRPr="00CD4604" w:rsidRDefault="005300FC" w:rsidP="005300FC">
      <w:pPr>
        <w:rPr>
          <w:rFonts w:ascii="Open Sans" w:hAnsi="Open Sans" w:cs="Open Sans"/>
          <w:b/>
          <w:color w:val="000000"/>
          <w:sz w:val="22"/>
          <w:szCs w:val="22"/>
          <w:lang w:val="en-US"/>
        </w:rPr>
      </w:pPr>
    </w:p>
    <w:p w14:paraId="5FFA0BF6" w14:textId="2D926476" w:rsidR="005300FC" w:rsidRPr="00CD4604" w:rsidRDefault="005300FC" w:rsidP="00605D7F">
      <w:pPr>
        <w:rPr>
          <w:rFonts w:ascii="Open Sans" w:hAnsi="Open Sans" w:cs="Open Sans"/>
          <w:color w:val="000000"/>
          <w:sz w:val="22"/>
          <w:szCs w:val="22"/>
          <w:lang w:val="en-US"/>
        </w:rPr>
      </w:pPr>
      <w:r w:rsidRPr="00CD4604">
        <w:rPr>
          <w:rFonts w:ascii="Open Sans" w:hAnsi="Open Sans" w:cs="Open Sans"/>
          <w:color w:val="000000"/>
          <w:sz w:val="22"/>
          <w:szCs w:val="22"/>
          <w:lang w:val="en-US"/>
        </w:rPr>
        <w:t>The drilling site at the Eden Project is located on the southeast flank of the St Austell granite mass, which forms part of the Cornubian Batholith that runs under the spine of Cornwall. The St Austell Granite comprises lithium-mica granite in the west</w:t>
      </w:r>
      <w:r w:rsidR="007B4ACE">
        <w:rPr>
          <w:rFonts w:ascii="Open Sans" w:hAnsi="Open Sans" w:cs="Open Sans"/>
          <w:color w:val="000000"/>
          <w:sz w:val="22"/>
          <w:szCs w:val="22"/>
          <w:lang w:val="en-US"/>
        </w:rPr>
        <w:t>,</w:t>
      </w:r>
      <w:r w:rsidRPr="00CD4604">
        <w:rPr>
          <w:rFonts w:ascii="Open Sans" w:hAnsi="Open Sans" w:cs="Open Sans"/>
          <w:color w:val="000000"/>
          <w:sz w:val="22"/>
          <w:szCs w:val="22"/>
          <w:lang w:val="en-US"/>
        </w:rPr>
        <w:t xml:space="preserve"> mecoarse-grained biotite granite in the east and in the vicinity of the site is medium to coarse grained (megacrystic) biotite granite. The depth of the batholith has not been </w:t>
      </w:r>
      <w:r w:rsidR="00C70CFD" w:rsidRPr="00CD4604">
        <w:rPr>
          <w:rFonts w:ascii="Open Sans" w:hAnsi="Open Sans" w:cs="Open Sans"/>
          <w:color w:val="000000"/>
          <w:sz w:val="22"/>
          <w:szCs w:val="22"/>
          <w:lang w:val="en-US"/>
        </w:rPr>
        <w:t>confirmed</w:t>
      </w:r>
      <w:r w:rsidRPr="00CD4604">
        <w:rPr>
          <w:rFonts w:ascii="Open Sans" w:hAnsi="Open Sans" w:cs="Open Sans"/>
          <w:color w:val="000000"/>
          <w:sz w:val="22"/>
          <w:szCs w:val="22"/>
          <w:lang w:val="en-US"/>
        </w:rPr>
        <w:t xml:space="preserve">, but based on gravity </w:t>
      </w:r>
      <w:r w:rsidR="00C70CFD" w:rsidRPr="00CD4604">
        <w:rPr>
          <w:rFonts w:ascii="Open Sans" w:hAnsi="Open Sans" w:cs="Open Sans"/>
          <w:color w:val="000000"/>
          <w:sz w:val="22"/>
          <w:szCs w:val="22"/>
          <w:lang w:val="en-US"/>
        </w:rPr>
        <w:t xml:space="preserve">modelling </w:t>
      </w:r>
      <w:r w:rsidRPr="00CD4604">
        <w:rPr>
          <w:rFonts w:ascii="Open Sans" w:hAnsi="Open Sans" w:cs="Open Sans"/>
          <w:color w:val="000000"/>
          <w:sz w:val="22"/>
          <w:szCs w:val="22"/>
          <w:lang w:val="en-US"/>
        </w:rPr>
        <w:t xml:space="preserve">and </w:t>
      </w:r>
      <w:r w:rsidR="00C70CFD" w:rsidRPr="00CD4604">
        <w:rPr>
          <w:rFonts w:ascii="Open Sans" w:hAnsi="Open Sans" w:cs="Open Sans"/>
          <w:color w:val="000000"/>
          <w:sz w:val="22"/>
          <w:szCs w:val="22"/>
          <w:lang w:val="en-US"/>
        </w:rPr>
        <w:t xml:space="preserve">processing of </w:t>
      </w:r>
      <w:r w:rsidRPr="00CD4604">
        <w:rPr>
          <w:rFonts w:ascii="Open Sans" w:hAnsi="Open Sans" w:cs="Open Sans"/>
          <w:color w:val="000000"/>
          <w:sz w:val="22"/>
          <w:szCs w:val="22"/>
          <w:lang w:val="en-US"/>
        </w:rPr>
        <w:t xml:space="preserve">seismic reflection </w:t>
      </w:r>
      <w:r w:rsidR="00C70CFD" w:rsidRPr="00CD4604">
        <w:rPr>
          <w:rFonts w:ascii="Open Sans" w:hAnsi="Open Sans" w:cs="Open Sans"/>
          <w:color w:val="000000"/>
          <w:sz w:val="22"/>
          <w:szCs w:val="22"/>
          <w:lang w:val="en-US"/>
        </w:rPr>
        <w:t>data</w:t>
      </w:r>
      <w:r w:rsidRPr="00CD4604">
        <w:rPr>
          <w:rFonts w:ascii="Open Sans" w:hAnsi="Open Sans" w:cs="Open Sans"/>
          <w:color w:val="000000"/>
          <w:sz w:val="22"/>
          <w:szCs w:val="22"/>
          <w:lang w:val="en-US"/>
        </w:rPr>
        <w:t xml:space="preserve">, the base of the St Austell Granite in the vicinity of the site is </w:t>
      </w:r>
      <w:r w:rsidR="00C70CFD" w:rsidRPr="00CD4604">
        <w:rPr>
          <w:rFonts w:ascii="Open Sans" w:hAnsi="Open Sans" w:cs="Open Sans"/>
          <w:color w:val="000000"/>
          <w:sz w:val="22"/>
          <w:szCs w:val="22"/>
          <w:lang w:val="en-US"/>
        </w:rPr>
        <w:t xml:space="preserve">inferred </w:t>
      </w:r>
      <w:r w:rsidRPr="00CD4604">
        <w:rPr>
          <w:rFonts w:ascii="Open Sans" w:hAnsi="Open Sans" w:cs="Open Sans"/>
          <w:color w:val="000000"/>
          <w:sz w:val="22"/>
          <w:szCs w:val="22"/>
          <w:lang w:val="en-US"/>
        </w:rPr>
        <w:t xml:space="preserve"> to lie at a depth &gt;</w:t>
      </w:r>
      <w:r w:rsidR="005834D5" w:rsidRPr="00CD4604">
        <w:rPr>
          <w:rFonts w:ascii="Open Sans" w:hAnsi="Open Sans" w:cs="Open Sans"/>
          <w:color w:val="000000"/>
          <w:sz w:val="22"/>
          <w:szCs w:val="22"/>
          <w:lang w:val="en-US"/>
        </w:rPr>
        <w:t xml:space="preserve"> </w:t>
      </w:r>
      <w:r w:rsidRPr="00CD4604">
        <w:rPr>
          <w:rFonts w:ascii="Open Sans" w:hAnsi="Open Sans" w:cs="Open Sans"/>
          <w:color w:val="000000"/>
          <w:sz w:val="22"/>
          <w:szCs w:val="22"/>
          <w:lang w:val="en-US"/>
        </w:rPr>
        <w:t>7,000 m.</w:t>
      </w:r>
    </w:p>
    <w:p w14:paraId="16A9B456" w14:textId="77777777" w:rsidR="005300FC" w:rsidRPr="00CD4604" w:rsidRDefault="005300FC" w:rsidP="00605D7F">
      <w:pPr>
        <w:rPr>
          <w:rFonts w:ascii="Open Sans" w:hAnsi="Open Sans" w:cs="Open Sans"/>
          <w:color w:val="000000"/>
          <w:sz w:val="22"/>
          <w:szCs w:val="22"/>
          <w:lang w:val="en-US"/>
        </w:rPr>
      </w:pPr>
    </w:p>
    <w:tbl>
      <w:tblPr>
        <w:tblW w:w="0" w:type="auto"/>
        <w:tblLook w:val="04A0" w:firstRow="1" w:lastRow="0" w:firstColumn="1" w:lastColumn="0" w:noHBand="0" w:noVBand="1"/>
      </w:tblPr>
      <w:tblGrid>
        <w:gridCol w:w="6995"/>
        <w:gridCol w:w="2365"/>
      </w:tblGrid>
      <w:tr w:rsidR="005300FC" w:rsidRPr="00CD4604" w14:paraId="35125D91" w14:textId="77777777" w:rsidTr="00676A40">
        <w:tc>
          <w:tcPr>
            <w:tcW w:w="7738" w:type="dxa"/>
            <w:shd w:val="clear" w:color="auto" w:fill="auto"/>
          </w:tcPr>
          <w:p w14:paraId="0778042A" w14:textId="77777777" w:rsidR="005300FC" w:rsidRPr="00CD4604" w:rsidRDefault="00744F69" w:rsidP="00605D7F">
            <w:pPr>
              <w:rPr>
                <w:rFonts w:ascii="Open Sans" w:eastAsia="Times New Roman" w:hAnsi="Open Sans" w:cs="Open Sans"/>
                <w:sz w:val="22"/>
                <w:szCs w:val="22"/>
                <w:lang w:eastAsia="en-US"/>
              </w:rPr>
            </w:pPr>
            <w:r w:rsidRPr="00CD4604">
              <w:rPr>
                <w:rFonts w:ascii="Open Sans" w:eastAsia="Times New Roman" w:hAnsi="Open Sans" w:cs="Open Sans"/>
                <w:sz w:val="22"/>
                <w:szCs w:val="22"/>
                <w:lang w:val="de-DE"/>
              </w:rPr>
              <w:drawing>
                <wp:anchor distT="0" distB="0" distL="114300" distR="114300" simplePos="0" relativeHeight="251656192" behindDoc="0" locked="0" layoutInCell="1" allowOverlap="1" wp14:anchorId="6CB1BC36" wp14:editId="798E549B">
                  <wp:simplePos x="0" y="0"/>
                  <wp:positionH relativeFrom="column">
                    <wp:posOffset>34925</wp:posOffset>
                  </wp:positionH>
                  <wp:positionV relativeFrom="paragraph">
                    <wp:posOffset>21590</wp:posOffset>
                  </wp:positionV>
                  <wp:extent cx="4608195" cy="4368800"/>
                  <wp:effectExtent l="19050" t="19050" r="20955"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608195" cy="4368800"/>
                          </a:xfrm>
                          <a:prstGeom prst="rect">
                            <a:avLst/>
                          </a:prstGeom>
                          <a:noFill/>
                          <a:ln>
                            <a:solidFill>
                              <a:sysClr val="windowText" lastClr="000000"/>
                            </a:solidFill>
                          </a:ln>
                        </pic:spPr>
                      </pic:pic>
                    </a:graphicData>
                  </a:graphic>
                </wp:anchor>
              </w:drawing>
            </w:r>
            <w:r w:rsidR="007B6301" w:rsidRPr="00CD4604">
              <w:rPr>
                <w:rFonts w:ascii="Open Sans" w:eastAsia="Times New Roman" w:hAnsi="Open Sans" w:cs="Open Sans"/>
                <w:sz w:val="22"/>
                <w:szCs w:val="22"/>
                <w:lang w:val="de-DE"/>
              </w:rPr>
              <mc:AlternateContent>
                <mc:Choice Requires="wps">
                  <w:drawing>
                    <wp:anchor distT="0" distB="0" distL="114300" distR="114300" simplePos="0" relativeHeight="251658240" behindDoc="0" locked="0" layoutInCell="1" allowOverlap="1" wp14:anchorId="6450BB36" wp14:editId="082AFF08">
                      <wp:simplePos x="0" y="0"/>
                      <wp:positionH relativeFrom="column">
                        <wp:posOffset>3134360</wp:posOffset>
                      </wp:positionH>
                      <wp:positionV relativeFrom="paragraph">
                        <wp:posOffset>3614420</wp:posOffset>
                      </wp:positionV>
                      <wp:extent cx="314960" cy="772160"/>
                      <wp:effectExtent l="25400" t="25400" r="40640" b="1524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772160"/>
                              </a:xfrm>
                              <a:prstGeom prst="straightConnector1">
                                <a:avLst/>
                              </a:prstGeom>
                              <a:noFill/>
                              <a:ln w="38100" cap="flat" cmpd="sng">
                                <a:solidFill>
                                  <a:srgbClr val="FFC000"/>
                                </a:solidFill>
                                <a:prstDash val="dash"/>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F606FA" id="_x0000_t32" coordsize="21600,21600" o:spt="32" o:oned="t" path="m,l21600,21600e" filled="f">
                      <v:path arrowok="t" fillok="f" o:connecttype="none"/>
                      <o:lock v:ext="edit" shapetype="t"/>
                    </v:shapetype>
                    <v:shape id="Straight Arrow Connector 10" o:spid="_x0000_s1026" type="#_x0000_t32" style="position:absolute;margin-left:246.8pt;margin-top:284.6pt;width:24.8pt;height:6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" strokecolor="#ffc000" strokeweight="3pt">
                      <v:stroke dashstyle="dash"/>
                    </v:shape>
                  </w:pict>
                </mc:Fallback>
              </mc:AlternateContent>
            </w:r>
            <w:r w:rsidR="007B6301" w:rsidRPr="00CD4604">
              <w:rPr>
                <w:rFonts w:ascii="Open Sans" w:eastAsia="Times New Roman" w:hAnsi="Open Sans" w:cs="Open Sans"/>
                <w:sz w:val="22"/>
                <w:szCs w:val="22"/>
                <w:lang w:val="de-DE"/>
              </w:rPr>
              <mc:AlternateContent>
                <mc:Choice Requires="wps">
                  <w:drawing>
                    <wp:anchor distT="0" distB="0" distL="114300" distR="114300" simplePos="0" relativeHeight="251659264" behindDoc="0" locked="0" layoutInCell="1" allowOverlap="1" wp14:anchorId="74868568" wp14:editId="67B8ED20">
                      <wp:simplePos x="0" y="0"/>
                      <wp:positionH relativeFrom="column">
                        <wp:posOffset>1010920</wp:posOffset>
                      </wp:positionH>
                      <wp:positionV relativeFrom="paragraph">
                        <wp:posOffset>2480310</wp:posOffset>
                      </wp:positionV>
                      <wp:extent cx="1311275" cy="441960"/>
                      <wp:effectExtent l="0" t="0" r="34925" b="152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44196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CC5409D" w14:textId="77777777" w:rsidR="00850C9E" w:rsidRPr="00BC5625" w:rsidRDefault="00850C9E" w:rsidP="005300FC">
                                  <w:pPr>
                                    <w:jc w:val="center"/>
                                    <w:rPr>
                                      <w:b/>
                                      <w:color w:val="FFFFFF" w:themeColor="background1"/>
                                    </w:rPr>
                                  </w:pPr>
                                  <w:r w:rsidRPr="00BC5625">
                                    <w:rPr>
                                      <w:b/>
                                      <w:color w:val="FFFFFF" w:themeColor="background1"/>
                                    </w:rPr>
                                    <w:t xml:space="preserve">Eden Project </w:t>
                                  </w:r>
                                  <w:r>
                                    <w:rPr>
                                      <w:b/>
                                      <w:color w:val="FFFFFF" w:themeColor="background1"/>
                                    </w:rPr>
                                    <w:t>g</w:t>
                                  </w:r>
                                  <w:r w:rsidRPr="00BC5625">
                                    <w:rPr>
                                      <w:b/>
                                      <w:color w:val="FFFFFF" w:themeColor="background1"/>
                                    </w:rPr>
                                    <w:t>eothermal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868568" id="_x0000_t202" coordsize="21600,21600" o:spt="202" path="m,l,21600r21600,l21600,xe">
                      <v:stroke joinstyle="miter"/>
                      <v:path gradientshapeok="t" o:connecttype="rect"/>
                    </v:shapetype>
                    <v:shape id="Text Box 12" o:spid="_x0000_s1026" type="#_x0000_t202" style="position:absolute;left:0;text-align:left;margin-left:79.6pt;margin-top:195.3pt;width:103.25pt;height:3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" filled="f">
                      <v:textbox>
                        <w:txbxContent>
                          <w:p w14:paraId="2CC5409D" w14:textId="77777777" w:rsidR="00850C9E" w:rsidRPr="00BC5625" w:rsidRDefault="00850C9E" w:rsidP="005300FC">
                            <w:pPr>
                              <w:jc w:val="center"/>
                              <w:rPr>
                                <w:b/>
                                <w:color w:val="FFFFFF" w:themeColor="background1"/>
                              </w:rPr>
                            </w:pPr>
                            <w:r w:rsidRPr="00BC5625">
                              <w:rPr>
                                <w:b/>
                                <w:color w:val="FFFFFF" w:themeColor="background1"/>
                              </w:rPr>
                              <w:t xml:space="preserve">Eden Project </w:t>
                            </w:r>
                            <w:r>
                              <w:rPr>
                                <w:b/>
                                <w:color w:val="FFFFFF" w:themeColor="background1"/>
                              </w:rPr>
                              <w:t>g</w:t>
                            </w:r>
                            <w:r w:rsidRPr="00BC5625">
                              <w:rPr>
                                <w:b/>
                                <w:color w:val="FFFFFF" w:themeColor="background1"/>
                              </w:rPr>
                              <w:t>eothermal site</w:t>
                            </w:r>
                          </w:p>
                        </w:txbxContent>
                      </v:textbox>
                    </v:shape>
                  </w:pict>
                </mc:Fallback>
              </mc:AlternateContent>
            </w:r>
            <w:r w:rsidR="007B6301" w:rsidRPr="00CD4604">
              <w:rPr>
                <w:rFonts w:ascii="Open Sans" w:eastAsia="Times New Roman" w:hAnsi="Open Sans" w:cs="Open Sans"/>
                <w:sz w:val="22"/>
                <w:szCs w:val="22"/>
                <w:lang w:val="de-DE"/>
              </w:rPr>
              <mc:AlternateContent>
                <mc:Choice Requires="wps">
                  <w:drawing>
                    <wp:anchor distT="0" distB="0" distL="114300" distR="114300" simplePos="0" relativeHeight="251660288" behindDoc="0" locked="0" layoutInCell="1" allowOverlap="1" wp14:anchorId="3C6DD8B1" wp14:editId="5D1EBFA3">
                      <wp:simplePos x="0" y="0"/>
                      <wp:positionH relativeFrom="column">
                        <wp:posOffset>2392680</wp:posOffset>
                      </wp:positionH>
                      <wp:positionV relativeFrom="paragraph">
                        <wp:posOffset>2632710</wp:posOffset>
                      </wp:positionV>
                      <wp:extent cx="142240" cy="132080"/>
                      <wp:effectExtent l="0" t="0" r="35560" b="2032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3208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2BA07F" id="Oval 13" o:spid="_x0000_s1026" style="position:absolute;margin-left:188.4pt;margin-top:207.3pt;width:11.2pt;height:1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" fillcolor="#00b050"/>
                  </w:pict>
                </mc:Fallback>
              </mc:AlternateContent>
            </w:r>
            <w:r w:rsidR="007B6301" w:rsidRPr="00CD4604">
              <w:rPr>
                <w:rFonts w:ascii="Open Sans" w:eastAsia="Times New Roman" w:hAnsi="Open Sans" w:cs="Open Sans"/>
                <w:sz w:val="22"/>
                <w:szCs w:val="22"/>
                <w:lang w:val="de-DE"/>
              </w:rPr>
              <mc:AlternateContent>
                <mc:Choice Requires="wps">
                  <w:drawing>
                    <wp:anchor distT="0" distB="0" distL="114300" distR="114300" simplePos="0" relativeHeight="251657216" behindDoc="0" locked="0" layoutInCell="1" allowOverlap="1" wp14:anchorId="7FAAB909" wp14:editId="538992E4">
                      <wp:simplePos x="0" y="0"/>
                      <wp:positionH relativeFrom="column">
                        <wp:posOffset>1010920</wp:posOffset>
                      </wp:positionH>
                      <wp:positionV relativeFrom="paragraph">
                        <wp:posOffset>92710</wp:posOffset>
                      </wp:positionV>
                      <wp:extent cx="2123440" cy="3525520"/>
                      <wp:effectExtent l="25400" t="25400" r="35560" b="304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3440" cy="3525520"/>
                              </a:xfrm>
                              <a:prstGeom prst="straightConnector1">
                                <a:avLst/>
                              </a:prstGeom>
                              <a:noFill/>
                              <a:ln w="38100" cap="flat" cmpd="sng">
                                <a:solidFill>
                                  <a:srgbClr val="FFC000"/>
                                </a:solidFill>
                                <a:prstDash val="dash"/>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6E4D9" id="Straight Arrow Connector 14" o:spid="_x0000_s1026" type="#_x0000_t32" style="position:absolute;margin-left:79.6pt;margin-top:7.3pt;width:167.2pt;height:27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" strokecolor="#ffc000" strokeweight="3pt">
                      <v:stroke dashstyle="dash"/>
                    </v:shape>
                  </w:pict>
                </mc:Fallback>
              </mc:AlternateContent>
            </w:r>
          </w:p>
        </w:tc>
        <w:tc>
          <w:tcPr>
            <w:tcW w:w="2224" w:type="dxa"/>
            <w:shd w:val="clear" w:color="auto" w:fill="auto"/>
          </w:tcPr>
          <w:p w14:paraId="22446639" w14:textId="77777777" w:rsidR="005300FC" w:rsidRPr="00CD4604" w:rsidRDefault="00744F69" w:rsidP="00605D7F">
            <w:pPr>
              <w:rPr>
                <w:rFonts w:ascii="Open Sans" w:eastAsia="Times New Roman" w:hAnsi="Open Sans" w:cs="Open Sans"/>
                <w:sz w:val="22"/>
                <w:szCs w:val="22"/>
                <w:lang w:eastAsia="en-US"/>
              </w:rPr>
            </w:pPr>
            <w:r w:rsidRPr="00CD4604">
              <w:rPr>
                <w:rFonts w:ascii="Open Sans" w:eastAsia="Times New Roman" w:hAnsi="Open Sans" w:cs="Open Sans"/>
                <w:sz w:val="22"/>
                <w:szCs w:val="22"/>
                <w:lang w:val="de-DE"/>
              </w:rPr>
              <w:drawing>
                <wp:inline distT="0" distB="0" distL="0" distR="0" wp14:anchorId="5FD52226" wp14:editId="0E8BE62C">
                  <wp:extent cx="1473200" cy="4419149"/>
                  <wp:effectExtent l="0" t="0" r="0" b="635"/>
                  <wp:docPr id="16" name="Picture 16" descr="Geology cros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y cross-section"/>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473350" cy="4419600"/>
                          </a:xfrm>
                          <a:prstGeom prst="rect">
                            <a:avLst/>
                          </a:prstGeom>
                          <a:noFill/>
                          <a:ln>
                            <a:noFill/>
                          </a:ln>
                        </pic:spPr>
                      </pic:pic>
                    </a:graphicData>
                  </a:graphic>
                </wp:inline>
              </w:drawing>
            </w:r>
          </w:p>
        </w:tc>
      </w:tr>
      <w:tr w:rsidR="005300FC" w:rsidRPr="00CD4604" w14:paraId="35520769" w14:textId="77777777" w:rsidTr="00676A40">
        <w:tc>
          <w:tcPr>
            <w:tcW w:w="9962" w:type="dxa"/>
            <w:gridSpan w:val="2"/>
            <w:shd w:val="clear" w:color="auto" w:fill="auto"/>
          </w:tcPr>
          <w:p w14:paraId="1C9C5ABF" w14:textId="77777777" w:rsidR="005300FC" w:rsidRPr="00E25B54" w:rsidRDefault="005300FC" w:rsidP="00605D7F">
            <w:pPr>
              <w:jc w:val="center"/>
              <w:rPr>
                <w:rFonts w:ascii="Open Sans" w:eastAsia="Times New Roman" w:hAnsi="Open Sans" w:cs="Open Sans"/>
                <w:i/>
                <w:sz w:val="22"/>
                <w:szCs w:val="22"/>
                <w:lang w:val="en-US" w:eastAsia="en-US"/>
              </w:rPr>
            </w:pPr>
            <w:r w:rsidRPr="00E25B54">
              <w:rPr>
                <w:rFonts w:ascii="Open Sans" w:eastAsia="Times New Roman" w:hAnsi="Open Sans" w:cs="Open Sans"/>
                <w:i/>
                <w:sz w:val="22"/>
                <w:szCs w:val="22"/>
                <w:lang w:val="en-US" w:eastAsia="en-US"/>
              </w:rPr>
              <w:t>Geological plan, with The Great Crosscourse superimposed, and an inferred section</w:t>
            </w:r>
          </w:p>
        </w:tc>
      </w:tr>
    </w:tbl>
    <w:p w14:paraId="26F31F90" w14:textId="77777777" w:rsidR="005300FC" w:rsidRPr="00CD4604" w:rsidRDefault="005300FC" w:rsidP="00605D7F">
      <w:pPr>
        <w:rPr>
          <w:rFonts w:ascii="Open Sans" w:hAnsi="Open Sans" w:cs="Open Sans"/>
          <w:color w:val="000000"/>
          <w:sz w:val="22"/>
          <w:szCs w:val="22"/>
          <w:lang w:val="en-US"/>
        </w:rPr>
      </w:pPr>
    </w:p>
    <w:p w14:paraId="580E97AD" w14:textId="77777777" w:rsidR="005300FC" w:rsidRPr="00CD4604" w:rsidRDefault="00C70CFD" w:rsidP="00605D7F">
      <w:pPr>
        <w:rPr>
          <w:rFonts w:ascii="Open Sans" w:hAnsi="Open Sans" w:cs="Open Sans"/>
          <w:color w:val="000000"/>
          <w:sz w:val="22"/>
          <w:szCs w:val="22"/>
          <w:lang w:val="en-US"/>
        </w:rPr>
      </w:pPr>
      <w:r w:rsidRPr="00CD4604">
        <w:rPr>
          <w:rFonts w:ascii="Open Sans" w:hAnsi="Open Sans" w:cs="Open Sans"/>
          <w:color w:val="000000"/>
          <w:sz w:val="22"/>
          <w:szCs w:val="22"/>
          <w:lang w:val="en-US"/>
        </w:rPr>
        <w:t xml:space="preserve">From </w:t>
      </w:r>
      <w:r w:rsidR="005300FC" w:rsidRPr="00CD4604">
        <w:rPr>
          <w:rFonts w:ascii="Open Sans" w:hAnsi="Open Sans" w:cs="Open Sans"/>
          <w:color w:val="000000"/>
          <w:sz w:val="22"/>
          <w:szCs w:val="22"/>
          <w:lang w:val="en-US"/>
        </w:rPr>
        <w:t xml:space="preserve"> the Geological Survey of Great Britain, (1:50,000 Geological Map of Bodmin, Sheet 347) the site is shown to be underlain (in sequence) by alluvium comprising silty clays, sands, gravels and peat overlying the St Austell Granite.  </w:t>
      </w:r>
    </w:p>
    <w:p w14:paraId="42DDA2D0" w14:textId="77777777" w:rsidR="005300FC" w:rsidRPr="00CD4604" w:rsidRDefault="005300FC" w:rsidP="00605D7F">
      <w:pPr>
        <w:rPr>
          <w:rFonts w:ascii="Open Sans" w:hAnsi="Open Sans" w:cs="Open Sans"/>
          <w:color w:val="000000"/>
          <w:sz w:val="22"/>
          <w:szCs w:val="22"/>
          <w:lang w:val="en-US"/>
        </w:rPr>
      </w:pPr>
    </w:p>
    <w:p w14:paraId="4BBBCCAB" w14:textId="77777777" w:rsidR="005300FC" w:rsidRPr="00CD4604" w:rsidRDefault="005300FC" w:rsidP="00605D7F">
      <w:pPr>
        <w:rPr>
          <w:rFonts w:ascii="Open Sans" w:hAnsi="Open Sans" w:cs="Open Sans"/>
          <w:color w:val="000000"/>
          <w:sz w:val="22"/>
          <w:szCs w:val="22"/>
          <w:lang w:val="en-US"/>
        </w:rPr>
      </w:pPr>
      <w:r w:rsidRPr="00CD4604">
        <w:rPr>
          <w:rFonts w:ascii="Open Sans" w:hAnsi="Open Sans" w:cs="Open Sans"/>
          <w:color w:val="000000"/>
          <w:sz w:val="22"/>
          <w:szCs w:val="22"/>
          <w:lang w:val="en-US"/>
        </w:rPr>
        <w:t>The granite in the vicinity of the site is medium to coarse grained (megacrystic) biotite granite.  The granite is expected to contain feldspar megacrysts (15</w:t>
      </w:r>
      <w:r w:rsidR="005834D5" w:rsidRPr="00CD4604">
        <w:rPr>
          <w:rFonts w:ascii="Open Sans" w:hAnsi="Open Sans" w:cs="Open Sans"/>
          <w:color w:val="000000"/>
          <w:sz w:val="22"/>
          <w:szCs w:val="22"/>
          <w:lang w:val="en-US"/>
        </w:rPr>
        <w:t xml:space="preserve"> -</w:t>
      </w:r>
      <w:r w:rsidRPr="00CD4604">
        <w:rPr>
          <w:rFonts w:ascii="Open Sans" w:hAnsi="Open Sans" w:cs="Open Sans"/>
          <w:color w:val="000000"/>
          <w:sz w:val="22"/>
          <w:szCs w:val="22"/>
          <w:lang w:val="en-US"/>
        </w:rPr>
        <w:t xml:space="preserve"> 20</w:t>
      </w:r>
      <w:r w:rsidR="005834D5" w:rsidRPr="00CD4604">
        <w:rPr>
          <w:rFonts w:ascii="Open Sans" w:hAnsi="Open Sans" w:cs="Open Sans"/>
          <w:color w:val="000000"/>
          <w:sz w:val="22"/>
          <w:szCs w:val="22"/>
          <w:lang w:val="en-US"/>
        </w:rPr>
        <w:t xml:space="preserve"> </w:t>
      </w:r>
      <w:r w:rsidRPr="00CD4604">
        <w:rPr>
          <w:rFonts w:ascii="Open Sans" w:hAnsi="Open Sans" w:cs="Open Sans"/>
          <w:color w:val="000000"/>
          <w:sz w:val="22"/>
          <w:szCs w:val="22"/>
          <w:lang w:val="en-US"/>
        </w:rPr>
        <w:t>mm size) in a coarse-grained matrix of alkali feldspar, plagioclase, biotite, quartz and white mica.  The main component of the granite</w:t>
      </w:r>
      <w:r w:rsidR="008E5748" w:rsidRPr="00CD4604">
        <w:rPr>
          <w:rFonts w:ascii="Open Sans" w:hAnsi="Open Sans" w:cs="Open Sans"/>
          <w:color w:val="000000"/>
          <w:sz w:val="22"/>
          <w:szCs w:val="22"/>
          <w:lang w:val="en-US"/>
        </w:rPr>
        <w:t>,</w:t>
      </w:r>
      <w:r w:rsidRPr="00CD4604">
        <w:rPr>
          <w:rFonts w:ascii="Open Sans" w:hAnsi="Open Sans" w:cs="Open Sans"/>
          <w:color w:val="000000"/>
          <w:sz w:val="22"/>
          <w:szCs w:val="22"/>
          <w:lang w:val="en-US"/>
        </w:rPr>
        <w:t xml:space="preserve"> </w:t>
      </w:r>
      <w:r w:rsidR="008E5748" w:rsidRPr="00CD4604">
        <w:rPr>
          <w:rFonts w:ascii="Open Sans" w:hAnsi="Open Sans" w:cs="Open Sans"/>
          <w:color w:val="000000"/>
          <w:sz w:val="22"/>
          <w:szCs w:val="22"/>
          <w:lang w:val="en-US"/>
        </w:rPr>
        <w:t xml:space="preserve">from near surface data, </w:t>
      </w:r>
      <w:r w:rsidRPr="00CD4604">
        <w:rPr>
          <w:rFonts w:ascii="Open Sans" w:hAnsi="Open Sans" w:cs="Open Sans"/>
          <w:color w:val="000000"/>
          <w:sz w:val="22"/>
          <w:szCs w:val="22"/>
          <w:lang w:val="en-US"/>
        </w:rPr>
        <w:t>at the Eden Project is quartz (~ 34</w:t>
      </w:r>
      <w:r w:rsidR="005834D5" w:rsidRPr="00CD4604">
        <w:rPr>
          <w:rFonts w:ascii="Open Sans" w:hAnsi="Open Sans" w:cs="Open Sans"/>
          <w:color w:val="000000"/>
          <w:sz w:val="22"/>
          <w:szCs w:val="22"/>
          <w:lang w:val="en-US"/>
        </w:rPr>
        <w:t> </w:t>
      </w:r>
      <w:r w:rsidRPr="00CD4604">
        <w:rPr>
          <w:rFonts w:ascii="Open Sans" w:hAnsi="Open Sans" w:cs="Open Sans"/>
          <w:color w:val="000000"/>
          <w:sz w:val="22"/>
          <w:szCs w:val="22"/>
          <w:lang w:val="en-US"/>
        </w:rPr>
        <w:t>%), alkali-feldspar (~ 32</w:t>
      </w:r>
      <w:r w:rsidR="005834D5" w:rsidRPr="00CD4604">
        <w:rPr>
          <w:rFonts w:ascii="Open Sans" w:hAnsi="Open Sans" w:cs="Open Sans"/>
          <w:color w:val="000000"/>
          <w:sz w:val="22"/>
          <w:szCs w:val="22"/>
          <w:lang w:val="en-US"/>
        </w:rPr>
        <w:t> </w:t>
      </w:r>
      <w:r w:rsidRPr="00CD4604">
        <w:rPr>
          <w:rFonts w:ascii="Open Sans" w:hAnsi="Open Sans" w:cs="Open Sans"/>
          <w:color w:val="000000"/>
          <w:sz w:val="22"/>
          <w:szCs w:val="22"/>
          <w:lang w:val="en-US"/>
        </w:rPr>
        <w:t>%), plagioclase (~ 22</w:t>
      </w:r>
      <w:r w:rsidR="005834D5" w:rsidRPr="00CD4604">
        <w:rPr>
          <w:rFonts w:ascii="Open Sans" w:hAnsi="Open Sans" w:cs="Open Sans"/>
          <w:color w:val="000000"/>
          <w:sz w:val="22"/>
          <w:szCs w:val="22"/>
          <w:lang w:val="en-US"/>
        </w:rPr>
        <w:t> </w:t>
      </w:r>
      <w:r w:rsidRPr="00CD4604">
        <w:rPr>
          <w:rFonts w:ascii="Open Sans" w:hAnsi="Open Sans" w:cs="Open Sans"/>
          <w:color w:val="000000"/>
          <w:sz w:val="22"/>
          <w:szCs w:val="22"/>
          <w:lang w:val="en-US"/>
        </w:rPr>
        <w:t>%), biotite (~ 6</w:t>
      </w:r>
      <w:r w:rsidR="005834D5" w:rsidRPr="00CD4604">
        <w:rPr>
          <w:rFonts w:ascii="Open Sans" w:hAnsi="Open Sans" w:cs="Open Sans"/>
          <w:color w:val="000000"/>
          <w:sz w:val="22"/>
          <w:szCs w:val="22"/>
          <w:lang w:val="en-US"/>
        </w:rPr>
        <w:t> </w:t>
      </w:r>
      <w:r w:rsidRPr="00CD4604">
        <w:rPr>
          <w:rFonts w:ascii="Open Sans" w:hAnsi="Open Sans" w:cs="Open Sans"/>
          <w:color w:val="000000"/>
          <w:sz w:val="22"/>
          <w:szCs w:val="22"/>
          <w:lang w:val="en-US"/>
        </w:rPr>
        <w:t>%), muscovite mica (~ 4</w:t>
      </w:r>
      <w:r w:rsidR="005834D5" w:rsidRPr="00CD4604">
        <w:rPr>
          <w:rFonts w:ascii="Open Sans" w:hAnsi="Open Sans" w:cs="Open Sans"/>
          <w:color w:val="000000"/>
          <w:sz w:val="22"/>
          <w:szCs w:val="22"/>
          <w:lang w:val="en-US"/>
        </w:rPr>
        <w:t> </w:t>
      </w:r>
      <w:r w:rsidRPr="00CD4604">
        <w:rPr>
          <w:rFonts w:ascii="Open Sans" w:hAnsi="Open Sans" w:cs="Open Sans"/>
          <w:color w:val="000000"/>
          <w:sz w:val="22"/>
          <w:szCs w:val="22"/>
          <w:lang w:val="en-US"/>
        </w:rPr>
        <w:t>%) and primary tourmaline (1</w:t>
      </w:r>
      <w:r w:rsidR="005834D5" w:rsidRPr="00CD4604">
        <w:rPr>
          <w:rFonts w:ascii="Open Sans" w:hAnsi="Open Sans" w:cs="Open Sans"/>
          <w:color w:val="000000"/>
          <w:sz w:val="22"/>
          <w:szCs w:val="22"/>
          <w:lang w:val="en-US"/>
        </w:rPr>
        <w:t> </w:t>
      </w:r>
      <w:r w:rsidRPr="00CD4604">
        <w:rPr>
          <w:rFonts w:ascii="Open Sans" w:hAnsi="Open Sans" w:cs="Open Sans"/>
          <w:color w:val="000000"/>
          <w:sz w:val="22"/>
          <w:szCs w:val="22"/>
          <w:lang w:val="en-US"/>
        </w:rPr>
        <w:t xml:space="preserve">%) </w:t>
      </w:r>
      <w:r w:rsidRPr="00CD4604">
        <w:rPr>
          <w:rFonts w:ascii="Open Sans" w:hAnsi="Open Sans" w:cs="Open Sans"/>
          <w:color w:val="000000"/>
          <w:sz w:val="22"/>
          <w:szCs w:val="22"/>
          <w:lang w:val="en-US"/>
        </w:rPr>
        <w:lastRenderedPageBreak/>
        <w:t>and other minerals (1</w:t>
      </w:r>
      <w:r w:rsidR="005834D5" w:rsidRPr="00CD4604">
        <w:rPr>
          <w:rFonts w:ascii="Open Sans" w:hAnsi="Open Sans" w:cs="Open Sans"/>
          <w:color w:val="000000"/>
          <w:sz w:val="22"/>
          <w:szCs w:val="22"/>
          <w:lang w:val="en-US"/>
        </w:rPr>
        <w:t> </w:t>
      </w:r>
      <w:r w:rsidRPr="00CD4604">
        <w:rPr>
          <w:rFonts w:ascii="Open Sans" w:hAnsi="Open Sans" w:cs="Open Sans"/>
          <w:color w:val="000000"/>
          <w:sz w:val="22"/>
          <w:szCs w:val="22"/>
          <w:lang w:val="en-US"/>
        </w:rPr>
        <w:t xml:space="preserve">%). With depth there </w:t>
      </w:r>
      <w:r w:rsidR="00FB1835">
        <w:rPr>
          <w:rFonts w:ascii="Open Sans" w:hAnsi="Open Sans" w:cs="Open Sans"/>
          <w:color w:val="000000"/>
          <w:sz w:val="22"/>
          <w:szCs w:val="22"/>
          <w:lang w:val="en-US"/>
        </w:rPr>
        <w:t>are</w:t>
      </w:r>
      <w:r w:rsidR="00FB1835" w:rsidRPr="00CD4604">
        <w:rPr>
          <w:rFonts w:ascii="Open Sans" w:hAnsi="Open Sans" w:cs="Open Sans"/>
          <w:color w:val="000000"/>
          <w:sz w:val="22"/>
          <w:szCs w:val="22"/>
          <w:lang w:val="en-US"/>
        </w:rPr>
        <w:t xml:space="preserve"> </w:t>
      </w:r>
      <w:r w:rsidRPr="00CD4604">
        <w:rPr>
          <w:rFonts w:ascii="Open Sans" w:hAnsi="Open Sans" w:cs="Open Sans"/>
          <w:color w:val="000000"/>
          <w:sz w:val="22"/>
          <w:szCs w:val="22"/>
          <w:lang w:val="en-US"/>
        </w:rPr>
        <w:t>likely to be changes in grain size and mineral composition, perhaps with the granite becoming finer grained with depth. Surface mapping in the wider region shows variations in the composition of the granites which probably reflect a multi-phase intrusion history.</w:t>
      </w:r>
    </w:p>
    <w:p w14:paraId="7EA7A46B" w14:textId="77777777" w:rsidR="005300FC" w:rsidRPr="00CD4604" w:rsidRDefault="005300FC" w:rsidP="00605D7F">
      <w:pPr>
        <w:rPr>
          <w:rFonts w:ascii="Open Sans" w:hAnsi="Open Sans" w:cs="Open Sans"/>
          <w:color w:val="000000"/>
          <w:sz w:val="22"/>
          <w:szCs w:val="22"/>
          <w:lang w:val="en-US"/>
        </w:rPr>
      </w:pPr>
    </w:p>
    <w:p w14:paraId="005B9715" w14:textId="3AFDF812" w:rsidR="005300FC" w:rsidRPr="00CD4604" w:rsidRDefault="005300FC" w:rsidP="00605D7F">
      <w:pPr>
        <w:rPr>
          <w:rFonts w:ascii="Open Sans" w:hAnsi="Open Sans" w:cs="Open Sans"/>
          <w:color w:val="000000"/>
          <w:sz w:val="22"/>
          <w:szCs w:val="22"/>
          <w:lang w:val="en-US"/>
        </w:rPr>
      </w:pPr>
      <w:r w:rsidRPr="00CD4604">
        <w:rPr>
          <w:rFonts w:ascii="Open Sans" w:hAnsi="Open Sans" w:cs="Open Sans"/>
          <w:color w:val="000000"/>
          <w:sz w:val="22"/>
          <w:szCs w:val="22"/>
          <w:lang w:val="en-US"/>
        </w:rPr>
        <w:t>The Eden Project is centred in a former china clay pit.  A characteristic of the St Austell Granite is the extensive ‘kaolinisation’ that occurs, principally in the lithium-mica granite to the west, which is less prevalent in the biotite granite. Kaolinisation is the alteration and degradation of the granite comprising a process of hydrol</w:t>
      </w:r>
      <w:r w:rsidR="00FB1835">
        <w:rPr>
          <w:rFonts w:ascii="Open Sans" w:hAnsi="Open Sans" w:cs="Open Sans"/>
          <w:color w:val="000000"/>
          <w:sz w:val="22"/>
          <w:szCs w:val="22"/>
          <w:lang w:val="en-US"/>
        </w:rPr>
        <w:t>y</w:t>
      </w:r>
      <w:r w:rsidRPr="00CD4604">
        <w:rPr>
          <w:rFonts w:ascii="Open Sans" w:hAnsi="Open Sans" w:cs="Open Sans"/>
          <w:color w:val="000000"/>
          <w:sz w:val="22"/>
          <w:szCs w:val="22"/>
          <w:lang w:val="en-US"/>
        </w:rPr>
        <w:t xml:space="preserve">sis accompanied by removal of alkalis and silica. Ground investigations to a depth of 50m have proven highly weathered (kaolinised – Grade V) and saturated granite between surface and a depth of 25 </w:t>
      </w:r>
      <w:r w:rsidR="00944918" w:rsidRPr="00CD4604">
        <w:rPr>
          <w:rFonts w:ascii="Open Sans" w:hAnsi="Open Sans" w:cs="Open Sans"/>
          <w:color w:val="000000"/>
          <w:sz w:val="22"/>
          <w:szCs w:val="22"/>
          <w:lang w:val="en-US"/>
        </w:rPr>
        <w:t>m</w:t>
      </w:r>
      <w:r w:rsidRPr="00CD4604">
        <w:rPr>
          <w:rFonts w:ascii="Open Sans" w:hAnsi="Open Sans" w:cs="Open Sans"/>
          <w:color w:val="000000"/>
          <w:sz w:val="22"/>
          <w:szCs w:val="22"/>
          <w:lang w:val="en-US"/>
        </w:rPr>
        <w:t xml:space="preserve"> beneath the drill site. The formation is expected to become more competent below this depth, but </w:t>
      </w:r>
      <w:r w:rsidRPr="00CD4604">
        <w:rPr>
          <w:rFonts w:ascii="Open Sans" w:hAnsi="Open Sans" w:cs="Open Sans"/>
          <w:color w:val="000000"/>
          <w:sz w:val="22"/>
          <w:szCs w:val="22"/>
          <w:u w:val="single"/>
          <w:lang w:val="en-US"/>
        </w:rPr>
        <w:t>further zones of weathering beneath this are likely</w:t>
      </w:r>
      <w:r w:rsidRPr="00CD4604">
        <w:rPr>
          <w:rFonts w:ascii="Open Sans" w:hAnsi="Open Sans" w:cs="Open Sans"/>
          <w:color w:val="000000"/>
          <w:sz w:val="22"/>
          <w:szCs w:val="22"/>
          <w:lang w:val="en-US"/>
        </w:rPr>
        <w:t xml:space="preserve">.   </w:t>
      </w:r>
    </w:p>
    <w:p w14:paraId="54BFBDFF" w14:textId="77777777" w:rsidR="005300FC" w:rsidRPr="00CD4604" w:rsidRDefault="005300FC" w:rsidP="00605D7F">
      <w:pPr>
        <w:rPr>
          <w:rFonts w:ascii="Open Sans" w:hAnsi="Open Sans" w:cs="Open Sans"/>
          <w:color w:val="000000"/>
          <w:sz w:val="22"/>
          <w:szCs w:val="22"/>
          <w:lang w:val="en-US"/>
        </w:rPr>
      </w:pPr>
    </w:p>
    <w:p w14:paraId="5AE8B069" w14:textId="3C22904C" w:rsidR="005300FC" w:rsidRPr="00CD4604" w:rsidRDefault="005300FC" w:rsidP="00605D7F">
      <w:pPr>
        <w:rPr>
          <w:rFonts w:ascii="Open Sans" w:hAnsi="Open Sans" w:cs="Open Sans"/>
          <w:color w:val="000000"/>
          <w:sz w:val="22"/>
          <w:szCs w:val="22"/>
          <w:lang w:val="en-US"/>
        </w:rPr>
      </w:pPr>
      <w:r w:rsidRPr="00CD4604">
        <w:rPr>
          <w:rFonts w:ascii="Open Sans" w:hAnsi="Open Sans" w:cs="Open Sans"/>
          <w:color w:val="000000"/>
          <w:sz w:val="22"/>
          <w:szCs w:val="22"/>
          <w:lang w:val="en-US"/>
        </w:rPr>
        <w:t>The groundwater aquifer appears to be in hydraulic connection with the overlying superficial deposits, with groundwater levels at the site recorded between 2 and 4m below ground level</w:t>
      </w:r>
      <w:r w:rsidR="00FB1835">
        <w:rPr>
          <w:rFonts w:ascii="Open Sans" w:hAnsi="Open Sans" w:cs="Open Sans"/>
          <w:color w:val="000000"/>
          <w:sz w:val="22"/>
          <w:szCs w:val="22"/>
          <w:lang w:val="en-US"/>
        </w:rPr>
        <w:t>.</w:t>
      </w:r>
    </w:p>
    <w:p w14:paraId="2BC48D07" w14:textId="77777777" w:rsidR="005300FC" w:rsidRPr="00CD4604" w:rsidRDefault="005300FC" w:rsidP="00605D7F">
      <w:pPr>
        <w:rPr>
          <w:rFonts w:ascii="Open Sans" w:hAnsi="Open Sans" w:cs="Open Sans"/>
          <w:color w:val="000000"/>
          <w:sz w:val="22"/>
          <w:szCs w:val="22"/>
          <w:lang w:val="en-US"/>
        </w:rPr>
      </w:pPr>
    </w:p>
    <w:p w14:paraId="2E631A10" w14:textId="77777777" w:rsidR="005300FC" w:rsidRPr="00CD4604" w:rsidRDefault="005300FC" w:rsidP="00605D7F">
      <w:pPr>
        <w:rPr>
          <w:rFonts w:ascii="Open Sans" w:hAnsi="Open Sans" w:cs="Open Sans"/>
          <w:color w:val="000000"/>
          <w:sz w:val="22"/>
          <w:szCs w:val="22"/>
          <w:lang w:val="en-US"/>
        </w:rPr>
      </w:pPr>
      <w:r w:rsidRPr="00CD4604">
        <w:rPr>
          <w:rFonts w:ascii="Open Sans" w:hAnsi="Open Sans" w:cs="Open Sans"/>
          <w:color w:val="000000"/>
          <w:sz w:val="22"/>
          <w:szCs w:val="22"/>
          <w:lang w:val="en-US"/>
        </w:rPr>
        <w:t>Several types of veins containing varying assemblages of quartz, tourmaline and other minerals occur in the St Austell Granite, of which greisen bordered quartz-tourmaline veins are the most common type.  The veins, often 1</w:t>
      </w:r>
      <w:r w:rsidR="00944918" w:rsidRPr="00CD4604">
        <w:rPr>
          <w:rFonts w:ascii="Open Sans" w:hAnsi="Open Sans" w:cs="Open Sans"/>
          <w:color w:val="000000"/>
          <w:sz w:val="22"/>
          <w:szCs w:val="22"/>
          <w:lang w:val="en-US"/>
        </w:rPr>
        <w:t> </w:t>
      </w:r>
      <w:r w:rsidR="00944918" w:rsidRPr="00CD4604">
        <w:rPr>
          <w:rFonts w:ascii="Open Sans" w:hAnsi="Open Sans" w:cs="Open Sans"/>
          <w:color w:val="000000"/>
          <w:sz w:val="22"/>
          <w:szCs w:val="22"/>
          <w:lang w:val="en-US"/>
        </w:rPr>
        <w:noBreakHyphen/>
        <w:t> </w:t>
      </w:r>
      <w:r w:rsidRPr="00CD4604">
        <w:rPr>
          <w:rFonts w:ascii="Open Sans" w:hAnsi="Open Sans" w:cs="Open Sans"/>
          <w:color w:val="000000"/>
          <w:sz w:val="22"/>
          <w:szCs w:val="22"/>
          <w:lang w:val="en-US"/>
        </w:rPr>
        <w:t>2</w:t>
      </w:r>
      <w:r w:rsidR="00944918" w:rsidRPr="00CD4604">
        <w:rPr>
          <w:rFonts w:ascii="Open Sans" w:hAnsi="Open Sans" w:cs="Open Sans"/>
          <w:color w:val="000000"/>
          <w:sz w:val="22"/>
          <w:szCs w:val="22"/>
          <w:lang w:val="en-US"/>
        </w:rPr>
        <w:t> </w:t>
      </w:r>
      <w:r w:rsidRPr="00CD4604">
        <w:rPr>
          <w:rFonts w:ascii="Open Sans" w:hAnsi="Open Sans" w:cs="Open Sans"/>
          <w:color w:val="000000"/>
          <w:sz w:val="22"/>
          <w:szCs w:val="22"/>
          <w:lang w:val="en-US"/>
        </w:rPr>
        <w:t>m in width, occur in clusters, usually parallel to subparallel, with a dominant ENE</w:t>
      </w:r>
      <w:r w:rsidR="00944918" w:rsidRPr="00CD4604">
        <w:rPr>
          <w:rFonts w:ascii="Open Sans" w:hAnsi="Open Sans" w:cs="Open Sans"/>
          <w:color w:val="000000"/>
          <w:sz w:val="22"/>
          <w:szCs w:val="22"/>
          <w:lang w:val="en-US"/>
        </w:rPr>
        <w:t> - </w:t>
      </w:r>
      <w:r w:rsidRPr="00CD4604">
        <w:rPr>
          <w:rFonts w:ascii="Open Sans" w:hAnsi="Open Sans" w:cs="Open Sans"/>
          <w:color w:val="000000"/>
          <w:sz w:val="22"/>
          <w:szCs w:val="22"/>
          <w:lang w:val="en-US"/>
        </w:rPr>
        <w:t xml:space="preserve">WSW strike and steeply dipping between 60 </w:t>
      </w:r>
      <w:r w:rsidR="00944918" w:rsidRPr="00CD4604">
        <w:rPr>
          <w:rFonts w:ascii="Open Sans" w:hAnsi="Open Sans" w:cs="Open Sans"/>
          <w:color w:val="000000"/>
          <w:sz w:val="22"/>
          <w:szCs w:val="22"/>
          <w:lang w:val="en-US"/>
        </w:rPr>
        <w:t>-</w:t>
      </w:r>
      <w:r w:rsidRPr="00CD4604">
        <w:rPr>
          <w:rFonts w:ascii="Open Sans" w:hAnsi="Open Sans" w:cs="Open Sans"/>
          <w:color w:val="000000"/>
          <w:sz w:val="22"/>
          <w:szCs w:val="22"/>
          <w:lang w:val="en-US"/>
        </w:rPr>
        <w:t xml:space="preserve"> 90°. Dip directions towards the north seem to be slightly more common than those to the south. Some relatively minor deposits of metalliferous minerals, chiefly iron and tin, have been mined underground to shallow depth only.  The nearest recorded mine is a shallow tin working approximately 500 m to the south of the site.  </w:t>
      </w:r>
    </w:p>
    <w:p w14:paraId="2AEBAD75" w14:textId="77777777" w:rsidR="005300FC" w:rsidRPr="00CD4604" w:rsidRDefault="005300FC" w:rsidP="00605D7F">
      <w:pPr>
        <w:rPr>
          <w:rFonts w:ascii="Open Sans" w:hAnsi="Open Sans" w:cs="Open Sans"/>
          <w:color w:val="000000"/>
          <w:sz w:val="22"/>
          <w:szCs w:val="22"/>
          <w:lang w:val="en-US"/>
        </w:rPr>
      </w:pPr>
    </w:p>
    <w:p w14:paraId="2E6A2C95" w14:textId="77777777" w:rsidR="005300FC" w:rsidRPr="00CD4604" w:rsidRDefault="005300FC" w:rsidP="00605D7F">
      <w:pPr>
        <w:rPr>
          <w:rFonts w:ascii="Open Sans" w:hAnsi="Open Sans" w:cs="Open Sans"/>
          <w:color w:val="000000"/>
          <w:sz w:val="22"/>
          <w:szCs w:val="22"/>
          <w:lang w:val="en-US"/>
        </w:rPr>
      </w:pPr>
      <w:r w:rsidRPr="00CD4604">
        <w:rPr>
          <w:rFonts w:ascii="Open Sans" w:hAnsi="Open Sans" w:cs="Open Sans"/>
          <w:color w:val="000000"/>
          <w:sz w:val="22"/>
          <w:szCs w:val="22"/>
          <w:lang w:val="en-US"/>
        </w:rPr>
        <w:t xml:space="preserve">It </w:t>
      </w:r>
      <w:r w:rsidR="008E5748" w:rsidRPr="00CD4604">
        <w:rPr>
          <w:rFonts w:ascii="Open Sans" w:hAnsi="Open Sans" w:cs="Open Sans"/>
          <w:color w:val="000000"/>
          <w:sz w:val="22"/>
          <w:szCs w:val="22"/>
          <w:lang w:val="en-US"/>
        </w:rPr>
        <w:t xml:space="preserve">is suggested </w:t>
      </w:r>
      <w:r w:rsidRPr="00CD4604">
        <w:rPr>
          <w:rFonts w:ascii="Open Sans" w:hAnsi="Open Sans" w:cs="Open Sans"/>
          <w:color w:val="000000"/>
          <w:sz w:val="22"/>
          <w:szCs w:val="22"/>
          <w:lang w:val="en-US"/>
        </w:rPr>
        <w:t xml:space="preserve"> that the main kaolin deposits may be associated with near vertical faults (locally named crosscourses) that strike through the granite in </w:t>
      </w:r>
      <w:r w:rsidR="00944918" w:rsidRPr="00CD4604">
        <w:rPr>
          <w:rFonts w:ascii="Open Sans" w:hAnsi="Open Sans" w:cs="Open Sans"/>
          <w:color w:val="000000"/>
          <w:sz w:val="22"/>
          <w:szCs w:val="22"/>
          <w:lang w:val="en-US"/>
        </w:rPr>
        <w:t>a</w:t>
      </w:r>
      <w:r w:rsidRPr="00CD4604">
        <w:rPr>
          <w:rFonts w:ascii="Open Sans" w:hAnsi="Open Sans" w:cs="Open Sans"/>
          <w:color w:val="000000"/>
          <w:sz w:val="22"/>
          <w:szCs w:val="22"/>
          <w:lang w:val="en-US"/>
        </w:rPr>
        <w:t xml:space="preserve"> NNW </w:t>
      </w:r>
      <w:r w:rsidR="00944918" w:rsidRPr="00CD4604">
        <w:rPr>
          <w:rFonts w:ascii="Open Sans" w:hAnsi="Open Sans" w:cs="Open Sans"/>
          <w:color w:val="000000"/>
          <w:sz w:val="22"/>
          <w:szCs w:val="22"/>
          <w:lang w:val="en-US"/>
        </w:rPr>
        <w:t>-</w:t>
      </w:r>
      <w:r w:rsidRPr="00CD4604">
        <w:rPr>
          <w:rFonts w:ascii="Open Sans" w:hAnsi="Open Sans" w:cs="Open Sans"/>
          <w:color w:val="000000"/>
          <w:sz w:val="22"/>
          <w:szCs w:val="22"/>
          <w:lang w:val="en-US"/>
        </w:rPr>
        <w:t xml:space="preserve"> SSE direction. These</w:t>
      </w:r>
      <w:r w:rsidRPr="00CD4604">
        <w:rPr>
          <w:rFonts w:ascii="Open Sans" w:hAnsi="Open Sans" w:cs="Open Sans"/>
          <w:sz w:val="22"/>
          <w:szCs w:val="22"/>
          <w:lang w:val="en-US"/>
        </w:rPr>
        <w:t xml:space="preserve"> crosscourses </w:t>
      </w:r>
      <w:r w:rsidRPr="00CD4604">
        <w:rPr>
          <w:rFonts w:ascii="Open Sans" w:hAnsi="Open Sans" w:cs="Open Sans"/>
          <w:color w:val="000000"/>
          <w:sz w:val="22"/>
          <w:szCs w:val="22"/>
          <w:lang w:val="en-US"/>
        </w:rPr>
        <w:t>are likely to have formed the fluid pathways for the downward migration of meteoric water and subsequent granite alteration. Some of the crosscourses are historic wrench faults, several 10s of met</w:t>
      </w:r>
      <w:r w:rsidR="00E25B54">
        <w:rPr>
          <w:rFonts w:ascii="Open Sans" w:hAnsi="Open Sans" w:cs="Open Sans"/>
          <w:color w:val="000000"/>
          <w:sz w:val="22"/>
          <w:szCs w:val="22"/>
          <w:lang w:val="en-US"/>
        </w:rPr>
        <w:t>re</w:t>
      </w:r>
      <w:r w:rsidRPr="00CD4604">
        <w:rPr>
          <w:rFonts w:ascii="Open Sans" w:hAnsi="Open Sans" w:cs="Open Sans"/>
          <w:color w:val="000000"/>
          <w:sz w:val="22"/>
          <w:szCs w:val="22"/>
          <w:lang w:val="en-US"/>
        </w:rPr>
        <w:t>s wide, whereas many of the minor crosscourses are only 1 to 2 met</w:t>
      </w:r>
      <w:r w:rsidR="00E25B54">
        <w:rPr>
          <w:rFonts w:ascii="Open Sans" w:hAnsi="Open Sans" w:cs="Open Sans"/>
          <w:color w:val="000000"/>
          <w:sz w:val="22"/>
          <w:szCs w:val="22"/>
          <w:lang w:val="en-US"/>
        </w:rPr>
        <w:t>re</w:t>
      </w:r>
      <w:r w:rsidRPr="00CD4604">
        <w:rPr>
          <w:rFonts w:ascii="Open Sans" w:hAnsi="Open Sans" w:cs="Open Sans"/>
          <w:color w:val="000000"/>
          <w:sz w:val="22"/>
          <w:szCs w:val="22"/>
          <w:lang w:val="en-US"/>
        </w:rPr>
        <w:t xml:space="preserve">s in width with a relatively short length. It is </w:t>
      </w:r>
      <w:r w:rsidR="008E5748" w:rsidRPr="00CD4604">
        <w:rPr>
          <w:rFonts w:ascii="Open Sans" w:hAnsi="Open Sans" w:cs="Open Sans"/>
          <w:color w:val="000000"/>
          <w:sz w:val="22"/>
          <w:szCs w:val="22"/>
          <w:lang w:val="en-US"/>
        </w:rPr>
        <w:t>antic</w:t>
      </w:r>
      <w:r w:rsidR="00CC588C">
        <w:rPr>
          <w:rFonts w:ascii="Open Sans" w:hAnsi="Open Sans" w:cs="Open Sans"/>
          <w:color w:val="000000"/>
          <w:sz w:val="22"/>
          <w:szCs w:val="22"/>
          <w:lang w:val="en-US"/>
        </w:rPr>
        <w:t>i</w:t>
      </w:r>
      <w:r w:rsidR="008E5748" w:rsidRPr="00CD4604">
        <w:rPr>
          <w:rFonts w:ascii="Open Sans" w:hAnsi="Open Sans" w:cs="Open Sans"/>
          <w:color w:val="000000"/>
          <w:sz w:val="22"/>
          <w:szCs w:val="22"/>
          <w:lang w:val="en-US"/>
        </w:rPr>
        <w:t xml:space="preserve">pated that </w:t>
      </w:r>
      <w:r w:rsidRPr="00CD4604">
        <w:rPr>
          <w:rFonts w:ascii="Open Sans" w:hAnsi="Open Sans" w:cs="Open Sans"/>
          <w:color w:val="000000"/>
          <w:sz w:val="22"/>
          <w:szCs w:val="22"/>
          <w:lang w:val="en-US"/>
        </w:rPr>
        <w:t xml:space="preserve">such structures </w:t>
      </w:r>
      <w:r w:rsidR="008E5748" w:rsidRPr="00CD4604">
        <w:rPr>
          <w:rFonts w:ascii="Open Sans" w:hAnsi="Open Sans" w:cs="Open Sans"/>
          <w:color w:val="000000"/>
          <w:sz w:val="22"/>
          <w:szCs w:val="22"/>
          <w:lang w:val="en-US"/>
        </w:rPr>
        <w:t xml:space="preserve">will extend to great depth and </w:t>
      </w:r>
      <w:r w:rsidRPr="00CD4604">
        <w:rPr>
          <w:rFonts w:ascii="Open Sans" w:hAnsi="Open Sans" w:cs="Open Sans"/>
          <w:color w:val="000000"/>
          <w:sz w:val="22"/>
          <w:szCs w:val="22"/>
          <w:lang w:val="en-US"/>
        </w:rPr>
        <w:t xml:space="preserve"> will form the target zone for the development of the EGS ‘reservoir’ at a depth of 4 to 5 km.</w:t>
      </w:r>
    </w:p>
    <w:p w14:paraId="3A3D2A1E" w14:textId="77777777" w:rsidR="005300FC" w:rsidRPr="00CD4604" w:rsidRDefault="005300FC" w:rsidP="00605D7F">
      <w:pPr>
        <w:rPr>
          <w:rFonts w:ascii="Open Sans" w:hAnsi="Open Sans" w:cs="Open Sans"/>
          <w:color w:val="000000"/>
          <w:sz w:val="22"/>
          <w:szCs w:val="22"/>
          <w:lang w:val="en-US"/>
        </w:rPr>
      </w:pPr>
    </w:p>
    <w:p w14:paraId="5785A081" w14:textId="77777777" w:rsidR="005300FC" w:rsidRDefault="005300FC" w:rsidP="00605D7F">
      <w:pPr>
        <w:rPr>
          <w:rFonts w:ascii="Open Sans" w:eastAsia="Times New Roman" w:hAnsi="Open Sans" w:cs="Open Sans"/>
          <w:sz w:val="22"/>
          <w:szCs w:val="22"/>
          <w:lang w:eastAsia="en-GB"/>
        </w:rPr>
      </w:pPr>
      <w:r w:rsidRPr="00CD4604">
        <w:rPr>
          <w:rFonts w:ascii="Open Sans" w:eastAsia="Times New Roman" w:hAnsi="Open Sans" w:cs="Open Sans"/>
          <w:sz w:val="22"/>
          <w:szCs w:val="22"/>
          <w:lang w:eastAsia="en-GB"/>
        </w:rPr>
        <w:t>The compressive strength of the granite varies from location to location and is dependent on a number of geological factors, such as modal composition, degree of weathering and density. The uniaxial compressive strength of the granite at the Rosemanowes site (at a depth of 2.0 - 2.5 km) was found to be 135 MPa. A recent study has shown values for Grade 2 St Austell Granite (with a density of 2,640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120</w:t>
      </w:r>
      <w:r w:rsidR="004A163F" w:rsidRPr="00CD4604">
        <w:rPr>
          <w:rFonts w:ascii="Open Sans" w:eastAsia="Times New Roman" w:hAnsi="Open Sans" w:cs="Open Sans"/>
          <w:sz w:val="22"/>
          <w:szCs w:val="22"/>
          <w:lang w:eastAsia="en-GB"/>
        </w:rPr>
        <w:t> </w:t>
      </w:r>
      <w:r w:rsidR="004A163F" w:rsidRPr="00CD4604">
        <w:rPr>
          <w:rFonts w:ascii="Open Sans" w:eastAsia="Times New Roman" w:hAnsi="Open Sans" w:cs="Open Sans"/>
          <w:sz w:val="22"/>
          <w:szCs w:val="22"/>
          <w:lang w:eastAsia="en-GB"/>
        </w:rPr>
        <w:noBreakHyphen/>
        <w:t> </w:t>
      </w:r>
      <w:r w:rsidRPr="00CD4604">
        <w:rPr>
          <w:rFonts w:ascii="Open Sans" w:eastAsia="Times New Roman" w:hAnsi="Open Sans" w:cs="Open Sans"/>
          <w:sz w:val="22"/>
          <w:szCs w:val="22"/>
          <w:lang w:eastAsia="en-GB"/>
        </w:rPr>
        <w:t>180 MPa; for Grade 3 granite (density of 2,450</w:t>
      </w:r>
      <w:r w:rsidR="004A163F" w:rsidRPr="00CD4604">
        <w:rPr>
          <w:rFonts w:ascii="Open Sans" w:eastAsia="Times New Roman" w:hAnsi="Open Sans" w:cs="Open Sans"/>
          <w:sz w:val="22"/>
          <w:szCs w:val="22"/>
          <w:lang w:eastAsia="en-GB"/>
        </w:rPr>
        <w:t> </w:t>
      </w:r>
      <w:r w:rsidRPr="00CD4604">
        <w:rPr>
          <w:rFonts w:ascii="Open Sans" w:eastAsia="Times New Roman" w:hAnsi="Open Sans" w:cs="Open Sans"/>
          <w:sz w:val="22"/>
          <w:szCs w:val="22"/>
          <w:lang w:eastAsia="en-GB"/>
        </w:rPr>
        <w:t>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40</w:t>
      </w:r>
      <w:r w:rsidR="004A163F" w:rsidRPr="00CD4604">
        <w:rPr>
          <w:rFonts w:ascii="Open Sans" w:eastAsia="Times New Roman" w:hAnsi="Open Sans" w:cs="Open Sans"/>
          <w:sz w:val="22"/>
          <w:szCs w:val="22"/>
          <w:lang w:eastAsia="en-GB"/>
        </w:rPr>
        <w:t> </w:t>
      </w:r>
      <w:r w:rsidR="004A163F" w:rsidRPr="00CD4604">
        <w:rPr>
          <w:rFonts w:ascii="Open Sans" w:eastAsia="Times New Roman" w:hAnsi="Open Sans" w:cs="Open Sans"/>
          <w:sz w:val="22"/>
          <w:szCs w:val="22"/>
          <w:lang w:eastAsia="en-GB"/>
        </w:rPr>
        <w:noBreakHyphen/>
        <w:t> </w:t>
      </w:r>
      <w:r w:rsidRPr="00CD4604">
        <w:rPr>
          <w:rFonts w:ascii="Open Sans" w:eastAsia="Times New Roman" w:hAnsi="Open Sans" w:cs="Open Sans"/>
          <w:sz w:val="22"/>
          <w:szCs w:val="22"/>
          <w:lang w:eastAsia="en-GB"/>
        </w:rPr>
        <w:t>60</w:t>
      </w:r>
      <w:r w:rsidR="004A163F" w:rsidRPr="00CD4604">
        <w:rPr>
          <w:rFonts w:ascii="Open Sans" w:eastAsia="Times New Roman" w:hAnsi="Open Sans" w:cs="Open Sans"/>
          <w:sz w:val="22"/>
          <w:szCs w:val="22"/>
          <w:lang w:eastAsia="en-GB"/>
        </w:rPr>
        <w:t> </w:t>
      </w:r>
      <w:r w:rsidRPr="00CD4604">
        <w:rPr>
          <w:rFonts w:ascii="Open Sans" w:eastAsia="Times New Roman" w:hAnsi="Open Sans" w:cs="Open Sans"/>
          <w:sz w:val="22"/>
          <w:szCs w:val="22"/>
          <w:lang w:eastAsia="en-GB"/>
        </w:rPr>
        <w:t>MPa; and for Grade 4 granite (with a density of 2,200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10</w:t>
      </w:r>
      <w:r w:rsidR="004A163F" w:rsidRPr="00CD4604">
        <w:rPr>
          <w:rFonts w:ascii="Open Sans" w:eastAsia="Times New Roman" w:hAnsi="Open Sans" w:cs="Open Sans"/>
          <w:sz w:val="22"/>
          <w:szCs w:val="22"/>
          <w:lang w:eastAsia="en-GB"/>
        </w:rPr>
        <w:t> </w:t>
      </w:r>
      <w:r w:rsidR="004A163F" w:rsidRPr="00CD4604">
        <w:rPr>
          <w:rFonts w:ascii="Open Sans" w:eastAsia="Times New Roman" w:hAnsi="Open Sans" w:cs="Open Sans"/>
          <w:sz w:val="22"/>
          <w:szCs w:val="22"/>
          <w:lang w:eastAsia="en-GB"/>
        </w:rPr>
        <w:noBreakHyphen/>
        <w:t> </w:t>
      </w:r>
      <w:r w:rsidRPr="00CD4604">
        <w:rPr>
          <w:rFonts w:ascii="Open Sans" w:eastAsia="Times New Roman" w:hAnsi="Open Sans" w:cs="Open Sans"/>
          <w:sz w:val="22"/>
          <w:szCs w:val="22"/>
          <w:lang w:eastAsia="en-GB"/>
        </w:rPr>
        <w:t>20 MPa.</w:t>
      </w:r>
      <w:r w:rsidRPr="00CD4604">
        <w:rPr>
          <w:rFonts w:ascii="Open Sans" w:eastAsiaTheme="minorHAnsi" w:hAnsi="Open Sans" w:cs="Open Sans"/>
          <w:sz w:val="22"/>
          <w:szCs w:val="22"/>
          <w:lang w:eastAsia="en-US"/>
        </w:rPr>
        <w:t xml:space="preserve"> </w:t>
      </w:r>
      <w:r w:rsidRPr="00CD4604">
        <w:rPr>
          <w:rFonts w:ascii="Open Sans" w:eastAsia="Times New Roman" w:hAnsi="Open Sans" w:cs="Open Sans"/>
          <w:sz w:val="22"/>
          <w:szCs w:val="22"/>
          <w:lang w:eastAsia="en-GB"/>
        </w:rPr>
        <w:t>However, the unconfined compressive strength values of 257 MPa were found in fine-grained granite at Geevor Mine, near Land’s End.</w:t>
      </w:r>
    </w:p>
    <w:p w14:paraId="3C6B6C60" w14:textId="77777777" w:rsidR="00CC588C" w:rsidRDefault="00CC588C" w:rsidP="00605D7F">
      <w:pPr>
        <w:rPr>
          <w:rFonts w:ascii="Open Sans" w:eastAsia="Times New Roman" w:hAnsi="Open Sans" w:cs="Open Sans"/>
          <w:sz w:val="22"/>
          <w:szCs w:val="22"/>
          <w:lang w:eastAsia="en-GB"/>
        </w:rPr>
      </w:pPr>
    </w:p>
    <w:p w14:paraId="00296DDB" w14:textId="77777777" w:rsidR="00396A2A" w:rsidRPr="00396A2A" w:rsidRDefault="00396A2A" w:rsidP="00605D7F">
      <w:pPr>
        <w:rPr>
          <w:rFonts w:ascii="Open Sans" w:eastAsia="Times New Roman" w:hAnsi="Open Sans" w:cs="Open Sans"/>
          <w:b/>
          <w:sz w:val="22"/>
          <w:szCs w:val="22"/>
          <w:lang w:val="en-US" w:eastAsia="en-GB"/>
        </w:rPr>
      </w:pPr>
      <w:r w:rsidRPr="00396A2A">
        <w:rPr>
          <w:rFonts w:ascii="Open Sans" w:eastAsia="Times New Roman" w:hAnsi="Open Sans" w:cs="Open Sans"/>
          <w:b/>
          <w:sz w:val="22"/>
          <w:szCs w:val="22"/>
          <w:lang w:val="en-US" w:eastAsia="en-GB"/>
        </w:rPr>
        <w:t>Temperature and stress regime</w:t>
      </w:r>
    </w:p>
    <w:p w14:paraId="506808E7" w14:textId="77777777" w:rsidR="00396A2A" w:rsidRPr="00396A2A" w:rsidRDefault="00396A2A" w:rsidP="00605D7F">
      <w:pPr>
        <w:rPr>
          <w:rFonts w:ascii="Open Sans" w:eastAsia="Times New Roman" w:hAnsi="Open Sans" w:cs="Open Sans"/>
          <w:b/>
          <w:sz w:val="22"/>
          <w:szCs w:val="22"/>
          <w:lang w:val="en-US" w:eastAsia="en-GB"/>
        </w:rPr>
      </w:pPr>
    </w:p>
    <w:p w14:paraId="422A756A" w14:textId="77777777" w:rsidR="00396A2A" w:rsidRPr="00396A2A" w:rsidRDefault="00396A2A" w:rsidP="00605D7F">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Heat flow values on or close to the Cornish granite are typically 120 mW/m</w:t>
      </w:r>
      <w:r w:rsidRPr="00396A2A">
        <w:rPr>
          <w:rFonts w:ascii="Open Sans" w:eastAsia="Times New Roman" w:hAnsi="Open Sans" w:cs="Open Sans"/>
          <w:sz w:val="22"/>
          <w:szCs w:val="22"/>
          <w:vertAlign w:val="superscript"/>
          <w:lang w:val="en-US" w:eastAsia="en-GB"/>
        </w:rPr>
        <w:t>2</w:t>
      </w:r>
      <w:r w:rsidRPr="00396A2A">
        <w:rPr>
          <w:rFonts w:ascii="Open Sans" w:eastAsia="Times New Roman" w:hAnsi="Open Sans" w:cs="Open Sans"/>
          <w:sz w:val="22"/>
          <w:szCs w:val="22"/>
          <w:lang w:val="en-US" w:eastAsia="en-GB"/>
        </w:rPr>
        <w:t>, whereas away from the granite the values are approximately 60 mW/m</w:t>
      </w:r>
      <w:r w:rsidRPr="00396A2A">
        <w:rPr>
          <w:rFonts w:ascii="Open Sans" w:eastAsia="Times New Roman" w:hAnsi="Open Sans" w:cs="Open Sans"/>
          <w:sz w:val="22"/>
          <w:szCs w:val="22"/>
          <w:vertAlign w:val="superscript"/>
          <w:lang w:val="en-US" w:eastAsia="en-GB"/>
        </w:rPr>
        <w:t>2</w:t>
      </w:r>
      <w:r w:rsidRPr="00396A2A">
        <w:rPr>
          <w:rFonts w:ascii="Open Sans" w:eastAsia="Times New Roman" w:hAnsi="Open Sans" w:cs="Open Sans"/>
          <w:sz w:val="22"/>
          <w:szCs w:val="22"/>
          <w:lang w:val="en-US" w:eastAsia="en-GB"/>
        </w:rPr>
        <w:t xml:space="preserve">. The modelling indicates the geothermal gradient in the vicinity of the Eden Project to be 35 - 40°C/km. This equates to a rock temperature </w:t>
      </w:r>
      <w:r w:rsidRPr="00396A2A">
        <w:rPr>
          <w:rFonts w:ascii="Open Sans" w:eastAsia="Times New Roman" w:hAnsi="Open Sans" w:cs="Open Sans"/>
          <w:sz w:val="22"/>
          <w:szCs w:val="22"/>
          <w:lang w:val="en-US" w:eastAsia="en-GB"/>
        </w:rPr>
        <w:lastRenderedPageBreak/>
        <w:t xml:space="preserve">of approximately 90°C at a depth of 2,000 m (TVD); approximately 160°C at 4,000 m (casing shoe); and 170 - 190°C at a depth of 4,500 m (target zone). </w:t>
      </w:r>
    </w:p>
    <w:p w14:paraId="71E73028" w14:textId="77777777" w:rsidR="00396A2A" w:rsidRPr="00396A2A" w:rsidRDefault="00396A2A" w:rsidP="00605D7F">
      <w:pPr>
        <w:rPr>
          <w:rFonts w:ascii="Open Sans" w:eastAsia="Times New Roman" w:hAnsi="Open Sans" w:cs="Open Sans"/>
          <w:sz w:val="22"/>
          <w:szCs w:val="22"/>
          <w:lang w:val="en-US" w:eastAsia="en-GB"/>
        </w:rPr>
      </w:pPr>
    </w:p>
    <w:p w14:paraId="4D2F67C4" w14:textId="1E5FB911" w:rsidR="00396A2A" w:rsidRPr="00396A2A" w:rsidRDefault="00396A2A" w:rsidP="00605D7F">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Evidence has shown that deep wells in the Cornish granite are exposed to hydrostatic conditions, with no zones of overpressure. Typical hydrostatic gradients for water lie in the range of 1.00 </w:t>
      </w:r>
      <w:r w:rsidRPr="00396A2A">
        <w:rPr>
          <w:rFonts w:ascii="Open Sans" w:eastAsia="Times New Roman" w:hAnsi="Open Sans" w:cs="Open Sans"/>
          <w:sz w:val="22"/>
          <w:szCs w:val="22"/>
          <w:lang w:val="en-US" w:eastAsia="en-GB"/>
        </w:rPr>
        <w:noBreakHyphen/>
        <w:t> 1.15 g/cm3 (0.433 </w:t>
      </w:r>
      <w:r w:rsidRPr="00396A2A">
        <w:rPr>
          <w:rFonts w:ascii="Open Sans" w:eastAsia="Times New Roman" w:hAnsi="Open Sans" w:cs="Open Sans"/>
          <w:sz w:val="22"/>
          <w:szCs w:val="22"/>
          <w:lang w:val="en-US" w:eastAsia="en-GB"/>
        </w:rPr>
        <w:noBreakHyphen/>
        <w:t xml:space="preserve"> 0.500 psi/ft). At shallow depth the fracture gradient (the pressure required to induce fractures in rock at a given depth) relates to the vertical stress, but below a depth of approximately 300 m it is governed by the components of in-situ horizontal stress. Stress measurements in the 2,500 m deep geothermal wells at the former Hot Dry Rock Project, situated approximately 30 km to the southwest of Eden, and at other shallower sites in Cornwall, provide data that enables prediction of the in-situ stress regime at a depth of 5 km with a relative degree of confidence. It is anticipated that the granite will be fractured at depth and that the fluid encountered within the granite could be saline.  </w:t>
      </w:r>
    </w:p>
    <w:p w14:paraId="2EACA026" w14:textId="77777777" w:rsidR="00396A2A" w:rsidRPr="00396A2A" w:rsidRDefault="00396A2A" w:rsidP="00605D7F">
      <w:pPr>
        <w:rPr>
          <w:rFonts w:ascii="Open Sans" w:eastAsia="Times New Roman" w:hAnsi="Open Sans" w:cs="Open Sans"/>
          <w:sz w:val="22"/>
          <w:szCs w:val="22"/>
          <w:lang w:val="en-US" w:eastAsia="en-GB"/>
        </w:rPr>
      </w:pPr>
    </w:p>
    <w:p w14:paraId="2F889265" w14:textId="77777777" w:rsidR="00396A2A" w:rsidRPr="00396A2A" w:rsidRDefault="00396A2A" w:rsidP="00605D7F">
      <w:pPr>
        <w:rPr>
          <w:rFonts w:ascii="Open Sans" w:eastAsia="Times New Roman" w:hAnsi="Open Sans" w:cs="Open Sans"/>
          <w:b/>
          <w:sz w:val="22"/>
          <w:szCs w:val="22"/>
          <w:lang w:val="en-US" w:eastAsia="en-GB"/>
        </w:rPr>
      </w:pPr>
      <w:bookmarkStart w:id="8" w:name="_Toc26958753"/>
      <w:r w:rsidRPr="00396A2A">
        <w:rPr>
          <w:rFonts w:ascii="Open Sans" w:eastAsia="Times New Roman" w:hAnsi="Open Sans" w:cs="Open Sans"/>
          <w:b/>
          <w:sz w:val="22"/>
          <w:szCs w:val="22"/>
          <w:lang w:val="en-US" w:eastAsia="en-GB"/>
        </w:rPr>
        <w:t>Target structure</w:t>
      </w:r>
      <w:bookmarkEnd w:id="8"/>
    </w:p>
    <w:p w14:paraId="2564F633" w14:textId="77777777" w:rsidR="00396A2A" w:rsidRPr="00396A2A" w:rsidRDefault="00396A2A" w:rsidP="00605D7F">
      <w:pPr>
        <w:rPr>
          <w:rFonts w:ascii="Open Sans" w:eastAsia="Times New Roman" w:hAnsi="Open Sans" w:cs="Open Sans"/>
          <w:sz w:val="22"/>
          <w:szCs w:val="22"/>
          <w:lang w:val="en-US" w:eastAsia="en-GB"/>
        </w:rPr>
      </w:pPr>
    </w:p>
    <w:p w14:paraId="2D45BD46" w14:textId="594B8BA7" w:rsidR="00396A2A" w:rsidRPr="00396A2A" w:rsidRDefault="00396A2A" w:rsidP="00605D7F">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The target for the first well is a NNW-SSE coursing fault, named The Great Crosscourse, within the southeast periphery of the exposed St Austell Granite mass. This type of large crosscourse structure is a major wrench fault with a strike length of several 10s of kilomet</w:t>
      </w:r>
      <w:r w:rsidR="00795150">
        <w:rPr>
          <w:rFonts w:ascii="Open Sans" w:eastAsia="Times New Roman" w:hAnsi="Open Sans" w:cs="Open Sans"/>
          <w:sz w:val="22"/>
          <w:szCs w:val="22"/>
          <w:lang w:val="en-US" w:eastAsia="en-GB"/>
        </w:rPr>
        <w:t>re</w:t>
      </w:r>
      <w:r w:rsidRPr="00396A2A">
        <w:rPr>
          <w:rFonts w:ascii="Open Sans" w:eastAsia="Times New Roman" w:hAnsi="Open Sans" w:cs="Open Sans"/>
          <w:sz w:val="22"/>
          <w:szCs w:val="22"/>
          <w:lang w:val="en-US" w:eastAsia="en-GB"/>
        </w:rPr>
        <w:t>s, traversing the granite pluton. There is considerable uncertainty about the precise location and characteristics of The Great Crosscourse at a target depth of 4,500 m. The main structure is likely to be characterised by ramifying networks of intense microfractures and quartz veins. The fault zone is likely to contain a number of discrete and complex fault planes with splay faults some of which may be oriented at a low or even high angle to the main fault zone trend. The dip angle of the fault is expected to be near vertical, i.e. about 80 - 85° down to the ENE. The width of the fault is not well recorded; at one location the main structure is recorded to be ~ 45 meters wide. Generally fault structures of this type can comprise a zone of disturbed ground &gt;100 meters wide, but this zonal width is likely to become narrower with increasing depth.</w:t>
      </w:r>
    </w:p>
    <w:p w14:paraId="677AE97D" w14:textId="77777777" w:rsidR="00396A2A" w:rsidRPr="00396A2A" w:rsidRDefault="00396A2A" w:rsidP="00605D7F">
      <w:pPr>
        <w:rPr>
          <w:rFonts w:ascii="Open Sans" w:eastAsia="Times New Roman" w:hAnsi="Open Sans" w:cs="Open Sans"/>
          <w:b/>
          <w:sz w:val="22"/>
          <w:szCs w:val="22"/>
          <w:lang w:val="en-US" w:eastAsia="en-GB"/>
        </w:rPr>
      </w:pPr>
    </w:p>
    <w:p w14:paraId="715C500D" w14:textId="77777777" w:rsidR="00803B15" w:rsidRDefault="00396A2A" w:rsidP="00605D7F">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Observations and mapping of joints and strucutres from wells up</w:t>
      </w:r>
      <w:r w:rsidR="00BB5AA9">
        <w:rPr>
          <w:rFonts w:ascii="Open Sans" w:eastAsia="Times New Roman" w:hAnsi="Open Sans" w:cs="Open Sans"/>
          <w:sz w:val="22"/>
          <w:szCs w:val="22"/>
          <w:lang w:val="en-US" w:eastAsia="en-GB"/>
        </w:rPr>
        <w:t xml:space="preserve"> </w:t>
      </w:r>
      <w:r w:rsidRPr="00396A2A">
        <w:rPr>
          <w:rFonts w:ascii="Open Sans" w:eastAsia="Times New Roman" w:hAnsi="Open Sans" w:cs="Open Sans"/>
          <w:sz w:val="22"/>
          <w:szCs w:val="22"/>
          <w:lang w:val="en-US" w:eastAsia="en-GB"/>
        </w:rPr>
        <w:t>to 2500 m depth at the Rosemanowes site showed that major faults/structures were dipping around 80° east.</w:t>
      </w:r>
    </w:p>
    <w:p w14:paraId="7D77F549" w14:textId="77777777" w:rsidR="00803B15" w:rsidRDefault="00803B15" w:rsidP="00605D7F">
      <w:pPr>
        <w:jc w:val="left"/>
        <w:rPr>
          <w:rFonts w:ascii="Open Sans" w:eastAsia="Times New Roman" w:hAnsi="Open Sans" w:cs="Open Sans"/>
          <w:sz w:val="22"/>
          <w:szCs w:val="22"/>
          <w:lang w:val="en-US" w:eastAsia="en-GB"/>
        </w:rPr>
      </w:pPr>
      <w:r>
        <w:rPr>
          <w:rFonts w:ascii="Open Sans" w:eastAsia="Times New Roman" w:hAnsi="Open Sans" w:cs="Open Sans"/>
          <w:sz w:val="22"/>
          <w:szCs w:val="22"/>
          <w:lang w:val="en-US" w:eastAsia="en-GB"/>
        </w:rPr>
        <w:br w:type="page"/>
      </w:r>
    </w:p>
    <w:p w14:paraId="7E09E761" w14:textId="77777777" w:rsidR="00803B15" w:rsidRPr="00803B15" w:rsidRDefault="00803B15" w:rsidP="00803B15">
      <w:pPr>
        <w:rPr>
          <w:rFonts w:ascii="Open Sans" w:eastAsia="Times New Roman" w:hAnsi="Open Sans" w:cs="Open Sans"/>
          <w:b/>
          <w:sz w:val="22"/>
          <w:szCs w:val="22"/>
          <w:lang w:val="en-US"/>
        </w:rPr>
      </w:pPr>
      <w:bookmarkStart w:id="9" w:name="_Toc26958754"/>
      <w:r>
        <w:rPr>
          <w:rFonts w:ascii="Open Sans" w:eastAsia="Times New Roman" w:hAnsi="Open Sans" w:cs="Open Sans"/>
          <w:b/>
          <w:sz w:val="22"/>
          <w:szCs w:val="22"/>
          <w:lang w:val="en-US"/>
        </w:rPr>
        <w:lastRenderedPageBreak/>
        <w:t xml:space="preserve">Schedule </w:t>
      </w:r>
      <w:r w:rsidRPr="00803B15">
        <w:rPr>
          <w:rFonts w:ascii="Open Sans" w:eastAsia="Times New Roman" w:hAnsi="Open Sans" w:cs="Open Sans"/>
          <w:b/>
          <w:sz w:val="22"/>
          <w:szCs w:val="22"/>
          <w:lang w:val="en-US"/>
        </w:rPr>
        <w:t>6</w:t>
      </w:r>
      <w:r w:rsidR="00B87D00">
        <w:rPr>
          <w:rFonts w:ascii="Open Sans" w:eastAsia="Times New Roman" w:hAnsi="Open Sans" w:cs="Open Sans"/>
          <w:b/>
          <w:sz w:val="22"/>
          <w:szCs w:val="22"/>
          <w:lang w:val="en-US"/>
        </w:rPr>
        <w:t>e</w:t>
      </w:r>
      <w:r>
        <w:rPr>
          <w:rFonts w:ascii="Open Sans" w:eastAsia="Times New Roman" w:hAnsi="Open Sans" w:cs="Open Sans"/>
          <w:b/>
          <w:sz w:val="22"/>
          <w:szCs w:val="22"/>
          <w:lang w:val="en-US"/>
        </w:rPr>
        <w:t xml:space="preserve"> - </w:t>
      </w:r>
      <w:r>
        <w:rPr>
          <w:rFonts w:ascii="Open Sans" w:eastAsia="Times New Roman" w:hAnsi="Open Sans" w:cs="Open Sans"/>
          <w:b/>
          <w:sz w:val="22"/>
          <w:szCs w:val="22"/>
          <w:lang w:val="en-US"/>
        </w:rPr>
        <w:tab/>
      </w:r>
      <w:r w:rsidRPr="00803B15">
        <w:rPr>
          <w:rFonts w:ascii="Open Sans" w:eastAsia="Times New Roman" w:hAnsi="Open Sans" w:cs="Open Sans"/>
          <w:b/>
          <w:sz w:val="22"/>
          <w:szCs w:val="22"/>
          <w:lang w:val="en-US"/>
        </w:rPr>
        <w:tab/>
        <w:t>Basis of Well Design</w:t>
      </w:r>
      <w:bookmarkEnd w:id="9"/>
    </w:p>
    <w:p w14:paraId="5CFE69CD" w14:textId="77777777" w:rsidR="00803B15" w:rsidRPr="00803B15" w:rsidRDefault="00803B15" w:rsidP="00803B15">
      <w:pPr>
        <w:rPr>
          <w:rFonts w:ascii="Open Sans" w:eastAsia="Times New Roman" w:hAnsi="Open Sans" w:cs="Open Sans"/>
          <w:b/>
          <w:sz w:val="22"/>
          <w:szCs w:val="22"/>
          <w:lang w:val="en-US"/>
        </w:rPr>
      </w:pPr>
    </w:p>
    <w:p w14:paraId="272DB72A" w14:textId="77777777" w:rsidR="00803B15" w:rsidRPr="00803B15" w:rsidRDefault="00803B15" w:rsidP="00803B15">
      <w:pPr>
        <w:rPr>
          <w:rFonts w:ascii="Open Sans" w:eastAsia="Times New Roman" w:hAnsi="Open Sans" w:cs="Open Sans"/>
          <w:b/>
          <w:sz w:val="22"/>
          <w:szCs w:val="22"/>
          <w:lang w:val="en-US"/>
        </w:rPr>
      </w:pPr>
    </w:p>
    <w:p w14:paraId="1FD889FF" w14:textId="77777777" w:rsidR="00803B15" w:rsidRDefault="00803B15" w:rsidP="00803B15">
      <w:pPr>
        <w:rPr>
          <w:rFonts w:ascii="Open Sans" w:eastAsia="Times New Roman" w:hAnsi="Open Sans" w:cs="Open Sans"/>
          <w:b/>
          <w:sz w:val="22"/>
          <w:szCs w:val="22"/>
          <w:lang w:val="en-US"/>
        </w:rPr>
      </w:pPr>
      <w:r>
        <w:rPr>
          <w:rFonts w:ascii="Open Sans" w:eastAsia="Times New Roman" w:hAnsi="Open Sans" w:cs="Open Sans"/>
          <w:b/>
          <w:sz w:val="22"/>
          <w:szCs w:val="22"/>
          <w:lang w:val="en-US"/>
        </w:rPr>
        <w:t>S</w:t>
      </w:r>
      <w:r w:rsidRPr="00803B15">
        <w:rPr>
          <w:rFonts w:ascii="Open Sans" w:eastAsia="Times New Roman" w:hAnsi="Open Sans" w:cs="Open Sans"/>
          <w:b/>
          <w:sz w:val="22"/>
          <w:szCs w:val="22"/>
          <w:lang w:val="en-US"/>
        </w:rPr>
        <w:t>chematic well plan</w:t>
      </w:r>
      <w:r>
        <w:rPr>
          <w:rFonts w:ascii="Open Sans" w:eastAsia="Times New Roman" w:hAnsi="Open Sans" w:cs="Open Sans"/>
          <w:b/>
          <w:sz w:val="22"/>
          <w:szCs w:val="22"/>
          <w:lang w:val="en-US"/>
        </w:rPr>
        <w:t>:</w:t>
      </w:r>
      <w:r w:rsidRPr="00803B15">
        <w:rPr>
          <w:rFonts w:ascii="Open Sans" w:eastAsia="Times New Roman" w:hAnsi="Open Sans" w:cs="Open Sans"/>
          <w:b/>
          <w:sz w:val="22"/>
          <w:szCs w:val="22"/>
          <w:lang w:val="en-US"/>
        </w:rPr>
        <w:t> EG-1</w:t>
      </w:r>
    </w:p>
    <w:p w14:paraId="5132B6E7" w14:textId="77777777" w:rsidR="00803B15" w:rsidRPr="00803B15" w:rsidRDefault="00803B15" w:rsidP="00803B15">
      <w:pPr>
        <w:rPr>
          <w:rFonts w:ascii="Open Sans" w:eastAsia="Times New Roman" w:hAnsi="Open Sans" w:cs="Open Sans"/>
          <w:b/>
          <w:sz w:val="22"/>
          <w:szCs w:val="22"/>
          <w:lang w:val="en-US"/>
        </w:rPr>
      </w:pPr>
    </w:p>
    <w:p w14:paraId="219FAFC2" w14:textId="77777777" w:rsidR="00803B15" w:rsidRPr="00803B15" w:rsidRDefault="00281353" w:rsidP="00803B15">
      <w:pPr>
        <w:rPr>
          <w:rFonts w:ascii="Open Sans" w:eastAsia="Times New Roman" w:hAnsi="Open Sans" w:cs="Open Sans"/>
          <w:b/>
          <w:sz w:val="22"/>
          <w:szCs w:val="22"/>
          <w:lang w:val="en-US"/>
        </w:rPr>
      </w:pPr>
      <w:r>
        <w:rPr>
          <w:rFonts w:ascii="Open Sans" w:eastAsia="Times New Roman" w:hAnsi="Open Sans" w:cs="Open Sans"/>
          <w:b/>
          <w:sz w:val="22"/>
          <w:szCs w:val="22"/>
          <w:lang w:val="en-US"/>
        </w:rPr>
        <w:t xml:space="preserve">        </w:t>
      </w:r>
      <w:r w:rsidR="004F11ED">
        <w:rPr>
          <w:rFonts w:ascii="Open Sans" w:eastAsia="Times New Roman" w:hAnsi="Open Sans" w:cs="Open Sans"/>
          <w:b/>
          <w:sz w:val="22"/>
          <w:szCs w:val="22"/>
          <w:lang w:val="en-US"/>
        </w:rPr>
        <w:t xml:space="preserve">    </w:t>
      </w:r>
      <w:r>
        <w:rPr>
          <w:rFonts w:ascii="Open Sans" w:eastAsia="Times New Roman" w:hAnsi="Open Sans" w:cs="Open Sans"/>
          <w:b/>
          <w:sz w:val="22"/>
          <w:szCs w:val="22"/>
          <w:lang w:val="en-US"/>
        </w:rPr>
        <w:t xml:space="preserve">   </w:t>
      </w:r>
      <w:r w:rsidR="00F15777">
        <w:rPr>
          <w:rFonts w:ascii="Open Sans" w:eastAsia="Times New Roman" w:hAnsi="Open Sans" w:cs="Open Sans"/>
          <w:b/>
          <w:sz w:val="22"/>
          <w:szCs w:val="22"/>
          <w:lang w:val="de-DE"/>
        </w:rPr>
        <w:drawing>
          <wp:inline distT="0" distB="0" distL="0" distR="0" wp14:anchorId="2809DBB6" wp14:editId="1D3E91A9">
            <wp:extent cx="4588482" cy="6998401"/>
            <wp:effectExtent l="0" t="0" r="9525"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9506" cy="6999963"/>
                    </a:xfrm>
                    <a:prstGeom prst="rect">
                      <a:avLst/>
                    </a:prstGeom>
                    <a:noFill/>
                    <a:ln>
                      <a:noFill/>
                    </a:ln>
                  </pic:spPr>
                </pic:pic>
              </a:graphicData>
            </a:graphic>
          </wp:inline>
        </w:drawing>
      </w:r>
    </w:p>
    <w:p w14:paraId="06267847" w14:textId="77777777" w:rsidR="00803B15" w:rsidRDefault="00803B15" w:rsidP="00803B15">
      <w:pPr>
        <w:jc w:val="center"/>
        <w:rPr>
          <w:rFonts w:ascii="Open Sans" w:eastAsia="Times New Roman" w:hAnsi="Open Sans" w:cs="Open Sans"/>
          <w:i/>
          <w:sz w:val="22"/>
          <w:szCs w:val="22"/>
          <w:lang w:val="en-US"/>
        </w:rPr>
      </w:pPr>
      <w:r w:rsidRPr="00803B15">
        <w:rPr>
          <w:rFonts w:ascii="Open Sans" w:eastAsia="Times New Roman" w:hAnsi="Open Sans" w:cs="Open Sans"/>
          <w:i/>
          <w:sz w:val="22"/>
          <w:szCs w:val="22"/>
          <w:lang w:val="en-US"/>
        </w:rPr>
        <w:t>Schematic well plan for the well EG-1: The precise well design is still under preparation and will incorporate the results of the ongoing geological investigations.</w:t>
      </w:r>
    </w:p>
    <w:p w14:paraId="0CE0E442" w14:textId="77777777" w:rsidR="00803B15" w:rsidRPr="008E1D42" w:rsidRDefault="00396A2A" w:rsidP="00605D7F">
      <w:pPr>
        <w:rPr>
          <w:rFonts w:ascii="Open Sans" w:eastAsia="Times New Roman" w:hAnsi="Open Sans" w:cs="Open Sans"/>
          <w:b/>
          <w:sz w:val="22"/>
          <w:szCs w:val="22"/>
          <w:lang w:val="en-US"/>
        </w:rPr>
      </w:pPr>
      <w:r w:rsidRPr="00396A2A">
        <w:rPr>
          <w:rFonts w:ascii="Open Sans" w:eastAsia="Times New Roman" w:hAnsi="Open Sans" w:cs="Open Sans"/>
          <w:sz w:val="22"/>
          <w:szCs w:val="22"/>
          <w:lang w:val="en-US" w:eastAsia="en-GB"/>
        </w:rPr>
        <w:br w:type="page"/>
      </w:r>
      <w:r w:rsidR="00803B15" w:rsidRPr="008E1D42">
        <w:rPr>
          <w:rFonts w:ascii="Open Sans" w:eastAsia="Times New Roman" w:hAnsi="Open Sans" w:cs="Open Sans"/>
          <w:b/>
          <w:sz w:val="22"/>
          <w:szCs w:val="22"/>
          <w:lang w:val="en-US"/>
        </w:rPr>
        <w:lastRenderedPageBreak/>
        <w:t>Drilling programme</w:t>
      </w:r>
    </w:p>
    <w:p w14:paraId="2AA16EC0" w14:textId="77777777" w:rsidR="00803B15" w:rsidRPr="008E1D42" w:rsidRDefault="00803B15" w:rsidP="00605D7F">
      <w:pPr>
        <w:rPr>
          <w:rFonts w:ascii="Open Sans" w:eastAsia="Times New Roman" w:hAnsi="Open Sans" w:cs="Open Sans"/>
          <w:b/>
          <w:sz w:val="22"/>
          <w:szCs w:val="22"/>
          <w:lang w:val="en-US"/>
        </w:rPr>
      </w:pPr>
    </w:p>
    <w:p w14:paraId="0E228D20" w14:textId="423974A3" w:rsidR="00803B15" w:rsidRPr="001F50E5" w:rsidRDefault="00803B15" w:rsidP="00605D7F">
      <w:pPr>
        <w:rPr>
          <w:rFonts w:ascii="Open Sans" w:eastAsia="Times New Roman" w:hAnsi="Open Sans" w:cs="Open Sans"/>
          <w:sz w:val="22"/>
          <w:szCs w:val="22"/>
          <w:lang w:val="en-US"/>
        </w:rPr>
      </w:pPr>
      <w:r w:rsidRPr="00784A4B">
        <w:rPr>
          <w:rFonts w:ascii="Open Sans" w:eastAsia="Times New Roman" w:hAnsi="Open Sans" w:cs="Open Sans"/>
          <w:sz w:val="22"/>
          <w:szCs w:val="22"/>
          <w:lang w:val="en-US"/>
        </w:rPr>
        <w:t xml:space="preserve">The entire programme, including mobilisation and demobilisation is estimated to take </w:t>
      </w:r>
      <w:r w:rsidR="00137AEA" w:rsidRPr="00784A4B">
        <w:rPr>
          <w:rFonts w:ascii="Open Sans" w:eastAsia="Times New Roman" w:hAnsi="Open Sans" w:cs="Open Sans"/>
          <w:sz w:val="22"/>
          <w:szCs w:val="22"/>
          <w:lang w:val="en-US"/>
        </w:rPr>
        <w:t xml:space="preserve">8 </w:t>
      </w:r>
      <w:r w:rsidRPr="00784A4B">
        <w:rPr>
          <w:rFonts w:ascii="Open Sans" w:eastAsia="Times New Roman" w:hAnsi="Open Sans" w:cs="Open Sans"/>
          <w:sz w:val="22"/>
          <w:szCs w:val="22"/>
          <w:lang w:val="en-US"/>
        </w:rPr>
        <w:t>months,</w:t>
      </w:r>
      <w:r w:rsidRPr="001F50E5">
        <w:rPr>
          <w:rFonts w:ascii="Open Sans" w:eastAsia="Times New Roman" w:hAnsi="Open Sans" w:cs="Open Sans"/>
          <w:sz w:val="22"/>
          <w:szCs w:val="22"/>
          <w:lang w:val="en-US"/>
        </w:rPr>
        <w:t xml:space="preserve"> with the drilling program</w:t>
      </w:r>
      <w:r w:rsidR="00E43F51">
        <w:rPr>
          <w:rFonts w:ascii="Open Sans" w:eastAsia="Times New Roman" w:hAnsi="Open Sans" w:cs="Open Sans"/>
          <w:sz w:val="22"/>
          <w:szCs w:val="22"/>
          <w:lang w:val="en-US"/>
        </w:rPr>
        <w:t>me</w:t>
      </w:r>
      <w:r w:rsidRPr="001F50E5">
        <w:rPr>
          <w:rFonts w:ascii="Open Sans" w:eastAsia="Times New Roman" w:hAnsi="Open Sans" w:cs="Open Sans"/>
          <w:sz w:val="22"/>
          <w:szCs w:val="22"/>
          <w:lang w:val="en-US"/>
        </w:rPr>
        <w:t xml:space="preserve"> taking approximately 150 days from spud to completion. Planning consent has been given for 24 hour per day, 7 days per week working times during the drilling and well testing operations.</w:t>
      </w:r>
    </w:p>
    <w:p w14:paraId="5E8CC224" w14:textId="77777777" w:rsidR="00396A2A" w:rsidRPr="006219A5" w:rsidRDefault="00396A2A" w:rsidP="00605D7F">
      <w:pPr>
        <w:rPr>
          <w:rFonts w:ascii="Open Sans" w:eastAsia="Times New Roman" w:hAnsi="Open Sans" w:cs="Open Sans"/>
          <w:sz w:val="22"/>
          <w:szCs w:val="22"/>
          <w:lang w:val="en-US" w:eastAsia="en-GB"/>
        </w:rPr>
      </w:pPr>
    </w:p>
    <w:p w14:paraId="5900BDC9" w14:textId="77777777" w:rsidR="00803B15" w:rsidRDefault="00803B15">
      <w:pPr>
        <w:jc w:val="left"/>
        <w:rPr>
          <w:rFonts w:ascii="Open Sans" w:hAnsi="Open Sans" w:cs="Open Sans"/>
          <w:b/>
          <w:lang w:val="en-US"/>
        </w:rPr>
      </w:pPr>
      <w:bookmarkStart w:id="10" w:name="_Toc26958752"/>
      <w:r>
        <w:rPr>
          <w:rFonts w:ascii="Open Sans" w:hAnsi="Open Sans" w:cs="Open Sans"/>
          <w:b/>
          <w:lang w:val="en-US"/>
        </w:rPr>
        <w:br w:type="page"/>
      </w:r>
    </w:p>
    <w:p w14:paraId="0C7DB8A4" w14:textId="77777777" w:rsidR="00384368" w:rsidRDefault="00384368" w:rsidP="006219A5">
      <w:pPr>
        <w:jc w:val="left"/>
        <w:rPr>
          <w:rFonts w:ascii="Open Sans" w:hAnsi="Open Sans" w:cs="Open Sans"/>
          <w:b/>
          <w:lang w:val="en-US"/>
        </w:rPr>
      </w:pPr>
      <w:r>
        <w:rPr>
          <w:rFonts w:ascii="Open Sans" w:hAnsi="Open Sans" w:cs="Open Sans"/>
          <w:b/>
          <w:lang w:val="en-US"/>
        </w:rPr>
        <w:lastRenderedPageBreak/>
        <w:t xml:space="preserve">Schedule </w:t>
      </w:r>
      <w:r w:rsidR="000E099D">
        <w:rPr>
          <w:rFonts w:ascii="Open Sans" w:hAnsi="Open Sans" w:cs="Open Sans"/>
          <w:b/>
          <w:lang w:val="en-US"/>
        </w:rPr>
        <w:t>7</w:t>
      </w:r>
      <w:r>
        <w:rPr>
          <w:rFonts w:ascii="Open Sans" w:hAnsi="Open Sans" w:cs="Open Sans"/>
          <w:b/>
          <w:lang w:val="en-US"/>
        </w:rPr>
        <w:t xml:space="preserve"> -</w:t>
      </w:r>
      <w:r>
        <w:rPr>
          <w:rFonts w:ascii="Open Sans" w:hAnsi="Open Sans" w:cs="Open Sans"/>
          <w:b/>
          <w:lang w:val="en-US"/>
        </w:rPr>
        <w:tab/>
      </w:r>
      <w:r>
        <w:rPr>
          <w:rFonts w:ascii="Open Sans" w:hAnsi="Open Sans" w:cs="Open Sans"/>
          <w:b/>
          <w:lang w:val="en-US"/>
        </w:rPr>
        <w:tab/>
      </w:r>
      <w:r w:rsidR="00AB4B3E">
        <w:rPr>
          <w:rFonts w:ascii="Open Sans" w:hAnsi="Open Sans" w:cs="Open Sans"/>
          <w:b/>
          <w:lang w:val="en-US"/>
        </w:rPr>
        <w:t>Equipment and Services to be Provided</w:t>
      </w:r>
    </w:p>
    <w:p w14:paraId="4E211F47" w14:textId="77777777" w:rsidR="00384368" w:rsidRPr="006528B9" w:rsidRDefault="00384368" w:rsidP="00384368">
      <w:pPr>
        <w:spacing w:line="276" w:lineRule="auto"/>
        <w:ind w:right="563"/>
        <w:rPr>
          <w:rFonts w:ascii="Open Sans" w:hAnsi="Open Sans" w:cs="Open Sans"/>
          <w:b/>
          <w:lang w:val="en-US"/>
        </w:rPr>
      </w:pPr>
    </w:p>
    <w:p w14:paraId="67B9CD5E" w14:textId="77777777" w:rsidR="00AB4B3E" w:rsidRPr="00784A4B" w:rsidRDefault="00AB4B3E" w:rsidP="00784A4B">
      <w:pPr>
        <w:spacing w:line="276" w:lineRule="auto"/>
        <w:rPr>
          <w:rFonts w:ascii="Open Sans" w:hAnsi="Open Sans" w:cs="Open Sans"/>
          <w:sz w:val="22"/>
          <w:szCs w:val="22"/>
          <w:lang w:val="en-US"/>
        </w:rPr>
      </w:pPr>
      <w:bookmarkStart w:id="11" w:name="_Toc26958765"/>
      <w:bookmarkEnd w:id="10"/>
      <w:r w:rsidRPr="00784A4B">
        <w:rPr>
          <w:rFonts w:ascii="Open Sans" w:hAnsi="Open Sans" w:cs="Open Sans"/>
          <w:sz w:val="22"/>
          <w:szCs w:val="22"/>
          <w:lang w:val="en-US"/>
        </w:rPr>
        <w:t xml:space="preserve">The following equipment and services are required: </w:t>
      </w:r>
    </w:p>
    <w:p w14:paraId="5E088289" w14:textId="313C6B6E" w:rsidR="00AB4B3E" w:rsidRPr="00784A4B" w:rsidRDefault="00AB4B3E" w:rsidP="00784A4B">
      <w:pPr>
        <w:numPr>
          <w:ilvl w:val="0"/>
          <w:numId w:val="18"/>
        </w:numPr>
        <w:spacing w:line="276" w:lineRule="auto"/>
        <w:rPr>
          <w:rFonts w:ascii="Open Sans" w:hAnsi="Open Sans" w:cs="Open Sans"/>
          <w:sz w:val="22"/>
          <w:szCs w:val="22"/>
          <w:lang w:val="en-US"/>
        </w:rPr>
      </w:pPr>
      <w:r w:rsidRPr="00784A4B">
        <w:rPr>
          <w:rFonts w:ascii="Open Sans" w:hAnsi="Open Sans" w:cs="Open Sans"/>
          <w:sz w:val="22"/>
          <w:szCs w:val="22"/>
          <w:lang w:val="en-US"/>
        </w:rPr>
        <w:t xml:space="preserve">A drilling unit with the minimum specifications as detailed in the Technical Specifications (Schedule </w:t>
      </w:r>
      <w:r w:rsidR="00803B15" w:rsidRPr="00784A4B">
        <w:rPr>
          <w:rFonts w:ascii="Open Sans" w:hAnsi="Open Sans" w:cs="Open Sans"/>
          <w:sz w:val="22"/>
          <w:szCs w:val="22"/>
          <w:lang w:val="en-US"/>
        </w:rPr>
        <w:t>8</w:t>
      </w:r>
      <w:r w:rsidRPr="00784A4B">
        <w:rPr>
          <w:rFonts w:ascii="Open Sans" w:hAnsi="Open Sans" w:cs="Open Sans"/>
          <w:sz w:val="22"/>
          <w:szCs w:val="22"/>
          <w:lang w:val="en-US"/>
        </w:rPr>
        <w:t xml:space="preserve">) mobilised to the drilling site and capable of drilling the two wells as specified in the Well Design (Schedule </w:t>
      </w:r>
      <w:r w:rsidR="007D0651" w:rsidRPr="00784A4B">
        <w:rPr>
          <w:rFonts w:ascii="Open Sans" w:hAnsi="Open Sans" w:cs="Open Sans"/>
          <w:sz w:val="22"/>
          <w:szCs w:val="22"/>
          <w:lang w:val="en-US"/>
        </w:rPr>
        <w:t>6</w:t>
      </w:r>
      <w:r w:rsidR="007D0651">
        <w:rPr>
          <w:rFonts w:ascii="Open Sans" w:hAnsi="Open Sans" w:cs="Open Sans"/>
          <w:sz w:val="22"/>
          <w:szCs w:val="22"/>
          <w:lang w:val="en-US"/>
        </w:rPr>
        <w:t>e</w:t>
      </w:r>
      <w:r w:rsidRPr="00784A4B">
        <w:rPr>
          <w:rFonts w:ascii="Open Sans" w:hAnsi="Open Sans" w:cs="Open Sans"/>
          <w:sz w:val="22"/>
          <w:szCs w:val="22"/>
          <w:lang w:val="en-US"/>
        </w:rPr>
        <w:t xml:space="preserve">). </w:t>
      </w:r>
    </w:p>
    <w:p w14:paraId="0784B77C" w14:textId="77777777" w:rsidR="00AB4B3E" w:rsidRPr="00784A4B" w:rsidRDefault="00AB4B3E" w:rsidP="00784A4B">
      <w:pPr>
        <w:numPr>
          <w:ilvl w:val="0"/>
          <w:numId w:val="18"/>
        </w:numPr>
        <w:spacing w:line="276" w:lineRule="auto"/>
        <w:rPr>
          <w:rFonts w:ascii="Open Sans" w:hAnsi="Open Sans" w:cs="Open Sans"/>
          <w:sz w:val="22"/>
          <w:szCs w:val="22"/>
          <w:lang w:val="en-US"/>
        </w:rPr>
      </w:pPr>
      <w:r w:rsidRPr="00784A4B">
        <w:rPr>
          <w:rFonts w:ascii="Open Sans" w:hAnsi="Open Sans" w:cs="Open Sans"/>
          <w:sz w:val="22"/>
          <w:szCs w:val="22"/>
          <w:lang w:val="en-US"/>
        </w:rPr>
        <w:t xml:space="preserve">Personnel as required to perform operations 24 hrs / 7 days as specified in the attached example contract (Schedule </w:t>
      </w:r>
      <w:r w:rsidR="00EF48BE" w:rsidRPr="00784A4B">
        <w:rPr>
          <w:rFonts w:ascii="Open Sans" w:hAnsi="Open Sans" w:cs="Open Sans"/>
          <w:sz w:val="22"/>
          <w:szCs w:val="22"/>
          <w:lang w:val="en-US"/>
        </w:rPr>
        <w:t>8</w:t>
      </w:r>
      <w:r w:rsidRPr="00784A4B">
        <w:rPr>
          <w:rFonts w:ascii="Open Sans" w:hAnsi="Open Sans" w:cs="Open Sans"/>
          <w:sz w:val="22"/>
          <w:szCs w:val="22"/>
          <w:lang w:val="en-US"/>
        </w:rPr>
        <w:t xml:space="preserve">). </w:t>
      </w:r>
    </w:p>
    <w:p w14:paraId="097FD13D" w14:textId="77777777" w:rsidR="00AB4B3E" w:rsidRPr="00784A4B" w:rsidRDefault="00AB4B3E" w:rsidP="00784A4B">
      <w:pPr>
        <w:numPr>
          <w:ilvl w:val="0"/>
          <w:numId w:val="18"/>
        </w:numPr>
        <w:spacing w:line="276" w:lineRule="auto"/>
        <w:rPr>
          <w:rFonts w:ascii="Open Sans" w:hAnsi="Open Sans" w:cs="Open Sans"/>
          <w:sz w:val="22"/>
          <w:szCs w:val="22"/>
          <w:lang w:val="en-US"/>
        </w:rPr>
      </w:pPr>
      <w:r w:rsidRPr="00784A4B">
        <w:rPr>
          <w:rFonts w:ascii="Open Sans" w:hAnsi="Open Sans" w:cs="Open Sans"/>
          <w:sz w:val="22"/>
          <w:szCs w:val="22"/>
          <w:lang w:val="en-US"/>
        </w:rPr>
        <w:t xml:space="preserve">Equipment and services as specified in the attached example contract (Schedule </w:t>
      </w:r>
      <w:r w:rsidR="00174FA7" w:rsidRPr="00784A4B">
        <w:rPr>
          <w:rFonts w:ascii="Open Sans" w:hAnsi="Open Sans" w:cs="Open Sans"/>
          <w:sz w:val="22"/>
          <w:szCs w:val="22"/>
          <w:lang w:val="en-US"/>
        </w:rPr>
        <w:t xml:space="preserve">8 and </w:t>
      </w:r>
      <w:r w:rsidR="00EF48BE" w:rsidRPr="00784A4B">
        <w:rPr>
          <w:rFonts w:ascii="Open Sans" w:hAnsi="Open Sans" w:cs="Open Sans"/>
          <w:sz w:val="22"/>
          <w:szCs w:val="22"/>
          <w:lang w:val="en-US"/>
        </w:rPr>
        <w:t>9</w:t>
      </w:r>
      <w:r w:rsidRPr="00784A4B">
        <w:rPr>
          <w:rFonts w:ascii="Open Sans" w:hAnsi="Open Sans" w:cs="Open Sans"/>
          <w:sz w:val="22"/>
          <w:szCs w:val="22"/>
          <w:lang w:val="en-US"/>
        </w:rPr>
        <w:t xml:space="preserve"> and Appendix B). </w:t>
      </w:r>
    </w:p>
    <w:p w14:paraId="078AC5B0" w14:textId="77777777" w:rsidR="00AB4B3E" w:rsidRPr="00784A4B" w:rsidRDefault="00AB4B3E" w:rsidP="00784A4B">
      <w:pPr>
        <w:numPr>
          <w:ilvl w:val="0"/>
          <w:numId w:val="18"/>
        </w:numPr>
        <w:spacing w:line="276" w:lineRule="auto"/>
        <w:rPr>
          <w:rFonts w:ascii="Open Sans" w:hAnsi="Open Sans" w:cs="Open Sans"/>
          <w:sz w:val="22"/>
          <w:szCs w:val="22"/>
          <w:lang w:val="en-US"/>
        </w:rPr>
      </w:pPr>
      <w:r w:rsidRPr="00784A4B">
        <w:rPr>
          <w:rFonts w:ascii="Open Sans" w:hAnsi="Open Sans" w:cs="Open Sans"/>
          <w:sz w:val="22"/>
          <w:szCs w:val="22"/>
          <w:lang w:val="en-US"/>
        </w:rPr>
        <w:t xml:space="preserve">All equipment, materials and consumables necessary to operate the rig for the purpose and duration required; </w:t>
      </w:r>
    </w:p>
    <w:p w14:paraId="71CEB113" w14:textId="77777777" w:rsidR="00AB4B3E" w:rsidRPr="00784A4B" w:rsidRDefault="00AB4B3E" w:rsidP="00784A4B">
      <w:pPr>
        <w:numPr>
          <w:ilvl w:val="0"/>
          <w:numId w:val="18"/>
        </w:numPr>
        <w:spacing w:line="276" w:lineRule="auto"/>
        <w:rPr>
          <w:rFonts w:ascii="Open Sans" w:hAnsi="Open Sans" w:cs="Open Sans"/>
          <w:sz w:val="22"/>
          <w:szCs w:val="22"/>
          <w:lang w:val="en-US"/>
        </w:rPr>
      </w:pPr>
      <w:r w:rsidRPr="00784A4B">
        <w:rPr>
          <w:rFonts w:ascii="Open Sans" w:hAnsi="Open Sans" w:cs="Open Sans"/>
          <w:sz w:val="22"/>
          <w:szCs w:val="22"/>
          <w:lang w:val="en-US"/>
        </w:rPr>
        <w:t xml:space="preserve">Management, maintenance, servicing and repairs to the rig; </w:t>
      </w:r>
    </w:p>
    <w:p w14:paraId="216C1253" w14:textId="77777777" w:rsidR="00AB4B3E" w:rsidRPr="00784A4B" w:rsidRDefault="00AB4B3E" w:rsidP="00784A4B">
      <w:pPr>
        <w:numPr>
          <w:ilvl w:val="0"/>
          <w:numId w:val="18"/>
        </w:numPr>
        <w:spacing w:line="276" w:lineRule="auto"/>
        <w:rPr>
          <w:rFonts w:ascii="Open Sans" w:hAnsi="Open Sans" w:cs="Open Sans"/>
          <w:sz w:val="22"/>
          <w:szCs w:val="22"/>
          <w:lang w:val="en-US"/>
        </w:rPr>
      </w:pPr>
      <w:r w:rsidRPr="00784A4B">
        <w:rPr>
          <w:rFonts w:ascii="Open Sans" w:hAnsi="Open Sans" w:cs="Open Sans"/>
          <w:sz w:val="22"/>
          <w:szCs w:val="22"/>
          <w:lang w:val="en-US"/>
        </w:rPr>
        <w:t xml:space="preserve">All relevant certification for the rig to operate onshore in the UK; </w:t>
      </w:r>
    </w:p>
    <w:p w14:paraId="4A07CDB2" w14:textId="77777777" w:rsidR="00AB4B3E" w:rsidRPr="00784A4B" w:rsidRDefault="00AB4B3E" w:rsidP="00784A4B">
      <w:pPr>
        <w:numPr>
          <w:ilvl w:val="0"/>
          <w:numId w:val="18"/>
        </w:numPr>
        <w:spacing w:line="276" w:lineRule="auto"/>
        <w:rPr>
          <w:rFonts w:ascii="Open Sans" w:hAnsi="Open Sans" w:cs="Open Sans"/>
          <w:sz w:val="22"/>
          <w:szCs w:val="22"/>
          <w:lang w:val="en-US"/>
        </w:rPr>
      </w:pPr>
      <w:r w:rsidRPr="00784A4B">
        <w:rPr>
          <w:rFonts w:ascii="Open Sans" w:hAnsi="Open Sans" w:cs="Open Sans"/>
          <w:sz w:val="22"/>
          <w:szCs w:val="22"/>
          <w:lang w:val="en-US"/>
        </w:rPr>
        <w:t xml:space="preserve">Welfare and mess facilities for the Contractor’s toolpusher, rig crew and other Contractor personnel, service company personnel and Company drilling supervisors; </w:t>
      </w:r>
    </w:p>
    <w:p w14:paraId="286B13CF" w14:textId="77777777" w:rsidR="00AB4B3E" w:rsidRPr="00784A4B" w:rsidRDefault="00AB4B3E" w:rsidP="00784A4B">
      <w:pPr>
        <w:numPr>
          <w:ilvl w:val="0"/>
          <w:numId w:val="18"/>
        </w:numPr>
        <w:spacing w:line="276" w:lineRule="auto"/>
        <w:rPr>
          <w:rFonts w:ascii="Open Sans" w:hAnsi="Open Sans" w:cs="Open Sans"/>
          <w:sz w:val="22"/>
          <w:szCs w:val="22"/>
          <w:lang w:val="en-US"/>
        </w:rPr>
      </w:pPr>
      <w:r w:rsidRPr="00784A4B">
        <w:rPr>
          <w:rFonts w:ascii="Open Sans" w:hAnsi="Open Sans" w:cs="Open Sans"/>
          <w:sz w:val="22"/>
          <w:szCs w:val="22"/>
          <w:lang w:val="en-US"/>
        </w:rPr>
        <w:t xml:space="preserve">Arrangement of accommodation (off-site) and travel for the rig crew; </w:t>
      </w:r>
    </w:p>
    <w:p w14:paraId="2EE3C67D" w14:textId="75F2291C" w:rsidR="00AB4B3E" w:rsidRPr="00784A4B" w:rsidRDefault="00137AEA" w:rsidP="00784A4B">
      <w:pPr>
        <w:numPr>
          <w:ilvl w:val="0"/>
          <w:numId w:val="18"/>
        </w:numPr>
        <w:spacing w:line="276" w:lineRule="auto"/>
        <w:rPr>
          <w:rFonts w:ascii="Open Sans" w:hAnsi="Open Sans" w:cs="Open Sans"/>
          <w:sz w:val="22"/>
          <w:szCs w:val="22"/>
          <w:lang w:val="en-US"/>
        </w:rPr>
      </w:pPr>
      <w:r w:rsidRPr="00784A4B">
        <w:rPr>
          <w:rFonts w:ascii="Open Sans" w:hAnsi="Open Sans" w:cs="Open Sans"/>
          <w:sz w:val="22"/>
          <w:szCs w:val="22"/>
          <w:lang w:val="en-US"/>
        </w:rPr>
        <w:t xml:space="preserve">Overnight/welfare </w:t>
      </w:r>
      <w:r w:rsidR="00AB4B3E" w:rsidRPr="00784A4B">
        <w:rPr>
          <w:rFonts w:ascii="Open Sans" w:hAnsi="Open Sans" w:cs="Open Sans"/>
          <w:sz w:val="22"/>
          <w:szCs w:val="22"/>
          <w:lang w:val="en-US"/>
        </w:rPr>
        <w:t xml:space="preserve">accommodation on site for Contractor toolpusher; </w:t>
      </w:r>
    </w:p>
    <w:p w14:paraId="73427E87" w14:textId="77777777" w:rsidR="00AB4B3E" w:rsidRPr="00784A4B" w:rsidRDefault="00AB4B3E" w:rsidP="00784A4B">
      <w:pPr>
        <w:numPr>
          <w:ilvl w:val="0"/>
          <w:numId w:val="18"/>
        </w:numPr>
        <w:spacing w:line="276" w:lineRule="auto"/>
        <w:rPr>
          <w:rFonts w:ascii="Open Sans" w:hAnsi="Open Sans" w:cs="Open Sans"/>
          <w:sz w:val="22"/>
          <w:szCs w:val="22"/>
          <w:lang w:val="en-US"/>
        </w:rPr>
      </w:pPr>
      <w:r w:rsidRPr="00784A4B">
        <w:rPr>
          <w:rFonts w:ascii="Open Sans" w:hAnsi="Open Sans" w:cs="Open Sans"/>
          <w:sz w:val="22"/>
          <w:szCs w:val="22"/>
          <w:lang w:val="en-US"/>
        </w:rPr>
        <w:t>Sufficient office facilities for the occasional use of service personnel (e.g. directional driller, mud engineer);</w:t>
      </w:r>
    </w:p>
    <w:p w14:paraId="58FCE811" w14:textId="77777777" w:rsidR="00AB4B3E" w:rsidRPr="00784A4B" w:rsidRDefault="00AB4B3E" w:rsidP="00784A4B">
      <w:pPr>
        <w:numPr>
          <w:ilvl w:val="0"/>
          <w:numId w:val="18"/>
        </w:numPr>
        <w:spacing w:line="276" w:lineRule="auto"/>
        <w:rPr>
          <w:rFonts w:ascii="Open Sans" w:hAnsi="Open Sans" w:cs="Open Sans"/>
          <w:sz w:val="22"/>
          <w:szCs w:val="22"/>
          <w:lang w:val="en-US"/>
        </w:rPr>
      </w:pPr>
      <w:r w:rsidRPr="00784A4B">
        <w:rPr>
          <w:rFonts w:ascii="Open Sans" w:hAnsi="Open Sans" w:cs="Open Sans"/>
          <w:sz w:val="22"/>
          <w:szCs w:val="22"/>
          <w:lang w:val="en-US"/>
        </w:rPr>
        <w:t xml:space="preserve">Basic first aid facility in case of an accident </w:t>
      </w:r>
    </w:p>
    <w:p w14:paraId="795FCB15" w14:textId="77777777" w:rsidR="00AB4B3E" w:rsidRPr="00784A4B" w:rsidRDefault="00AB4B3E" w:rsidP="00784A4B">
      <w:pPr>
        <w:spacing w:line="276" w:lineRule="auto"/>
        <w:rPr>
          <w:rFonts w:ascii="Open Sans" w:hAnsi="Open Sans" w:cs="Open Sans"/>
          <w:sz w:val="22"/>
          <w:szCs w:val="22"/>
          <w:lang w:val="en-US"/>
        </w:rPr>
      </w:pPr>
    </w:p>
    <w:p w14:paraId="6AFEEEF2" w14:textId="77777777" w:rsidR="00AB4B3E" w:rsidRPr="00784A4B" w:rsidRDefault="00AB4B3E" w:rsidP="00784A4B">
      <w:pPr>
        <w:spacing w:line="276" w:lineRule="auto"/>
        <w:rPr>
          <w:rFonts w:ascii="Open Sans" w:hAnsi="Open Sans" w:cs="Open Sans"/>
          <w:sz w:val="22"/>
          <w:szCs w:val="22"/>
          <w:lang w:val="en-US"/>
        </w:rPr>
      </w:pPr>
    </w:p>
    <w:p w14:paraId="51219FBE" w14:textId="77777777" w:rsidR="00AB4B3E" w:rsidRPr="00784A4B" w:rsidRDefault="00AB4B3E" w:rsidP="00784A4B">
      <w:pPr>
        <w:spacing w:line="276" w:lineRule="auto"/>
        <w:rPr>
          <w:rFonts w:ascii="Open Sans" w:hAnsi="Open Sans" w:cs="Open Sans"/>
          <w:sz w:val="22"/>
          <w:szCs w:val="22"/>
          <w:lang w:val="en-US"/>
        </w:rPr>
      </w:pPr>
      <w:r w:rsidRPr="00784A4B">
        <w:rPr>
          <w:rFonts w:ascii="Open Sans" w:hAnsi="Open Sans" w:cs="Open Sans"/>
          <w:sz w:val="22"/>
          <w:szCs w:val="22"/>
          <w:lang w:val="en-US"/>
        </w:rPr>
        <w:t xml:space="preserve">As part of the submission the tenderer must supply the following: </w:t>
      </w:r>
    </w:p>
    <w:p w14:paraId="11FA102C" w14:textId="77777777" w:rsidR="00AB4B3E" w:rsidRPr="00784A4B" w:rsidRDefault="00AB4B3E" w:rsidP="00784A4B">
      <w:pPr>
        <w:numPr>
          <w:ilvl w:val="0"/>
          <w:numId w:val="19"/>
        </w:numPr>
        <w:spacing w:line="276" w:lineRule="auto"/>
        <w:rPr>
          <w:rFonts w:ascii="Open Sans" w:hAnsi="Open Sans" w:cs="Open Sans"/>
          <w:sz w:val="22"/>
          <w:szCs w:val="22"/>
          <w:lang w:val="en-US"/>
        </w:rPr>
      </w:pPr>
      <w:r w:rsidRPr="00784A4B">
        <w:rPr>
          <w:rFonts w:ascii="Open Sans" w:hAnsi="Open Sans" w:cs="Open Sans"/>
          <w:sz w:val="22"/>
          <w:szCs w:val="22"/>
          <w:lang w:val="en-US"/>
        </w:rPr>
        <w:t>A diagram showing how the rig and equipment will fit on to the site</w:t>
      </w:r>
    </w:p>
    <w:p w14:paraId="414B1AC9" w14:textId="77777777" w:rsidR="00AB4B3E" w:rsidRPr="00784A4B" w:rsidRDefault="00AB4B3E" w:rsidP="00784A4B">
      <w:pPr>
        <w:numPr>
          <w:ilvl w:val="0"/>
          <w:numId w:val="19"/>
        </w:numPr>
        <w:spacing w:line="276" w:lineRule="auto"/>
        <w:rPr>
          <w:rFonts w:ascii="Open Sans" w:hAnsi="Open Sans" w:cs="Open Sans"/>
          <w:sz w:val="22"/>
          <w:szCs w:val="22"/>
          <w:lang w:val="en-US"/>
        </w:rPr>
      </w:pPr>
      <w:r w:rsidRPr="00784A4B">
        <w:rPr>
          <w:rFonts w:ascii="Open Sans" w:hAnsi="Open Sans" w:cs="Open Sans"/>
          <w:sz w:val="22"/>
          <w:szCs w:val="22"/>
          <w:lang w:val="en-US"/>
        </w:rPr>
        <w:t xml:space="preserve">The degree of levelling required for the area around the substructure </w:t>
      </w:r>
    </w:p>
    <w:p w14:paraId="794F70B3" w14:textId="77777777" w:rsidR="00AB4B3E" w:rsidRPr="00784A4B" w:rsidRDefault="00AB4B3E" w:rsidP="00784A4B">
      <w:pPr>
        <w:numPr>
          <w:ilvl w:val="0"/>
          <w:numId w:val="19"/>
        </w:numPr>
        <w:spacing w:line="276" w:lineRule="auto"/>
        <w:rPr>
          <w:rFonts w:ascii="Open Sans" w:hAnsi="Open Sans" w:cs="Open Sans"/>
          <w:sz w:val="22"/>
          <w:szCs w:val="22"/>
          <w:lang w:val="en-US"/>
        </w:rPr>
      </w:pPr>
      <w:r w:rsidRPr="00784A4B">
        <w:rPr>
          <w:rFonts w:ascii="Open Sans" w:hAnsi="Open Sans" w:cs="Open Sans"/>
          <w:sz w:val="22"/>
          <w:szCs w:val="22"/>
          <w:lang w:val="en-US"/>
        </w:rPr>
        <w:t xml:space="preserve">Detailed information on the rig footprint and loadings to verify the rig paramters match the local ground conditions and to enable the design of the drilling pad to be finalised </w:t>
      </w:r>
    </w:p>
    <w:p w14:paraId="77A38181" w14:textId="77777777" w:rsidR="00AB4B3E" w:rsidRPr="00784A4B" w:rsidRDefault="00AB4B3E" w:rsidP="00784A4B">
      <w:pPr>
        <w:numPr>
          <w:ilvl w:val="0"/>
          <w:numId w:val="19"/>
        </w:numPr>
        <w:spacing w:line="276" w:lineRule="auto"/>
        <w:rPr>
          <w:rFonts w:ascii="Open Sans" w:hAnsi="Open Sans" w:cs="Open Sans"/>
          <w:sz w:val="22"/>
          <w:szCs w:val="22"/>
          <w:lang w:val="en-US"/>
        </w:rPr>
      </w:pPr>
      <w:r w:rsidRPr="00784A4B">
        <w:rPr>
          <w:rFonts w:ascii="Open Sans" w:hAnsi="Open Sans" w:cs="Open Sans"/>
          <w:sz w:val="22"/>
          <w:szCs w:val="22"/>
          <w:lang w:val="en-US"/>
        </w:rPr>
        <w:t xml:space="preserve">A transport load list with load sizes and weights </w:t>
      </w:r>
    </w:p>
    <w:p w14:paraId="56AC2314" w14:textId="77777777" w:rsidR="00AB4B3E" w:rsidRPr="00784A4B" w:rsidRDefault="00AB4B3E" w:rsidP="00784A4B">
      <w:pPr>
        <w:numPr>
          <w:ilvl w:val="0"/>
          <w:numId w:val="19"/>
        </w:numPr>
        <w:spacing w:line="276" w:lineRule="auto"/>
        <w:rPr>
          <w:rFonts w:ascii="Open Sans" w:hAnsi="Open Sans" w:cs="Open Sans"/>
          <w:sz w:val="22"/>
          <w:szCs w:val="22"/>
          <w:lang w:val="en-US"/>
        </w:rPr>
      </w:pPr>
      <w:r w:rsidRPr="00784A4B">
        <w:rPr>
          <w:rFonts w:ascii="Open Sans" w:hAnsi="Open Sans" w:cs="Open Sans"/>
          <w:sz w:val="22"/>
          <w:szCs w:val="22"/>
          <w:lang w:val="en-US"/>
        </w:rPr>
        <w:t xml:space="preserve">An estimate of rig fuel usage while drilling </w:t>
      </w:r>
    </w:p>
    <w:p w14:paraId="24CAA1CA" w14:textId="77777777" w:rsidR="00AB4B3E" w:rsidRPr="00784A4B" w:rsidRDefault="00AB4B3E" w:rsidP="00784A4B">
      <w:pPr>
        <w:numPr>
          <w:ilvl w:val="0"/>
          <w:numId w:val="19"/>
        </w:numPr>
        <w:spacing w:line="276" w:lineRule="auto"/>
        <w:rPr>
          <w:rFonts w:ascii="Open Sans" w:hAnsi="Open Sans" w:cs="Open Sans"/>
          <w:sz w:val="22"/>
          <w:szCs w:val="22"/>
          <w:lang w:val="en-US"/>
        </w:rPr>
      </w:pPr>
      <w:r w:rsidRPr="00784A4B">
        <w:rPr>
          <w:rFonts w:ascii="Open Sans" w:hAnsi="Open Sans" w:cs="Open Sans"/>
          <w:sz w:val="22"/>
          <w:szCs w:val="22"/>
          <w:lang w:val="en-US"/>
        </w:rPr>
        <w:t>Details of:</w:t>
      </w:r>
    </w:p>
    <w:p w14:paraId="0CAD8EF7" w14:textId="77777777" w:rsidR="00AB4B3E" w:rsidRPr="00784A4B" w:rsidRDefault="00AB4B3E" w:rsidP="00784A4B">
      <w:pPr>
        <w:numPr>
          <w:ilvl w:val="0"/>
          <w:numId w:val="10"/>
        </w:numPr>
        <w:spacing w:line="276" w:lineRule="auto"/>
        <w:rPr>
          <w:rFonts w:ascii="Open Sans" w:hAnsi="Open Sans" w:cs="Open Sans"/>
          <w:sz w:val="22"/>
          <w:szCs w:val="22"/>
          <w:lang w:val="en-US"/>
        </w:rPr>
      </w:pPr>
      <w:r w:rsidRPr="00784A4B">
        <w:rPr>
          <w:rFonts w:ascii="Open Sans" w:hAnsi="Open Sans" w:cs="Open Sans"/>
          <w:sz w:val="22"/>
          <w:szCs w:val="22"/>
          <w:lang w:val="en-US"/>
        </w:rPr>
        <w:t>sub-structure type (box-on-box/slingshot, etc.)</w:t>
      </w:r>
    </w:p>
    <w:p w14:paraId="79523F44" w14:textId="77777777" w:rsidR="00AB4B3E" w:rsidRPr="00784A4B" w:rsidRDefault="00AB4B3E" w:rsidP="00784A4B">
      <w:pPr>
        <w:numPr>
          <w:ilvl w:val="0"/>
          <w:numId w:val="10"/>
        </w:numPr>
        <w:spacing w:line="276" w:lineRule="auto"/>
        <w:rPr>
          <w:rFonts w:ascii="Open Sans" w:hAnsi="Open Sans" w:cs="Open Sans"/>
          <w:sz w:val="22"/>
          <w:szCs w:val="22"/>
          <w:lang w:val="en-US"/>
        </w:rPr>
      </w:pPr>
      <w:r w:rsidRPr="00784A4B">
        <w:rPr>
          <w:rFonts w:ascii="Open Sans" w:hAnsi="Open Sans" w:cs="Open Sans"/>
          <w:sz w:val="22"/>
          <w:szCs w:val="22"/>
          <w:lang w:val="en-US"/>
        </w:rPr>
        <w:t>method of mast erection (cantilever/telescopic, etc.)</w:t>
      </w:r>
    </w:p>
    <w:p w14:paraId="635213FB" w14:textId="77777777" w:rsidR="00AB4B3E" w:rsidRPr="00784A4B" w:rsidRDefault="00AB4B3E" w:rsidP="00784A4B">
      <w:pPr>
        <w:numPr>
          <w:ilvl w:val="0"/>
          <w:numId w:val="10"/>
        </w:numPr>
        <w:spacing w:line="276" w:lineRule="auto"/>
        <w:rPr>
          <w:rFonts w:ascii="Open Sans" w:hAnsi="Open Sans" w:cs="Open Sans"/>
          <w:sz w:val="22"/>
          <w:szCs w:val="22"/>
          <w:lang w:val="en-US"/>
        </w:rPr>
      </w:pPr>
      <w:r w:rsidRPr="00784A4B">
        <w:rPr>
          <w:rFonts w:ascii="Open Sans" w:hAnsi="Open Sans" w:cs="Open Sans"/>
          <w:sz w:val="22"/>
          <w:szCs w:val="22"/>
          <w:lang w:val="en-US"/>
        </w:rPr>
        <w:t>pipe handling system (laydown/stacking) and estimated tripping speeds</w:t>
      </w:r>
    </w:p>
    <w:p w14:paraId="5ED55CD2" w14:textId="77777777" w:rsidR="00AB4B3E" w:rsidRPr="00784A4B" w:rsidRDefault="00AB4B3E" w:rsidP="00784A4B">
      <w:pPr>
        <w:numPr>
          <w:ilvl w:val="0"/>
          <w:numId w:val="10"/>
        </w:numPr>
        <w:spacing w:line="276" w:lineRule="auto"/>
        <w:rPr>
          <w:rFonts w:ascii="Open Sans" w:hAnsi="Open Sans" w:cs="Open Sans"/>
          <w:sz w:val="22"/>
          <w:szCs w:val="22"/>
        </w:rPr>
      </w:pPr>
      <w:r w:rsidRPr="00784A4B">
        <w:rPr>
          <w:rFonts w:ascii="Open Sans" w:hAnsi="Open Sans" w:cs="Open Sans"/>
          <w:sz w:val="22"/>
          <w:szCs w:val="22"/>
        </w:rPr>
        <w:t>rig skidding system</w:t>
      </w:r>
    </w:p>
    <w:p w14:paraId="3A56DFEC" w14:textId="77777777" w:rsidR="00AB4B3E" w:rsidRPr="00784A4B" w:rsidRDefault="00AB4B3E" w:rsidP="00784A4B">
      <w:pPr>
        <w:spacing w:line="276" w:lineRule="auto"/>
        <w:rPr>
          <w:rFonts w:ascii="Open Sans" w:hAnsi="Open Sans" w:cs="Open Sans"/>
          <w:sz w:val="22"/>
          <w:szCs w:val="22"/>
          <w:lang w:val="en-US"/>
        </w:rPr>
      </w:pPr>
    </w:p>
    <w:p w14:paraId="31D92F56" w14:textId="77777777" w:rsidR="00DC0B37" w:rsidRPr="00784A4B" w:rsidRDefault="00DC0B37" w:rsidP="00784A4B">
      <w:pPr>
        <w:spacing w:line="276" w:lineRule="auto"/>
        <w:rPr>
          <w:rFonts w:ascii="Open Sans" w:hAnsi="Open Sans" w:cs="Open Sans"/>
          <w:b/>
          <w:sz w:val="22"/>
          <w:szCs w:val="22"/>
          <w:lang w:val="en-US"/>
        </w:rPr>
      </w:pPr>
    </w:p>
    <w:p w14:paraId="73F9BE78" w14:textId="77777777" w:rsidR="00DC0B37" w:rsidRPr="00784A4B" w:rsidRDefault="00DC0B37" w:rsidP="00784A4B">
      <w:pPr>
        <w:spacing w:line="276" w:lineRule="auto"/>
        <w:rPr>
          <w:rFonts w:ascii="Open Sans" w:hAnsi="Open Sans" w:cs="Open Sans"/>
          <w:b/>
          <w:sz w:val="22"/>
          <w:szCs w:val="22"/>
          <w:lang w:val="en-US"/>
        </w:rPr>
      </w:pPr>
    </w:p>
    <w:p w14:paraId="097DD75F" w14:textId="77777777" w:rsidR="009F446C" w:rsidRDefault="009F446C">
      <w:pPr>
        <w:jc w:val="left"/>
        <w:rPr>
          <w:rFonts w:ascii="Open Sans" w:hAnsi="Open Sans" w:cs="Open Sans"/>
          <w:b/>
          <w:sz w:val="22"/>
          <w:szCs w:val="22"/>
          <w:lang w:val="en-US"/>
        </w:rPr>
      </w:pPr>
      <w:r>
        <w:rPr>
          <w:rFonts w:ascii="Open Sans" w:hAnsi="Open Sans" w:cs="Open Sans"/>
          <w:b/>
          <w:sz w:val="22"/>
          <w:szCs w:val="22"/>
          <w:lang w:val="en-US"/>
        </w:rPr>
        <w:br w:type="page"/>
      </w:r>
    </w:p>
    <w:p w14:paraId="4F0D05B1" w14:textId="26EA66FE" w:rsidR="00AB4B3E" w:rsidRPr="00784A4B" w:rsidRDefault="00AB4B3E" w:rsidP="00605D7F">
      <w:pPr>
        <w:rPr>
          <w:rFonts w:ascii="Open Sans" w:hAnsi="Open Sans" w:cs="Open Sans"/>
          <w:b/>
          <w:sz w:val="22"/>
          <w:szCs w:val="22"/>
          <w:lang w:val="en-US"/>
        </w:rPr>
      </w:pPr>
      <w:r w:rsidRPr="00784A4B">
        <w:rPr>
          <w:rFonts w:ascii="Open Sans" w:hAnsi="Open Sans" w:cs="Open Sans"/>
          <w:b/>
          <w:sz w:val="22"/>
          <w:szCs w:val="22"/>
          <w:lang w:val="en-US"/>
        </w:rPr>
        <w:lastRenderedPageBreak/>
        <w:t>Constraints</w:t>
      </w:r>
    </w:p>
    <w:p w14:paraId="41A03A22" w14:textId="77777777" w:rsidR="00AB4B3E" w:rsidRPr="00784A4B" w:rsidRDefault="00AB4B3E" w:rsidP="00605D7F">
      <w:pPr>
        <w:rPr>
          <w:rFonts w:ascii="Open Sans" w:hAnsi="Open Sans" w:cs="Open Sans"/>
          <w:sz w:val="22"/>
          <w:szCs w:val="22"/>
          <w:lang w:val="en-US"/>
        </w:rPr>
      </w:pPr>
    </w:p>
    <w:p w14:paraId="3AE2F43B" w14:textId="77777777" w:rsidR="00AB4B3E" w:rsidRPr="00784A4B" w:rsidRDefault="00AB4B3E" w:rsidP="00605D7F">
      <w:pPr>
        <w:rPr>
          <w:rFonts w:ascii="Open Sans" w:hAnsi="Open Sans" w:cs="Open Sans"/>
          <w:sz w:val="22"/>
          <w:szCs w:val="22"/>
          <w:u w:val="single"/>
          <w:lang w:val="en-US"/>
        </w:rPr>
      </w:pPr>
      <w:r w:rsidRPr="00784A4B">
        <w:rPr>
          <w:rFonts w:ascii="Open Sans" w:hAnsi="Open Sans" w:cs="Open Sans"/>
          <w:sz w:val="22"/>
          <w:szCs w:val="22"/>
          <w:u w:val="single"/>
          <w:lang w:val="en-US"/>
        </w:rPr>
        <w:t xml:space="preserve">Noise </w:t>
      </w:r>
    </w:p>
    <w:p w14:paraId="2FC05905" w14:textId="3A5A026D" w:rsidR="00AB4B3E" w:rsidRPr="00784A4B" w:rsidRDefault="00AB4B3E" w:rsidP="00605D7F">
      <w:pPr>
        <w:rPr>
          <w:rFonts w:ascii="Open Sans" w:hAnsi="Open Sans" w:cs="Open Sans"/>
          <w:sz w:val="22"/>
          <w:szCs w:val="22"/>
        </w:rPr>
      </w:pPr>
      <w:r w:rsidRPr="00784A4B">
        <w:rPr>
          <w:rFonts w:ascii="Open Sans" w:hAnsi="Open Sans" w:cs="Open Sans"/>
          <w:sz w:val="22"/>
          <w:szCs w:val="22"/>
        </w:rPr>
        <w:t>The geothermal site is situated in a quiet rural area with nearby residencies</w:t>
      </w:r>
      <w:r w:rsidR="009F446C">
        <w:rPr>
          <w:rFonts w:ascii="Open Sans" w:hAnsi="Open Sans" w:cs="Open Sans"/>
          <w:sz w:val="22"/>
          <w:szCs w:val="22"/>
        </w:rPr>
        <w:t>,</w:t>
      </w:r>
      <w:r w:rsidRPr="00784A4B">
        <w:rPr>
          <w:rFonts w:ascii="Open Sans" w:hAnsi="Open Sans" w:cs="Open Sans"/>
          <w:sz w:val="22"/>
          <w:szCs w:val="22"/>
        </w:rPr>
        <w:t xml:space="preserve"> and specific conditions apply to the abatement of noise due to the proximity of residence</w:t>
      </w:r>
      <w:r w:rsidR="009F446C">
        <w:rPr>
          <w:rFonts w:ascii="Open Sans" w:hAnsi="Open Sans" w:cs="Open Sans"/>
          <w:sz w:val="22"/>
          <w:szCs w:val="22"/>
        </w:rPr>
        <w:t>s</w:t>
      </w:r>
      <w:r w:rsidRPr="00784A4B">
        <w:rPr>
          <w:rFonts w:ascii="Open Sans" w:hAnsi="Open Sans" w:cs="Open Sans"/>
          <w:sz w:val="22"/>
          <w:szCs w:val="22"/>
        </w:rPr>
        <w:t xml:space="preserve"> and to environmental regulations.  There are strict noise limits in the Planning Consent for drilling and continuous noise monitoring will be carried out around the site and at nearby properties throughout the drilling programme.  The night time limit is 40db at LAeq, 1 hour as measured 1 m from the façade of any noise-sensitive receptor. The nearest receptor is a residential property situated approximately 200 m ENE of the well site. The drilling contractor will be required to comply with the Noise Management Plan agreed with the Local Authority (in preparation). </w:t>
      </w:r>
    </w:p>
    <w:p w14:paraId="0123E9A4" w14:textId="77777777" w:rsidR="00AB4B3E" w:rsidRPr="00784A4B" w:rsidRDefault="00AB4B3E" w:rsidP="00605D7F">
      <w:pPr>
        <w:rPr>
          <w:rFonts w:ascii="Open Sans" w:hAnsi="Open Sans" w:cs="Open Sans"/>
          <w:sz w:val="22"/>
          <w:szCs w:val="22"/>
          <w:lang w:val="en-US"/>
        </w:rPr>
      </w:pPr>
    </w:p>
    <w:p w14:paraId="59C6DD5E" w14:textId="77777777" w:rsidR="00AB4B3E" w:rsidRPr="00784A4B" w:rsidRDefault="00AB4B3E" w:rsidP="00605D7F">
      <w:pPr>
        <w:rPr>
          <w:rFonts w:ascii="Open Sans" w:hAnsi="Open Sans" w:cs="Open Sans"/>
          <w:sz w:val="22"/>
          <w:szCs w:val="22"/>
          <w:lang w:val="en-US"/>
        </w:rPr>
      </w:pPr>
      <w:r w:rsidRPr="00784A4B">
        <w:rPr>
          <w:rFonts w:ascii="Open Sans" w:hAnsi="Open Sans" w:cs="Open Sans"/>
          <w:sz w:val="22"/>
          <w:szCs w:val="22"/>
          <w:lang w:val="en-US"/>
        </w:rPr>
        <w:t>The tenderer must provide an up to date noise report and map for the proposed drilling unit and ancillary plant and equipment. Noise levels &amp; structural vibration  from the rig and proposed mitigation will be important criteri</w:t>
      </w:r>
      <w:r w:rsidR="00A62B2E" w:rsidRPr="00784A4B">
        <w:rPr>
          <w:rFonts w:ascii="Open Sans" w:hAnsi="Open Sans" w:cs="Open Sans"/>
          <w:sz w:val="22"/>
          <w:szCs w:val="22"/>
          <w:lang w:val="en-US"/>
        </w:rPr>
        <w:t>a</w:t>
      </w:r>
      <w:r w:rsidRPr="00784A4B">
        <w:rPr>
          <w:rFonts w:ascii="Open Sans" w:hAnsi="Open Sans" w:cs="Open Sans"/>
          <w:sz w:val="22"/>
          <w:szCs w:val="22"/>
          <w:lang w:val="en-US"/>
        </w:rPr>
        <w:t xml:space="preserve"> in selecting the successful </w:t>
      </w:r>
      <w:r w:rsidR="005C4EED" w:rsidRPr="00784A4B">
        <w:rPr>
          <w:rFonts w:ascii="Open Sans" w:hAnsi="Open Sans" w:cs="Open Sans"/>
          <w:sz w:val="22"/>
          <w:szCs w:val="22"/>
          <w:lang w:val="en-US"/>
        </w:rPr>
        <w:t>C</w:t>
      </w:r>
      <w:r w:rsidRPr="00784A4B">
        <w:rPr>
          <w:rFonts w:ascii="Open Sans" w:hAnsi="Open Sans" w:cs="Open Sans"/>
          <w:sz w:val="22"/>
          <w:szCs w:val="22"/>
          <w:lang w:val="en-US"/>
        </w:rPr>
        <w:t>ontractor</w:t>
      </w:r>
      <w:r w:rsidR="00A62B2E" w:rsidRPr="00784A4B">
        <w:rPr>
          <w:rFonts w:ascii="Open Sans" w:hAnsi="Open Sans" w:cs="Open Sans"/>
          <w:sz w:val="22"/>
          <w:szCs w:val="22"/>
          <w:lang w:val="en-US"/>
        </w:rPr>
        <w:t>.</w:t>
      </w:r>
    </w:p>
    <w:p w14:paraId="3D27401B" w14:textId="77777777" w:rsidR="00AB4B3E" w:rsidRPr="00784A4B" w:rsidRDefault="00AB4B3E" w:rsidP="00605D7F">
      <w:pPr>
        <w:rPr>
          <w:rFonts w:ascii="Open Sans" w:hAnsi="Open Sans" w:cs="Open Sans"/>
          <w:sz w:val="22"/>
          <w:szCs w:val="22"/>
          <w:u w:val="single"/>
          <w:lang w:val="en-US"/>
        </w:rPr>
      </w:pPr>
    </w:p>
    <w:p w14:paraId="25D332C3" w14:textId="77777777" w:rsidR="00AB4B3E" w:rsidRPr="00784A4B" w:rsidRDefault="00AB4B3E" w:rsidP="00605D7F">
      <w:pPr>
        <w:rPr>
          <w:rFonts w:ascii="Open Sans" w:hAnsi="Open Sans" w:cs="Open Sans"/>
          <w:sz w:val="22"/>
          <w:szCs w:val="22"/>
          <w:u w:val="single"/>
          <w:lang w:val="en-US"/>
        </w:rPr>
      </w:pPr>
      <w:r w:rsidRPr="00784A4B">
        <w:rPr>
          <w:rFonts w:ascii="Open Sans" w:hAnsi="Open Sans" w:cs="Open Sans"/>
          <w:sz w:val="22"/>
          <w:szCs w:val="22"/>
          <w:u w:val="single"/>
          <w:lang w:val="en-US"/>
        </w:rPr>
        <w:t>Rig mast height</w:t>
      </w:r>
    </w:p>
    <w:p w14:paraId="324F2C58" w14:textId="77777777" w:rsidR="00AB4B3E" w:rsidRPr="00784A4B" w:rsidRDefault="00AB4B3E" w:rsidP="00605D7F">
      <w:pPr>
        <w:rPr>
          <w:rFonts w:ascii="Open Sans" w:hAnsi="Open Sans" w:cs="Open Sans"/>
          <w:sz w:val="22"/>
          <w:szCs w:val="22"/>
          <w:lang w:val="en-US"/>
        </w:rPr>
      </w:pPr>
      <w:r w:rsidRPr="00784A4B">
        <w:rPr>
          <w:rFonts w:ascii="Open Sans" w:hAnsi="Open Sans" w:cs="Open Sans"/>
          <w:sz w:val="22"/>
          <w:szCs w:val="22"/>
          <w:lang w:val="en-US"/>
        </w:rPr>
        <w:t>The height to the top of the drilling rig mast must be no more than 55.0 m above ground level (Clause 4 of the planning consent PA10/04671, dated 16</w:t>
      </w:r>
      <w:r w:rsidRPr="00784A4B">
        <w:rPr>
          <w:rFonts w:ascii="Open Sans" w:hAnsi="Open Sans" w:cs="Open Sans"/>
          <w:sz w:val="22"/>
          <w:szCs w:val="22"/>
          <w:vertAlign w:val="superscript"/>
          <w:lang w:val="en-US"/>
        </w:rPr>
        <w:t>th</w:t>
      </w:r>
      <w:r w:rsidRPr="00784A4B">
        <w:rPr>
          <w:rFonts w:ascii="Open Sans" w:hAnsi="Open Sans" w:cs="Open Sans"/>
          <w:sz w:val="22"/>
          <w:szCs w:val="22"/>
          <w:lang w:val="en-US"/>
        </w:rPr>
        <w:t xml:space="preserve"> December 2010).</w:t>
      </w:r>
    </w:p>
    <w:p w14:paraId="22650D14" w14:textId="77777777" w:rsidR="00AB4B3E" w:rsidRPr="00784A4B" w:rsidRDefault="00AB4B3E" w:rsidP="00605D7F">
      <w:pPr>
        <w:rPr>
          <w:rFonts w:ascii="Open Sans" w:hAnsi="Open Sans" w:cs="Open Sans"/>
          <w:sz w:val="22"/>
          <w:szCs w:val="22"/>
          <w:lang w:val="en-US"/>
        </w:rPr>
      </w:pPr>
    </w:p>
    <w:p w14:paraId="19B37B54" w14:textId="77777777" w:rsidR="00AB4B3E" w:rsidRPr="00784A4B" w:rsidRDefault="00AB4B3E" w:rsidP="00605D7F">
      <w:pPr>
        <w:rPr>
          <w:rFonts w:ascii="Open Sans" w:hAnsi="Open Sans" w:cs="Open Sans"/>
          <w:sz w:val="22"/>
          <w:szCs w:val="22"/>
          <w:u w:val="single"/>
          <w:lang w:val="en-US"/>
        </w:rPr>
      </w:pPr>
    </w:p>
    <w:p w14:paraId="158F0ECC" w14:textId="77777777" w:rsidR="00AB4B3E" w:rsidRPr="00784A4B" w:rsidRDefault="00AB4B3E" w:rsidP="00605D7F">
      <w:pPr>
        <w:rPr>
          <w:rFonts w:ascii="Open Sans" w:hAnsi="Open Sans" w:cs="Open Sans"/>
          <w:sz w:val="22"/>
          <w:szCs w:val="22"/>
          <w:u w:val="single"/>
          <w:lang w:val="en-US"/>
        </w:rPr>
      </w:pPr>
      <w:r w:rsidRPr="00784A4B">
        <w:rPr>
          <w:rFonts w:ascii="Open Sans" w:hAnsi="Open Sans" w:cs="Open Sans"/>
          <w:sz w:val="22"/>
          <w:szCs w:val="22"/>
          <w:u w:val="single"/>
          <w:lang w:val="en-US"/>
        </w:rPr>
        <w:t xml:space="preserve">Safety compliance </w:t>
      </w:r>
    </w:p>
    <w:p w14:paraId="2C377450" w14:textId="66200251" w:rsidR="00AB4B3E" w:rsidRPr="00784A4B" w:rsidRDefault="00AB4B3E" w:rsidP="00605D7F">
      <w:pPr>
        <w:rPr>
          <w:rFonts w:ascii="Open Sans" w:hAnsi="Open Sans" w:cs="Open Sans"/>
          <w:sz w:val="22"/>
          <w:szCs w:val="22"/>
          <w:lang w:val="en-US"/>
        </w:rPr>
      </w:pPr>
      <w:r w:rsidRPr="00784A4B">
        <w:rPr>
          <w:rFonts w:ascii="Open Sans" w:hAnsi="Open Sans" w:cs="Open Sans"/>
          <w:sz w:val="22"/>
          <w:szCs w:val="22"/>
          <w:lang w:val="en-US"/>
        </w:rPr>
        <w:t xml:space="preserve">If the drilling rig is brought in from outside the UK, it </w:t>
      </w:r>
      <w:r w:rsidR="009F446C">
        <w:rPr>
          <w:rFonts w:ascii="Open Sans" w:hAnsi="Open Sans" w:cs="Open Sans"/>
          <w:sz w:val="22"/>
          <w:szCs w:val="22"/>
          <w:lang w:val="en-US"/>
        </w:rPr>
        <w:t>must</w:t>
      </w:r>
      <w:r w:rsidRPr="00784A4B">
        <w:rPr>
          <w:rFonts w:ascii="Open Sans" w:hAnsi="Open Sans" w:cs="Open Sans"/>
          <w:sz w:val="22"/>
          <w:szCs w:val="22"/>
          <w:lang w:val="en-US"/>
        </w:rPr>
        <w:t xml:space="preserve"> be compliant with UK requirements. This will be checked by the Client carrying out a detailed rig audit prior to mobilisation and by ensuring compliance prior to spud.</w:t>
      </w:r>
    </w:p>
    <w:p w14:paraId="6675F07C" w14:textId="77777777" w:rsidR="00AB4B3E" w:rsidRPr="00784A4B" w:rsidRDefault="00AB4B3E" w:rsidP="00605D7F">
      <w:pPr>
        <w:rPr>
          <w:rFonts w:ascii="Open Sans" w:hAnsi="Open Sans" w:cs="Open Sans"/>
          <w:sz w:val="22"/>
          <w:szCs w:val="22"/>
          <w:lang w:val="en-US"/>
        </w:rPr>
      </w:pPr>
      <w:r w:rsidRPr="00784A4B">
        <w:rPr>
          <w:rFonts w:ascii="Open Sans" w:hAnsi="Open Sans" w:cs="Open Sans"/>
          <w:sz w:val="22"/>
          <w:szCs w:val="22"/>
          <w:lang w:val="en-US"/>
        </w:rPr>
        <w:t xml:space="preserve"> </w:t>
      </w:r>
    </w:p>
    <w:p w14:paraId="5597B391" w14:textId="77777777" w:rsidR="00AB4B3E" w:rsidRPr="00784A4B" w:rsidRDefault="00AB4B3E" w:rsidP="00605D7F">
      <w:pPr>
        <w:rPr>
          <w:rFonts w:ascii="Open Sans" w:hAnsi="Open Sans" w:cs="Open Sans"/>
          <w:sz w:val="22"/>
          <w:szCs w:val="22"/>
          <w:u w:val="single"/>
          <w:lang w:val="en-US"/>
        </w:rPr>
      </w:pPr>
    </w:p>
    <w:p w14:paraId="37D09872" w14:textId="77777777" w:rsidR="00AB4B3E" w:rsidRPr="00784A4B" w:rsidRDefault="00AB4B3E" w:rsidP="00605D7F">
      <w:pPr>
        <w:rPr>
          <w:rFonts w:ascii="Open Sans" w:hAnsi="Open Sans" w:cs="Open Sans"/>
          <w:sz w:val="22"/>
          <w:szCs w:val="22"/>
          <w:u w:val="single"/>
          <w:lang w:val="en-US"/>
        </w:rPr>
      </w:pPr>
      <w:r w:rsidRPr="00784A4B">
        <w:rPr>
          <w:rFonts w:ascii="Open Sans" w:hAnsi="Open Sans" w:cs="Open Sans"/>
          <w:sz w:val="22"/>
          <w:szCs w:val="22"/>
          <w:u w:val="single"/>
          <w:lang w:val="en-US"/>
        </w:rPr>
        <w:t xml:space="preserve">Experience </w:t>
      </w:r>
    </w:p>
    <w:p w14:paraId="58750DED" w14:textId="77777777" w:rsidR="00AB4B3E" w:rsidRPr="00784A4B" w:rsidRDefault="00AB4B3E" w:rsidP="00605D7F">
      <w:pPr>
        <w:rPr>
          <w:rFonts w:ascii="Open Sans" w:hAnsi="Open Sans" w:cs="Open Sans"/>
          <w:sz w:val="22"/>
          <w:szCs w:val="22"/>
          <w:lang w:val="en-US"/>
        </w:rPr>
      </w:pPr>
      <w:r w:rsidRPr="00784A4B">
        <w:rPr>
          <w:rFonts w:ascii="Open Sans" w:hAnsi="Open Sans" w:cs="Open Sans"/>
          <w:sz w:val="22"/>
          <w:szCs w:val="22"/>
          <w:lang w:val="en-US"/>
        </w:rPr>
        <w:t>Applicants are required to demonstrate their expertise and experience in (i) the operation of drilling contracts for deep (&gt; 3,000 m) high temperature (&gt; 120°C) wells; and (ii) working onshore in Europe and/or UK. Please provide documented evidence of the rig use during the past 5 years.</w:t>
      </w:r>
    </w:p>
    <w:p w14:paraId="1DA42600" w14:textId="77777777" w:rsidR="00AB4B3E" w:rsidRDefault="00AB4B3E" w:rsidP="00605D7F">
      <w:pPr>
        <w:rPr>
          <w:rFonts w:ascii="Open Sans" w:hAnsi="Open Sans" w:cs="Open Sans"/>
          <w:lang w:val="en-US"/>
        </w:rPr>
      </w:pPr>
    </w:p>
    <w:p w14:paraId="3D528CDE" w14:textId="77777777" w:rsidR="00AB4B3E" w:rsidRDefault="00AB4B3E" w:rsidP="00AB4B3E">
      <w:pPr>
        <w:rPr>
          <w:rFonts w:ascii="Open Sans" w:hAnsi="Open Sans" w:cs="Open Sans"/>
          <w:lang w:val="en-US"/>
        </w:rPr>
      </w:pPr>
    </w:p>
    <w:p w14:paraId="22F2E356" w14:textId="77777777" w:rsidR="006219A5" w:rsidRDefault="006219A5" w:rsidP="006219A5">
      <w:pPr>
        <w:keepNext/>
        <w:outlineLvl w:val="0"/>
        <w:rPr>
          <w:rFonts w:ascii="Open Sans" w:eastAsia="Times New Roman" w:hAnsi="Open Sans" w:cs="Open Sans"/>
          <w:b/>
          <w:lang w:val="en-US"/>
        </w:rPr>
      </w:pPr>
    </w:p>
    <w:p w14:paraId="5B08270B" w14:textId="77777777" w:rsidR="006219A5" w:rsidRDefault="006219A5">
      <w:pPr>
        <w:jc w:val="left"/>
        <w:rPr>
          <w:rFonts w:ascii="Open Sans" w:eastAsia="Times New Roman" w:hAnsi="Open Sans" w:cs="Open Sans"/>
          <w:b/>
          <w:lang w:val="en-US"/>
        </w:rPr>
      </w:pPr>
      <w:r>
        <w:rPr>
          <w:rFonts w:ascii="Open Sans" w:eastAsia="Times New Roman" w:hAnsi="Open Sans" w:cs="Open Sans"/>
          <w:b/>
          <w:lang w:val="en-US"/>
        </w:rPr>
        <w:br w:type="page"/>
      </w:r>
    </w:p>
    <w:p w14:paraId="62CEB1CD" w14:textId="77777777" w:rsidR="006219A5" w:rsidRPr="006219A5" w:rsidRDefault="006219A5" w:rsidP="006219A5">
      <w:pPr>
        <w:keepNext/>
        <w:outlineLvl w:val="0"/>
        <w:rPr>
          <w:rFonts w:ascii="Open Sans" w:eastAsia="Times New Roman" w:hAnsi="Open Sans" w:cs="Open Sans"/>
          <w:b/>
          <w:lang w:val="en-US"/>
        </w:rPr>
      </w:pPr>
      <w:r w:rsidRPr="006219A5">
        <w:rPr>
          <w:rFonts w:ascii="Open Sans" w:eastAsia="Times New Roman" w:hAnsi="Open Sans" w:cs="Open Sans"/>
          <w:b/>
          <w:lang w:val="en-US"/>
        </w:rPr>
        <w:lastRenderedPageBreak/>
        <w:t xml:space="preserve">Schedule </w:t>
      </w:r>
      <w:r>
        <w:rPr>
          <w:rFonts w:ascii="Open Sans" w:eastAsia="Times New Roman" w:hAnsi="Open Sans" w:cs="Open Sans"/>
          <w:b/>
          <w:lang w:val="en-US"/>
        </w:rPr>
        <w:t>8</w:t>
      </w:r>
      <w:r w:rsidRPr="006219A5">
        <w:rPr>
          <w:rFonts w:ascii="Open Sans" w:eastAsia="Times New Roman" w:hAnsi="Open Sans" w:cs="Open Sans"/>
          <w:b/>
          <w:lang w:val="en-US"/>
        </w:rPr>
        <w:t xml:space="preserve"> -</w:t>
      </w:r>
      <w:r w:rsidRPr="006219A5">
        <w:rPr>
          <w:rFonts w:ascii="Open Sans" w:eastAsia="Times New Roman" w:hAnsi="Open Sans" w:cs="Open Sans"/>
          <w:b/>
          <w:lang w:val="en-US"/>
        </w:rPr>
        <w:tab/>
        <w:t>Drilling Bid Contract Form</w:t>
      </w:r>
    </w:p>
    <w:p w14:paraId="2E87F963" w14:textId="77777777" w:rsidR="006219A5" w:rsidRPr="006219A5" w:rsidRDefault="006219A5" w:rsidP="006219A5">
      <w:pPr>
        <w:rPr>
          <w:rFonts w:ascii="Open Sans" w:hAnsi="Open Sans" w:cs="Open Sans"/>
          <w:b/>
          <w:caps/>
          <w:sz w:val="22"/>
          <w:szCs w:val="22"/>
        </w:rPr>
      </w:pPr>
    </w:p>
    <w:p w14:paraId="317724BB" w14:textId="77777777" w:rsidR="006219A5" w:rsidRPr="006219A5" w:rsidRDefault="006219A5" w:rsidP="006219A5">
      <w:pPr>
        <w:rPr>
          <w:rFonts w:ascii="Open Sans" w:hAnsi="Open Sans" w:cs="Open Sans"/>
          <w:sz w:val="22"/>
          <w:szCs w:val="22"/>
          <w:u w:val="single"/>
        </w:rPr>
      </w:pPr>
      <w:r w:rsidRPr="006219A5">
        <w:rPr>
          <w:rFonts w:ascii="Open Sans" w:hAnsi="Open Sans" w:cs="Open Sans"/>
          <w:b/>
          <w:sz w:val="22"/>
          <w:szCs w:val="22"/>
          <w:u w:val="single"/>
        </w:rPr>
        <w:t>Bid contract for the drilling of the geothermal production &amp; exploration well EG-1</w:t>
      </w:r>
    </w:p>
    <w:p w14:paraId="42C8E4A3" w14:textId="77777777" w:rsidR="006219A5" w:rsidRPr="006219A5" w:rsidRDefault="006219A5" w:rsidP="006219A5">
      <w:pPr>
        <w:rPr>
          <w:rFonts w:ascii="Open Sans" w:hAnsi="Open Sans" w:cs="Open Sans"/>
          <w:sz w:val="22"/>
          <w:szCs w:val="22"/>
        </w:rPr>
      </w:pPr>
    </w:p>
    <w:p w14:paraId="2FF81EBA" w14:textId="77777777" w:rsidR="006219A5" w:rsidRPr="006219A5" w:rsidRDefault="006219A5" w:rsidP="006219A5">
      <w:pPr>
        <w:rPr>
          <w:rFonts w:ascii="Open Sans" w:hAnsi="Open Sans" w:cs="Open Sans"/>
          <w:b/>
          <w:sz w:val="22"/>
          <w:szCs w:val="22"/>
          <w:lang w:val="en-US"/>
        </w:rPr>
      </w:pPr>
      <w:r w:rsidRPr="006219A5">
        <w:rPr>
          <w:rFonts w:ascii="Open Sans" w:hAnsi="Open Sans" w:cs="Open Sans"/>
          <w:b/>
          <w:sz w:val="22"/>
          <w:szCs w:val="22"/>
          <w:u w:val="single"/>
          <w:lang w:val="en-US"/>
        </w:rPr>
        <w:t>to</w:t>
      </w:r>
      <w:r w:rsidRPr="006219A5">
        <w:rPr>
          <w:rFonts w:ascii="Open Sans" w:hAnsi="Open Sans" w:cs="Open Sans"/>
          <w:b/>
          <w:sz w:val="22"/>
          <w:szCs w:val="22"/>
          <w:lang w:val="en-US"/>
        </w:rPr>
        <w:t>:</w:t>
      </w:r>
    </w:p>
    <w:p w14:paraId="5CBF936B" w14:textId="77777777" w:rsidR="006219A5" w:rsidRPr="006219A5" w:rsidRDefault="006219A5" w:rsidP="006219A5">
      <w:pPr>
        <w:rPr>
          <w:rFonts w:ascii="Open Sans" w:hAnsi="Open Sans" w:cs="Open Sans"/>
          <w:b/>
          <w:sz w:val="22"/>
          <w:szCs w:val="22"/>
          <w:lang w:val="en-US"/>
        </w:rPr>
      </w:pPr>
      <w:r w:rsidRPr="006219A5">
        <w:rPr>
          <w:rFonts w:ascii="Open Sans" w:hAnsi="Open Sans" w:cs="Open Sans"/>
          <w:b/>
          <w:sz w:val="22"/>
          <w:szCs w:val="22"/>
          <w:lang w:val="en-US"/>
        </w:rPr>
        <w:tab/>
      </w:r>
    </w:p>
    <w:p w14:paraId="3C876582" w14:textId="77777777" w:rsidR="006219A5" w:rsidRPr="006219A5" w:rsidRDefault="006219A5" w:rsidP="006219A5">
      <w:pPr>
        <w:rPr>
          <w:rFonts w:ascii="Open Sans" w:hAnsi="Open Sans" w:cs="Open Sans"/>
          <w:sz w:val="22"/>
          <w:szCs w:val="22"/>
          <w:lang w:val="en-US"/>
        </w:rPr>
      </w:pPr>
    </w:p>
    <w:p w14:paraId="314E0CCF" w14:textId="77777777" w:rsidR="006219A5" w:rsidRPr="006219A5" w:rsidRDefault="006219A5" w:rsidP="006219A5">
      <w:pPr>
        <w:rPr>
          <w:rFonts w:ascii="Open Sans" w:hAnsi="Open Sans" w:cs="Open Sans"/>
          <w:sz w:val="22"/>
          <w:szCs w:val="22"/>
          <w:lang w:val="en-US"/>
        </w:rPr>
      </w:pPr>
      <w:r w:rsidRPr="006219A5">
        <w:rPr>
          <w:rFonts w:ascii="Open Sans" w:hAnsi="Open Sans" w:cs="Open Sans"/>
          <w:sz w:val="22"/>
          <w:szCs w:val="22"/>
          <w:lang w:val="en-US"/>
        </w:rPr>
        <w:t>Eden Geothermal Limited (EGL) invites you to submit a quote on this Drilling Bid Contract form for performing the drilling of the well outlined below and under the terms, conditions, and in accordance with the provisions of the Drilling Contract heretofore executed by your organization in conjunction with Eden Geothermal Limited (EGL).</w:t>
      </w:r>
    </w:p>
    <w:p w14:paraId="1A4E4036" w14:textId="77777777" w:rsidR="006219A5" w:rsidRPr="006219A5" w:rsidRDefault="006219A5" w:rsidP="006219A5">
      <w:pPr>
        <w:rPr>
          <w:rFonts w:ascii="Open Sans" w:hAnsi="Open Sans" w:cs="Open Sans"/>
          <w:sz w:val="22"/>
          <w:szCs w:val="22"/>
          <w:lang w:val="en-US"/>
        </w:rPr>
      </w:pPr>
    </w:p>
    <w:p w14:paraId="47021762" w14:textId="77777777" w:rsidR="006219A5" w:rsidRPr="006219A5" w:rsidRDefault="006219A5" w:rsidP="006219A5">
      <w:pPr>
        <w:rPr>
          <w:rFonts w:ascii="Open Sans" w:hAnsi="Open Sans" w:cs="Open Sans"/>
          <w:b/>
          <w:sz w:val="22"/>
          <w:szCs w:val="22"/>
        </w:rPr>
      </w:pPr>
      <w:r w:rsidRPr="006219A5">
        <w:rPr>
          <w:rFonts w:ascii="Open Sans" w:hAnsi="Open Sans" w:cs="Open Sans"/>
          <w:sz w:val="22"/>
          <w:szCs w:val="22"/>
          <w:lang w:val="en-US"/>
        </w:rPr>
        <w:t xml:space="preserve">If your bid, as submitted, is accepted by Eden Geothermal Limited (EGL), this document will become part of the </w:t>
      </w:r>
      <w:r w:rsidR="00660D25">
        <w:rPr>
          <w:rFonts w:ascii="Open Sans" w:hAnsi="Open Sans" w:cs="Open Sans"/>
          <w:sz w:val="22"/>
          <w:szCs w:val="22"/>
          <w:lang w:val="en-US"/>
        </w:rPr>
        <w:t>contract</w:t>
      </w:r>
      <w:r w:rsidRPr="006219A5">
        <w:rPr>
          <w:rFonts w:ascii="Open Sans" w:hAnsi="Open Sans" w:cs="Open Sans"/>
          <w:sz w:val="22"/>
          <w:szCs w:val="22"/>
          <w:lang w:val="en-US"/>
        </w:rPr>
        <w:t xml:space="preserve"> between you and Eden Geothermal Limited (EGL</w:t>
      </w:r>
      <w:r w:rsidRPr="00FA0B71">
        <w:rPr>
          <w:rFonts w:ascii="Open Sans" w:hAnsi="Open Sans" w:cs="Open Sans"/>
          <w:sz w:val="22"/>
          <w:szCs w:val="22"/>
          <w:lang w:val="en-US"/>
        </w:rPr>
        <w:t>)</w:t>
      </w:r>
      <w:r w:rsidR="00F3363D">
        <w:rPr>
          <w:rFonts w:ascii="Open Sans" w:hAnsi="Open Sans" w:cs="Open Sans"/>
          <w:sz w:val="22"/>
          <w:szCs w:val="22"/>
          <w:lang w:val="en-US"/>
        </w:rPr>
        <w:t>.</w:t>
      </w:r>
      <w:r w:rsidR="00831CCA" w:rsidRPr="00F06F0C">
        <w:rPr>
          <w:rFonts w:ascii="Open Sans" w:hAnsi="Open Sans" w:cs="Open Sans"/>
          <w:sz w:val="22"/>
          <w:szCs w:val="22"/>
          <w:lang w:val="en-US"/>
        </w:rPr>
        <w:t xml:space="preserve"> </w:t>
      </w:r>
    </w:p>
    <w:p w14:paraId="3647D42F" w14:textId="77777777" w:rsidR="006219A5" w:rsidRPr="006219A5" w:rsidRDefault="006219A5" w:rsidP="006219A5">
      <w:pPr>
        <w:rPr>
          <w:rFonts w:ascii="Open Sans" w:hAnsi="Open Sans" w:cs="Open Sans"/>
          <w:b/>
          <w:sz w:val="22"/>
          <w:szCs w:val="22"/>
        </w:rPr>
      </w:pPr>
      <w:r w:rsidRPr="006219A5">
        <w:rPr>
          <w:rFonts w:ascii="Open Sans" w:hAnsi="Open Sans" w:cs="Open Sans"/>
          <w:b/>
          <w:sz w:val="22"/>
          <w:szCs w:val="22"/>
        </w:rPr>
        <w:t>The proposed programme is:</w:t>
      </w:r>
    </w:p>
    <w:p w14:paraId="7CA3D0C8" w14:textId="77777777" w:rsidR="006219A5" w:rsidRPr="006219A5" w:rsidRDefault="006219A5" w:rsidP="006219A5">
      <w:pPr>
        <w:rPr>
          <w:rFonts w:ascii="Open Sans" w:hAnsi="Open Sans" w:cs="Open Sans"/>
          <w:b/>
          <w:sz w:val="22"/>
          <w:szCs w:val="22"/>
        </w:rPr>
      </w:pPr>
    </w:p>
    <w:p w14:paraId="338D9453" w14:textId="77777777" w:rsidR="006219A5" w:rsidRPr="006219A5" w:rsidRDefault="006219A5" w:rsidP="004A0A3F">
      <w:pPr>
        <w:numPr>
          <w:ilvl w:val="0"/>
          <w:numId w:val="2"/>
        </w:numPr>
        <w:ind w:left="360"/>
        <w:rPr>
          <w:rFonts w:ascii="Open Sans" w:hAnsi="Open Sans" w:cs="Open Sans"/>
          <w:sz w:val="22"/>
          <w:szCs w:val="22"/>
        </w:rPr>
      </w:pPr>
      <w:r w:rsidRPr="006219A5">
        <w:rPr>
          <w:rFonts w:ascii="Open Sans" w:hAnsi="Open Sans" w:cs="Open Sans"/>
          <w:sz w:val="22"/>
          <w:szCs w:val="22"/>
        </w:rPr>
        <w:t>Mobilise rig, drill</w:t>
      </w:r>
      <w:r w:rsidR="00174FA7" w:rsidRPr="00A67C1E">
        <w:rPr>
          <w:rFonts w:ascii="Open Sans" w:hAnsi="Open Sans" w:cs="Open Sans"/>
          <w:sz w:val="22"/>
          <w:szCs w:val="22"/>
        </w:rPr>
        <w:t xml:space="preserve">, </w:t>
      </w:r>
      <w:r w:rsidR="00174FA7" w:rsidRPr="00290191">
        <w:rPr>
          <w:rFonts w:ascii="Open Sans" w:hAnsi="Open Sans" w:cs="Open Sans"/>
          <w:sz w:val="22"/>
          <w:szCs w:val="22"/>
        </w:rPr>
        <w:t>log</w:t>
      </w:r>
      <w:r w:rsidR="00174FA7">
        <w:rPr>
          <w:rFonts w:ascii="Open Sans" w:hAnsi="Open Sans" w:cs="Open Sans"/>
          <w:sz w:val="22"/>
          <w:szCs w:val="22"/>
        </w:rPr>
        <w:t xml:space="preserve"> and </w:t>
      </w:r>
      <w:r w:rsidRPr="006219A5">
        <w:rPr>
          <w:rFonts w:ascii="Open Sans" w:hAnsi="Open Sans" w:cs="Open Sans"/>
          <w:sz w:val="22"/>
          <w:szCs w:val="22"/>
        </w:rPr>
        <w:t xml:space="preserve">complete Well EG-1 </w:t>
      </w:r>
    </w:p>
    <w:p w14:paraId="597FFDCE" w14:textId="77777777" w:rsidR="006219A5" w:rsidRPr="006219A5" w:rsidRDefault="006219A5" w:rsidP="006219A5">
      <w:pPr>
        <w:rPr>
          <w:rFonts w:ascii="Open Sans" w:hAnsi="Open Sans" w:cs="Open Sans"/>
          <w:sz w:val="22"/>
          <w:szCs w:val="22"/>
        </w:rPr>
      </w:pPr>
    </w:p>
    <w:p w14:paraId="1E38B6E2" w14:textId="77777777" w:rsidR="006219A5" w:rsidRPr="006219A5" w:rsidRDefault="006219A5" w:rsidP="004A0A3F">
      <w:pPr>
        <w:numPr>
          <w:ilvl w:val="0"/>
          <w:numId w:val="2"/>
        </w:numPr>
        <w:ind w:left="360"/>
        <w:rPr>
          <w:rFonts w:ascii="Open Sans" w:hAnsi="Open Sans" w:cs="Open Sans"/>
          <w:sz w:val="22"/>
          <w:szCs w:val="22"/>
        </w:rPr>
      </w:pPr>
      <w:r w:rsidRPr="006219A5">
        <w:rPr>
          <w:rFonts w:ascii="Open Sans" w:hAnsi="Open Sans" w:cs="Open Sans"/>
          <w:sz w:val="22"/>
          <w:szCs w:val="22"/>
        </w:rPr>
        <w:t xml:space="preserve">Test Well EG-1 </w:t>
      </w:r>
    </w:p>
    <w:p w14:paraId="00CCB6ED" w14:textId="77777777" w:rsidR="006219A5" w:rsidRPr="006219A5" w:rsidRDefault="006219A5" w:rsidP="006219A5">
      <w:pPr>
        <w:ind w:left="360"/>
        <w:rPr>
          <w:rFonts w:ascii="Open Sans" w:hAnsi="Open Sans" w:cs="Open Sans"/>
          <w:sz w:val="22"/>
          <w:szCs w:val="22"/>
        </w:rPr>
      </w:pPr>
    </w:p>
    <w:p w14:paraId="489245C3" w14:textId="77777777" w:rsidR="006219A5" w:rsidRPr="006219A5" w:rsidRDefault="006219A5" w:rsidP="004A0A3F">
      <w:pPr>
        <w:numPr>
          <w:ilvl w:val="0"/>
          <w:numId w:val="2"/>
        </w:numPr>
        <w:ind w:left="360"/>
        <w:rPr>
          <w:rFonts w:ascii="Open Sans" w:hAnsi="Open Sans" w:cs="Open Sans"/>
          <w:sz w:val="22"/>
          <w:szCs w:val="22"/>
        </w:rPr>
      </w:pPr>
      <w:r w:rsidRPr="006219A5">
        <w:rPr>
          <w:rFonts w:ascii="Open Sans" w:hAnsi="Open Sans" w:cs="Open Sans"/>
          <w:sz w:val="22"/>
          <w:szCs w:val="22"/>
        </w:rPr>
        <w:t>Demobilise rig</w:t>
      </w:r>
    </w:p>
    <w:p w14:paraId="2E8B355D" w14:textId="77777777" w:rsidR="006219A5" w:rsidRPr="006219A5" w:rsidRDefault="006219A5" w:rsidP="006219A5">
      <w:pPr>
        <w:rPr>
          <w:rFonts w:ascii="Open Sans" w:hAnsi="Open Sans" w:cs="Open Sans"/>
          <w:sz w:val="22"/>
          <w:szCs w:val="22"/>
        </w:rPr>
      </w:pPr>
    </w:p>
    <w:p w14:paraId="2D8B08D4" w14:textId="77777777" w:rsidR="006219A5" w:rsidRPr="006219A5" w:rsidRDefault="006219A5" w:rsidP="006219A5">
      <w:pPr>
        <w:overflowPunct w:val="0"/>
        <w:autoSpaceDE w:val="0"/>
        <w:autoSpaceDN w:val="0"/>
        <w:adjustRightInd w:val="0"/>
        <w:textAlignment w:val="baseline"/>
        <w:rPr>
          <w:rFonts w:ascii="Open Sans" w:hAnsi="Open Sans" w:cs="Open Sans"/>
          <w:sz w:val="22"/>
          <w:szCs w:val="22"/>
        </w:rPr>
      </w:pPr>
      <w:r w:rsidRPr="006219A5">
        <w:rPr>
          <w:rFonts w:ascii="Open Sans" w:hAnsi="Open Sans" w:cs="Open Sans"/>
          <w:sz w:val="22"/>
          <w:szCs w:val="22"/>
        </w:rPr>
        <w:t>The maximum depth (measured) is expected to be around 4,500 to 5,000 meters with an open hole diameter of 8.5”.</w:t>
      </w:r>
    </w:p>
    <w:p w14:paraId="49DE70E6" w14:textId="77777777" w:rsidR="006219A5" w:rsidRPr="006219A5" w:rsidRDefault="006219A5" w:rsidP="006219A5">
      <w:pPr>
        <w:numPr>
          <w:ilvl w:val="12"/>
          <w:numId w:val="0"/>
        </w:numPr>
        <w:rPr>
          <w:rFonts w:ascii="Open Sans" w:hAnsi="Open Sans" w:cs="Open Sans"/>
          <w:b/>
          <w:sz w:val="22"/>
          <w:szCs w:val="22"/>
        </w:rPr>
      </w:pPr>
    </w:p>
    <w:p w14:paraId="759E171F" w14:textId="77777777" w:rsidR="006219A5" w:rsidRPr="006219A5" w:rsidRDefault="006219A5" w:rsidP="006219A5">
      <w:pPr>
        <w:numPr>
          <w:ilvl w:val="12"/>
          <w:numId w:val="0"/>
        </w:numPr>
        <w:rPr>
          <w:rFonts w:ascii="Open Sans" w:hAnsi="Open Sans" w:cs="Open Sans"/>
          <w:b/>
          <w:sz w:val="22"/>
          <w:szCs w:val="22"/>
        </w:rPr>
      </w:pPr>
    </w:p>
    <w:p w14:paraId="4CE9EBDC" w14:textId="77777777" w:rsidR="006219A5" w:rsidRPr="006219A5" w:rsidRDefault="006219A5" w:rsidP="006219A5">
      <w:pPr>
        <w:numPr>
          <w:ilvl w:val="12"/>
          <w:numId w:val="0"/>
        </w:numPr>
        <w:rPr>
          <w:rFonts w:ascii="Open Sans" w:hAnsi="Open Sans" w:cs="Open Sans"/>
          <w:b/>
          <w:sz w:val="22"/>
          <w:szCs w:val="22"/>
        </w:rPr>
      </w:pPr>
      <w:r w:rsidRPr="006219A5">
        <w:rPr>
          <w:rFonts w:ascii="Open Sans" w:hAnsi="Open Sans" w:cs="Open Sans"/>
          <w:b/>
          <w:sz w:val="22"/>
          <w:szCs w:val="22"/>
        </w:rPr>
        <w:t>Basic Conditions:</w:t>
      </w:r>
    </w:p>
    <w:p w14:paraId="450A2A78" w14:textId="77777777" w:rsidR="006219A5" w:rsidRPr="006219A5" w:rsidRDefault="006219A5" w:rsidP="006219A5">
      <w:pPr>
        <w:numPr>
          <w:ilvl w:val="12"/>
          <w:numId w:val="0"/>
        </w:numPr>
        <w:rPr>
          <w:rFonts w:ascii="Open Sans" w:hAnsi="Open Sans" w:cs="Open Sans"/>
          <w:b/>
          <w:sz w:val="22"/>
          <w:szCs w:val="22"/>
        </w:rPr>
      </w:pPr>
    </w:p>
    <w:p w14:paraId="320C0560" w14:textId="77777777" w:rsidR="006219A5" w:rsidRPr="006219A5" w:rsidRDefault="006219A5" w:rsidP="004A0A3F">
      <w:pPr>
        <w:numPr>
          <w:ilvl w:val="0"/>
          <w:numId w:val="4"/>
        </w:numPr>
        <w:spacing w:after="120" w:line="276" w:lineRule="auto"/>
        <w:ind w:left="714" w:hanging="357"/>
        <w:rPr>
          <w:rFonts w:ascii="Open Sans" w:hAnsi="Open Sans" w:cs="Open Sans"/>
          <w:sz w:val="22"/>
          <w:szCs w:val="22"/>
        </w:rPr>
      </w:pPr>
      <w:r w:rsidRPr="006219A5">
        <w:rPr>
          <w:rFonts w:ascii="Open Sans" w:hAnsi="Open Sans" w:cs="Open Sans"/>
          <w:sz w:val="22"/>
          <w:szCs w:val="22"/>
        </w:rPr>
        <w:t xml:space="preserve">Be based on current drilling technology  </w:t>
      </w:r>
    </w:p>
    <w:p w14:paraId="12370E2B" w14:textId="77777777" w:rsidR="006219A5" w:rsidRPr="006219A5" w:rsidRDefault="006219A5" w:rsidP="004A0A3F">
      <w:pPr>
        <w:numPr>
          <w:ilvl w:val="0"/>
          <w:numId w:val="4"/>
        </w:numPr>
        <w:spacing w:after="120" w:line="276" w:lineRule="auto"/>
        <w:ind w:left="714" w:hanging="357"/>
        <w:rPr>
          <w:rFonts w:ascii="Open Sans" w:hAnsi="Open Sans" w:cs="Open Sans"/>
          <w:sz w:val="22"/>
          <w:szCs w:val="22"/>
        </w:rPr>
      </w:pPr>
      <w:r w:rsidRPr="006219A5">
        <w:rPr>
          <w:rFonts w:ascii="Open Sans" w:hAnsi="Open Sans" w:cs="Open Sans"/>
          <w:sz w:val="22"/>
          <w:szCs w:val="22"/>
        </w:rPr>
        <w:t>Fit for purpose and properly maintained</w:t>
      </w:r>
    </w:p>
    <w:p w14:paraId="65273660" w14:textId="77777777" w:rsidR="006219A5" w:rsidRPr="006219A5" w:rsidRDefault="006219A5" w:rsidP="004A0A3F">
      <w:pPr>
        <w:numPr>
          <w:ilvl w:val="0"/>
          <w:numId w:val="4"/>
        </w:numPr>
        <w:spacing w:after="120" w:line="276" w:lineRule="auto"/>
        <w:ind w:left="714" w:hanging="357"/>
        <w:rPr>
          <w:rFonts w:ascii="Open Sans" w:hAnsi="Open Sans" w:cs="Open Sans"/>
          <w:sz w:val="22"/>
          <w:szCs w:val="22"/>
        </w:rPr>
      </w:pPr>
      <w:r w:rsidRPr="006219A5">
        <w:rPr>
          <w:rFonts w:ascii="Open Sans" w:hAnsi="Open Sans" w:cs="Open Sans"/>
          <w:sz w:val="22"/>
          <w:szCs w:val="22"/>
        </w:rPr>
        <w:t>Meet all appropriate codes, certification and standards</w:t>
      </w:r>
    </w:p>
    <w:p w14:paraId="2C5DE7E7" w14:textId="77777777" w:rsidR="006219A5" w:rsidRPr="006219A5" w:rsidRDefault="006219A5" w:rsidP="004A0A3F">
      <w:pPr>
        <w:numPr>
          <w:ilvl w:val="0"/>
          <w:numId w:val="4"/>
        </w:numPr>
        <w:spacing w:after="120" w:line="276" w:lineRule="auto"/>
        <w:ind w:left="714" w:hanging="357"/>
        <w:rPr>
          <w:rFonts w:ascii="Open Sans" w:hAnsi="Open Sans" w:cs="Open Sans"/>
          <w:sz w:val="22"/>
          <w:szCs w:val="22"/>
        </w:rPr>
      </w:pPr>
      <w:r w:rsidRPr="006219A5">
        <w:rPr>
          <w:rFonts w:ascii="Open Sans" w:hAnsi="Open Sans" w:cs="Open Sans"/>
          <w:sz w:val="22"/>
          <w:szCs w:val="22"/>
        </w:rPr>
        <w:t>Be CE marked and meet statutory UK onshore drilling requirements</w:t>
      </w:r>
    </w:p>
    <w:p w14:paraId="29965965" w14:textId="5E1D0103" w:rsidR="006219A5" w:rsidRDefault="006219A5" w:rsidP="006219A5">
      <w:pPr>
        <w:rPr>
          <w:rFonts w:ascii="Open Sans" w:hAnsi="Open Sans" w:cs="Open Sans"/>
          <w:sz w:val="22"/>
          <w:szCs w:val="22"/>
        </w:rPr>
      </w:pPr>
    </w:p>
    <w:p w14:paraId="19BCA716" w14:textId="77777777" w:rsidR="009F446C" w:rsidRPr="006219A5" w:rsidRDefault="009F446C" w:rsidP="006219A5">
      <w:pPr>
        <w:rPr>
          <w:rFonts w:ascii="Open Sans" w:hAnsi="Open Sans" w:cs="Open Sans"/>
          <w:sz w:val="22"/>
          <w:szCs w:val="22"/>
        </w:rPr>
      </w:pPr>
    </w:p>
    <w:p w14:paraId="07F02E51" w14:textId="77777777" w:rsidR="005F04D0" w:rsidRPr="00784A4B" w:rsidRDefault="006219A5" w:rsidP="00390ED5">
      <w:pPr>
        <w:spacing w:after="120" w:line="276" w:lineRule="auto"/>
        <w:rPr>
          <w:rFonts w:ascii="Open Sans" w:hAnsi="Open Sans" w:cs="Open Sans"/>
          <w:b/>
          <w:sz w:val="22"/>
          <w:szCs w:val="22"/>
        </w:rPr>
      </w:pPr>
      <w:r w:rsidRPr="00784A4B">
        <w:rPr>
          <w:rFonts w:ascii="Open Sans" w:hAnsi="Open Sans" w:cs="Open Sans"/>
          <w:b/>
          <w:sz w:val="22"/>
          <w:szCs w:val="22"/>
        </w:rPr>
        <w:t>Specifications:</w:t>
      </w:r>
    </w:p>
    <w:p w14:paraId="242D9CDD" w14:textId="77777777" w:rsidR="005F04D0" w:rsidRPr="00784A4B" w:rsidRDefault="005F04D0" w:rsidP="005F04D0">
      <w:pPr>
        <w:spacing w:after="120"/>
        <w:ind w:left="1985" w:hanging="1985"/>
        <w:rPr>
          <w:rFonts w:ascii="Open Sans" w:hAnsi="Open Sans" w:cs="Open Sans"/>
          <w:sz w:val="22"/>
          <w:szCs w:val="22"/>
          <w:lang w:val="en-US"/>
        </w:rPr>
      </w:pPr>
      <w:r w:rsidRPr="00784A4B">
        <w:rPr>
          <w:rFonts w:ascii="Open Sans" w:hAnsi="Open Sans" w:cs="Open Sans"/>
          <w:sz w:val="22"/>
          <w:szCs w:val="22"/>
          <w:u w:val="single"/>
          <w:lang w:val="en-US"/>
        </w:rPr>
        <w:t>Capability:</w:t>
      </w:r>
      <w:r w:rsidRPr="00784A4B">
        <w:rPr>
          <w:rFonts w:ascii="Open Sans" w:hAnsi="Open Sans" w:cs="Open Sans"/>
          <w:b/>
          <w:sz w:val="22"/>
          <w:szCs w:val="22"/>
          <w:lang w:val="en-US"/>
        </w:rPr>
        <w:t xml:space="preserve"> </w:t>
      </w:r>
      <w:r w:rsidRPr="00784A4B">
        <w:rPr>
          <w:rFonts w:ascii="Open Sans" w:hAnsi="Open Sans" w:cs="Open Sans"/>
          <w:b/>
          <w:sz w:val="22"/>
          <w:szCs w:val="22"/>
          <w:lang w:val="en-US"/>
        </w:rPr>
        <w:tab/>
      </w:r>
      <w:r w:rsidRPr="00784A4B">
        <w:rPr>
          <w:rFonts w:ascii="Open Sans" w:hAnsi="Open Sans" w:cs="Open Sans"/>
          <w:sz w:val="22"/>
          <w:szCs w:val="22"/>
          <w:lang w:val="en-US"/>
        </w:rPr>
        <w:t>Drilling to a depth of 5,500 m using 5½” drillpipe.</w:t>
      </w:r>
    </w:p>
    <w:p w14:paraId="04E7900C" w14:textId="77777777" w:rsidR="005F04D0" w:rsidRPr="00784A4B" w:rsidRDefault="005F04D0" w:rsidP="005F04D0">
      <w:pPr>
        <w:spacing w:after="120" w:line="276" w:lineRule="auto"/>
        <w:ind w:left="1985" w:hanging="1985"/>
        <w:rPr>
          <w:rFonts w:ascii="Open Sans" w:hAnsi="Open Sans" w:cs="Open Sans"/>
          <w:sz w:val="22"/>
          <w:szCs w:val="22"/>
          <w:lang w:val="en-US"/>
        </w:rPr>
      </w:pPr>
      <w:r w:rsidRPr="00784A4B">
        <w:rPr>
          <w:rFonts w:ascii="Open Sans" w:hAnsi="Open Sans" w:cs="Open Sans"/>
          <w:sz w:val="22"/>
          <w:szCs w:val="22"/>
          <w:u w:val="single"/>
          <w:lang w:val="en-US"/>
        </w:rPr>
        <w:t>Hook Load:</w:t>
      </w:r>
      <w:r w:rsidRPr="00784A4B">
        <w:rPr>
          <w:rFonts w:ascii="Open Sans" w:hAnsi="Open Sans" w:cs="Open Sans"/>
          <w:sz w:val="22"/>
          <w:szCs w:val="22"/>
          <w:lang w:val="en-US"/>
        </w:rPr>
        <w:t xml:space="preserve"> </w:t>
      </w:r>
      <w:r w:rsidRPr="00784A4B">
        <w:rPr>
          <w:rFonts w:ascii="Open Sans" w:hAnsi="Open Sans" w:cs="Open Sans"/>
          <w:sz w:val="22"/>
          <w:szCs w:val="22"/>
          <w:lang w:val="en-US"/>
        </w:rPr>
        <w:tab/>
        <w:t>Have a maximum hook load capacity in the range between 770,000 pounds (minimum) and 925.000 pounds (350 to 420 metric tons).</w:t>
      </w:r>
    </w:p>
    <w:p w14:paraId="428DD3F5" w14:textId="77777777" w:rsidR="005F04D0" w:rsidRPr="00784A4B" w:rsidRDefault="005F04D0" w:rsidP="005F04D0">
      <w:pPr>
        <w:spacing w:after="120" w:line="276" w:lineRule="auto"/>
        <w:ind w:left="1985" w:hanging="1985"/>
        <w:rPr>
          <w:rFonts w:ascii="Open Sans" w:hAnsi="Open Sans" w:cs="Open Sans"/>
          <w:sz w:val="22"/>
          <w:szCs w:val="22"/>
          <w:lang w:val="en-US"/>
        </w:rPr>
      </w:pPr>
      <w:r w:rsidRPr="00784A4B">
        <w:rPr>
          <w:rFonts w:ascii="Open Sans" w:hAnsi="Open Sans" w:cs="Open Sans"/>
          <w:sz w:val="22"/>
          <w:szCs w:val="22"/>
          <w:u w:val="single"/>
          <w:lang w:val="en-US"/>
        </w:rPr>
        <w:t>Mast height:</w:t>
      </w:r>
      <w:r w:rsidRPr="00784A4B">
        <w:rPr>
          <w:rFonts w:ascii="Open Sans" w:hAnsi="Open Sans" w:cs="Open Sans"/>
          <w:sz w:val="22"/>
          <w:szCs w:val="22"/>
          <w:lang w:val="en-US"/>
        </w:rPr>
        <w:t xml:space="preserve"> </w:t>
      </w:r>
      <w:r w:rsidRPr="00784A4B">
        <w:rPr>
          <w:rFonts w:ascii="Open Sans" w:hAnsi="Open Sans" w:cs="Open Sans"/>
          <w:sz w:val="22"/>
          <w:szCs w:val="22"/>
          <w:lang w:val="en-US"/>
        </w:rPr>
        <w:tab/>
        <w:t>The height to the top of the mast must not exceed 55 m above ground level (permission requirement).</w:t>
      </w:r>
    </w:p>
    <w:p w14:paraId="56092F4D" w14:textId="7505D409" w:rsidR="005F04D0" w:rsidRPr="00784A4B" w:rsidRDefault="005F04D0" w:rsidP="005F04D0">
      <w:pPr>
        <w:spacing w:line="276" w:lineRule="auto"/>
        <w:ind w:left="1985" w:hanging="1985"/>
        <w:rPr>
          <w:rFonts w:ascii="Open Sans" w:hAnsi="Open Sans" w:cs="Open Sans"/>
          <w:sz w:val="22"/>
          <w:szCs w:val="22"/>
          <w:lang w:val="en-US"/>
        </w:rPr>
      </w:pPr>
      <w:r w:rsidRPr="00784A4B">
        <w:rPr>
          <w:rFonts w:ascii="Open Sans" w:hAnsi="Open Sans" w:cs="Open Sans"/>
          <w:sz w:val="22"/>
          <w:szCs w:val="22"/>
          <w:u w:val="single"/>
          <w:lang w:val="en-US"/>
        </w:rPr>
        <w:t>Racking capacity:</w:t>
      </w:r>
      <w:r w:rsidRPr="00784A4B">
        <w:rPr>
          <w:rFonts w:ascii="Open Sans" w:hAnsi="Open Sans" w:cs="Open Sans"/>
          <w:sz w:val="22"/>
          <w:szCs w:val="22"/>
          <w:lang w:val="en-US"/>
        </w:rPr>
        <w:t xml:space="preserve"> </w:t>
      </w:r>
      <w:r w:rsidRPr="00784A4B">
        <w:rPr>
          <w:rFonts w:ascii="Open Sans" w:hAnsi="Open Sans" w:cs="Open Sans"/>
          <w:sz w:val="22"/>
          <w:szCs w:val="22"/>
          <w:lang w:val="en-US"/>
        </w:rPr>
        <w:tab/>
        <w:t>If the rig is a conventional rig, the racking capacity should be at least 5,500m with 5" drill pipe.</w:t>
      </w:r>
    </w:p>
    <w:p w14:paraId="396879E2" w14:textId="77777777" w:rsidR="005F04D0" w:rsidRPr="00784A4B" w:rsidRDefault="005F04D0" w:rsidP="005F04D0">
      <w:pPr>
        <w:spacing w:line="276" w:lineRule="auto"/>
        <w:ind w:left="1985" w:hanging="1985"/>
        <w:rPr>
          <w:rFonts w:ascii="Open Sans" w:hAnsi="Open Sans" w:cs="Open Sans"/>
          <w:b/>
          <w:sz w:val="22"/>
          <w:szCs w:val="22"/>
          <w:lang w:val="en-US"/>
        </w:rPr>
      </w:pPr>
    </w:p>
    <w:p w14:paraId="7818B5EE" w14:textId="77777777" w:rsidR="005F04D0" w:rsidRPr="00784A4B" w:rsidRDefault="005F04D0" w:rsidP="005F04D0">
      <w:pPr>
        <w:spacing w:after="120" w:line="276" w:lineRule="auto"/>
        <w:ind w:left="1985" w:hanging="1985"/>
        <w:rPr>
          <w:rFonts w:ascii="Open Sans" w:hAnsi="Open Sans" w:cs="Open Sans"/>
          <w:sz w:val="22"/>
          <w:szCs w:val="22"/>
          <w:lang w:val="en-US"/>
        </w:rPr>
      </w:pPr>
      <w:r w:rsidRPr="00784A4B">
        <w:rPr>
          <w:rFonts w:ascii="Open Sans" w:hAnsi="Open Sans" w:cs="Open Sans"/>
          <w:sz w:val="22"/>
          <w:szCs w:val="22"/>
          <w:u w:val="single"/>
          <w:lang w:val="en-US"/>
        </w:rPr>
        <w:lastRenderedPageBreak/>
        <w:t>Top Drive:</w:t>
      </w:r>
      <w:r w:rsidRPr="00784A4B">
        <w:rPr>
          <w:rFonts w:ascii="Open Sans" w:hAnsi="Open Sans" w:cs="Open Sans"/>
          <w:sz w:val="22"/>
          <w:szCs w:val="22"/>
          <w:lang w:val="en-US"/>
        </w:rPr>
        <w:t xml:space="preserve"> </w:t>
      </w:r>
      <w:r w:rsidRPr="00784A4B">
        <w:rPr>
          <w:rFonts w:ascii="Open Sans" w:hAnsi="Open Sans" w:cs="Open Sans"/>
          <w:sz w:val="22"/>
          <w:szCs w:val="22"/>
          <w:lang w:val="en-US"/>
        </w:rPr>
        <w:tab/>
        <w:t xml:space="preserve">Max. load exceeding 350 metric tons or 390 sh.ton (short tons). </w:t>
      </w:r>
    </w:p>
    <w:p w14:paraId="67085BB4" w14:textId="77777777" w:rsidR="005F04D0" w:rsidRPr="00784A4B" w:rsidRDefault="005F04D0" w:rsidP="005F04D0">
      <w:pPr>
        <w:spacing w:after="120" w:line="276" w:lineRule="auto"/>
        <w:ind w:left="1985" w:hanging="1985"/>
        <w:rPr>
          <w:rFonts w:ascii="Open Sans" w:hAnsi="Open Sans" w:cs="Open Sans"/>
          <w:sz w:val="22"/>
          <w:szCs w:val="22"/>
          <w:lang w:val="en-US"/>
        </w:rPr>
      </w:pPr>
      <w:r w:rsidRPr="00784A4B">
        <w:rPr>
          <w:rFonts w:ascii="Open Sans" w:hAnsi="Open Sans" w:cs="Open Sans"/>
          <w:sz w:val="22"/>
          <w:szCs w:val="22"/>
          <w:u w:val="single"/>
          <w:lang w:val="en-US"/>
        </w:rPr>
        <w:t>Tripping Capacity:</w:t>
      </w:r>
      <w:r w:rsidRPr="00784A4B">
        <w:rPr>
          <w:rFonts w:ascii="Open Sans" w:hAnsi="Open Sans" w:cs="Open Sans"/>
          <w:sz w:val="22"/>
          <w:szCs w:val="22"/>
          <w:lang w:val="en-US"/>
        </w:rPr>
        <w:t xml:space="preserve"> </w:t>
      </w:r>
      <w:r w:rsidRPr="00784A4B">
        <w:rPr>
          <w:rFonts w:ascii="Open Sans" w:hAnsi="Open Sans" w:cs="Open Sans"/>
          <w:sz w:val="22"/>
          <w:szCs w:val="22"/>
          <w:lang w:val="en-US"/>
        </w:rPr>
        <w:tab/>
        <w:t>Doubles or Triples.</w:t>
      </w:r>
    </w:p>
    <w:p w14:paraId="46B2E620" w14:textId="77777777" w:rsidR="005F04D0" w:rsidRPr="00784A4B" w:rsidRDefault="005F04D0" w:rsidP="005F04D0">
      <w:pPr>
        <w:spacing w:after="120" w:line="276" w:lineRule="auto"/>
        <w:ind w:left="1985" w:hanging="1985"/>
        <w:rPr>
          <w:rFonts w:ascii="Open Sans" w:hAnsi="Open Sans" w:cs="Open Sans"/>
          <w:sz w:val="22"/>
          <w:szCs w:val="22"/>
          <w:lang w:val="en-US"/>
        </w:rPr>
      </w:pPr>
      <w:r w:rsidRPr="00784A4B">
        <w:rPr>
          <w:rFonts w:ascii="Open Sans" w:hAnsi="Open Sans" w:cs="Open Sans"/>
          <w:sz w:val="22"/>
          <w:szCs w:val="22"/>
          <w:u w:val="single"/>
          <w:lang w:val="en-US"/>
        </w:rPr>
        <w:t>Iron Roughneck:</w:t>
      </w:r>
      <w:r w:rsidRPr="00784A4B">
        <w:rPr>
          <w:rFonts w:ascii="Open Sans" w:hAnsi="Open Sans" w:cs="Open Sans"/>
          <w:sz w:val="22"/>
          <w:szCs w:val="22"/>
          <w:lang w:val="en-US"/>
        </w:rPr>
        <w:t xml:space="preserve"> </w:t>
      </w:r>
      <w:r w:rsidRPr="00784A4B">
        <w:rPr>
          <w:rFonts w:ascii="Open Sans" w:hAnsi="Open Sans" w:cs="Open Sans"/>
          <w:sz w:val="22"/>
          <w:szCs w:val="22"/>
          <w:lang w:val="en-US"/>
        </w:rPr>
        <w:tab/>
        <w:t>Max. Joint OD 9.5” or larger.</w:t>
      </w:r>
    </w:p>
    <w:p w14:paraId="58333C61" w14:textId="77777777" w:rsidR="005F04D0" w:rsidRPr="00784A4B" w:rsidRDefault="005F04D0" w:rsidP="005F04D0">
      <w:pPr>
        <w:spacing w:after="120" w:line="276" w:lineRule="auto"/>
        <w:ind w:left="1985" w:hanging="1985"/>
        <w:rPr>
          <w:rFonts w:ascii="Open Sans" w:hAnsi="Open Sans" w:cs="Open Sans"/>
          <w:sz w:val="22"/>
          <w:szCs w:val="22"/>
          <w:lang w:val="en-US"/>
        </w:rPr>
      </w:pPr>
      <w:r w:rsidRPr="00784A4B">
        <w:rPr>
          <w:rFonts w:ascii="Open Sans" w:hAnsi="Open Sans" w:cs="Open Sans"/>
          <w:sz w:val="22"/>
          <w:szCs w:val="22"/>
          <w:u w:val="single"/>
          <w:lang w:val="en-US"/>
        </w:rPr>
        <w:t>Pumps:</w:t>
      </w:r>
      <w:r w:rsidRPr="00784A4B">
        <w:rPr>
          <w:rFonts w:ascii="Open Sans" w:hAnsi="Open Sans" w:cs="Open Sans"/>
          <w:sz w:val="22"/>
          <w:szCs w:val="22"/>
          <w:lang w:val="en-US"/>
        </w:rPr>
        <w:t xml:space="preserve"> </w:t>
      </w:r>
      <w:r w:rsidRPr="00784A4B">
        <w:rPr>
          <w:rFonts w:ascii="Open Sans" w:hAnsi="Open Sans" w:cs="Open Sans"/>
          <w:sz w:val="22"/>
          <w:szCs w:val="22"/>
          <w:lang w:val="en-US"/>
        </w:rPr>
        <w:tab/>
        <w:t>Triplex mud pumps capable of delivering at least 950 gpm (3600 l/min) and 3000 psi (200 bars).</w:t>
      </w:r>
    </w:p>
    <w:p w14:paraId="40A03E83" w14:textId="77777777" w:rsidR="005F04D0" w:rsidRPr="00784A4B" w:rsidRDefault="005F04D0" w:rsidP="005F04D0">
      <w:pPr>
        <w:spacing w:after="120" w:line="276" w:lineRule="auto"/>
        <w:ind w:left="1985" w:hanging="1985"/>
        <w:rPr>
          <w:rFonts w:ascii="Open Sans" w:hAnsi="Open Sans" w:cs="Open Sans"/>
          <w:sz w:val="22"/>
          <w:szCs w:val="22"/>
          <w:lang w:val="en-US"/>
        </w:rPr>
      </w:pPr>
      <w:r w:rsidRPr="00784A4B">
        <w:rPr>
          <w:rFonts w:ascii="Open Sans" w:hAnsi="Open Sans" w:cs="Open Sans"/>
          <w:sz w:val="22"/>
          <w:szCs w:val="22"/>
          <w:u w:val="single"/>
          <w:lang w:val="en-US"/>
        </w:rPr>
        <w:t>Tanks:</w:t>
      </w:r>
      <w:r w:rsidRPr="00784A4B">
        <w:rPr>
          <w:rFonts w:ascii="Open Sans" w:hAnsi="Open Sans" w:cs="Open Sans"/>
          <w:sz w:val="22"/>
          <w:szCs w:val="22"/>
          <w:lang w:val="en-US"/>
        </w:rPr>
        <w:t xml:space="preserve"> </w:t>
      </w:r>
      <w:r w:rsidRPr="00784A4B">
        <w:rPr>
          <w:rFonts w:ascii="Open Sans" w:hAnsi="Open Sans" w:cs="Open Sans"/>
          <w:sz w:val="22"/>
          <w:szCs w:val="22"/>
          <w:lang w:val="en-US"/>
        </w:rPr>
        <w:tab/>
        <w:t>Mud tanks with a capacity of 180 m</w:t>
      </w:r>
      <w:r w:rsidRPr="00784A4B">
        <w:rPr>
          <w:rFonts w:ascii="Open Sans" w:hAnsi="Open Sans" w:cs="Open Sans"/>
          <w:sz w:val="22"/>
          <w:szCs w:val="22"/>
          <w:vertAlign w:val="superscript"/>
          <w:lang w:val="en-US"/>
        </w:rPr>
        <w:t>3</w:t>
      </w:r>
      <w:r w:rsidRPr="00784A4B">
        <w:rPr>
          <w:rFonts w:ascii="Open Sans" w:hAnsi="Open Sans" w:cs="Open Sans"/>
          <w:sz w:val="22"/>
          <w:szCs w:val="22"/>
          <w:lang w:val="en-US"/>
        </w:rPr>
        <w:t xml:space="preserve"> or more plus reserve tank.</w:t>
      </w:r>
    </w:p>
    <w:p w14:paraId="5E8B094B" w14:textId="77777777" w:rsidR="005F04D0" w:rsidRPr="00784A4B" w:rsidRDefault="005F04D0" w:rsidP="005F04D0">
      <w:pPr>
        <w:spacing w:after="120" w:line="276" w:lineRule="auto"/>
        <w:ind w:left="1985" w:hanging="1985"/>
        <w:rPr>
          <w:rFonts w:ascii="Open Sans" w:hAnsi="Open Sans" w:cs="Open Sans"/>
          <w:sz w:val="22"/>
          <w:szCs w:val="22"/>
          <w:lang w:val="en-US"/>
        </w:rPr>
      </w:pPr>
      <w:r w:rsidRPr="00784A4B">
        <w:rPr>
          <w:rFonts w:ascii="Open Sans" w:hAnsi="Open Sans" w:cs="Open Sans"/>
          <w:sz w:val="22"/>
          <w:szCs w:val="22"/>
          <w:u w:val="single"/>
          <w:lang w:val="en-US"/>
        </w:rPr>
        <w:t>Mud Cooler:</w:t>
      </w:r>
      <w:r w:rsidRPr="00784A4B">
        <w:rPr>
          <w:rFonts w:ascii="Open Sans" w:hAnsi="Open Sans" w:cs="Open Sans"/>
          <w:sz w:val="22"/>
          <w:szCs w:val="22"/>
          <w:lang w:val="en-US"/>
        </w:rPr>
        <w:tab/>
        <w:t>Mud Cooler (on request), mud temperature reduction 15 – 20°C (note the noise limitations) designed for max. mud flow 180 m</w:t>
      </w:r>
      <w:r w:rsidRPr="00784A4B">
        <w:rPr>
          <w:rFonts w:ascii="Open Sans" w:hAnsi="Open Sans" w:cs="Open Sans"/>
          <w:sz w:val="22"/>
          <w:szCs w:val="22"/>
          <w:vertAlign w:val="superscript"/>
          <w:lang w:val="en-US"/>
        </w:rPr>
        <w:t>3</w:t>
      </w:r>
      <w:r w:rsidRPr="00784A4B">
        <w:rPr>
          <w:rFonts w:ascii="Open Sans" w:hAnsi="Open Sans" w:cs="Open Sans"/>
          <w:sz w:val="22"/>
          <w:szCs w:val="22"/>
          <w:lang w:val="en-US"/>
        </w:rPr>
        <w:t>/hr, water based mud, max. density 1.20 SG.</w:t>
      </w:r>
    </w:p>
    <w:p w14:paraId="16F07D0E" w14:textId="77777777" w:rsidR="005F04D0" w:rsidRPr="00784A4B" w:rsidRDefault="005F04D0" w:rsidP="005F04D0">
      <w:pPr>
        <w:spacing w:after="120" w:line="276" w:lineRule="auto"/>
        <w:ind w:left="1985" w:hanging="1985"/>
        <w:rPr>
          <w:rFonts w:ascii="Open Sans" w:hAnsi="Open Sans" w:cs="Open Sans"/>
          <w:sz w:val="22"/>
          <w:szCs w:val="22"/>
          <w:lang w:val="en-US"/>
        </w:rPr>
      </w:pPr>
      <w:r w:rsidRPr="00784A4B">
        <w:rPr>
          <w:rFonts w:ascii="Open Sans" w:hAnsi="Open Sans" w:cs="Open Sans"/>
          <w:sz w:val="22"/>
          <w:szCs w:val="22"/>
          <w:u w:val="single"/>
          <w:lang w:val="en-US"/>
        </w:rPr>
        <w:t>Fresh Water:</w:t>
      </w:r>
      <w:r w:rsidRPr="00784A4B">
        <w:rPr>
          <w:rFonts w:ascii="Open Sans" w:hAnsi="Open Sans" w:cs="Open Sans"/>
          <w:sz w:val="22"/>
          <w:szCs w:val="22"/>
          <w:lang w:val="en-US"/>
        </w:rPr>
        <w:t xml:space="preserve"> </w:t>
      </w:r>
      <w:r w:rsidRPr="00784A4B">
        <w:rPr>
          <w:rFonts w:ascii="Open Sans" w:hAnsi="Open Sans" w:cs="Open Sans"/>
          <w:sz w:val="22"/>
          <w:szCs w:val="22"/>
          <w:lang w:val="en-US"/>
        </w:rPr>
        <w:tab/>
        <w:t>Fresh water tanks with a capacity of 50 m</w:t>
      </w:r>
      <w:r w:rsidRPr="00784A4B">
        <w:rPr>
          <w:rFonts w:ascii="Open Sans" w:hAnsi="Open Sans" w:cs="Open Sans"/>
          <w:sz w:val="22"/>
          <w:szCs w:val="22"/>
          <w:vertAlign w:val="superscript"/>
          <w:lang w:val="en-US"/>
        </w:rPr>
        <w:t>3</w:t>
      </w:r>
      <w:r w:rsidRPr="00784A4B">
        <w:rPr>
          <w:rFonts w:ascii="Open Sans" w:hAnsi="Open Sans" w:cs="Open Sans"/>
          <w:sz w:val="22"/>
          <w:szCs w:val="22"/>
          <w:lang w:val="en-US"/>
        </w:rPr>
        <w:t xml:space="preserve"> or more. </w:t>
      </w:r>
    </w:p>
    <w:p w14:paraId="22FA50C3" w14:textId="77777777" w:rsidR="005F04D0" w:rsidRPr="00784A4B" w:rsidRDefault="005F04D0" w:rsidP="005F04D0">
      <w:pPr>
        <w:spacing w:after="120" w:line="276" w:lineRule="auto"/>
        <w:ind w:left="1985" w:hanging="1985"/>
        <w:rPr>
          <w:rFonts w:ascii="Open Sans" w:hAnsi="Open Sans" w:cs="Open Sans"/>
          <w:sz w:val="22"/>
          <w:szCs w:val="22"/>
          <w:lang w:val="en-US"/>
        </w:rPr>
      </w:pPr>
      <w:r w:rsidRPr="00784A4B">
        <w:rPr>
          <w:rFonts w:ascii="Open Sans" w:hAnsi="Open Sans" w:cs="Open Sans"/>
          <w:sz w:val="22"/>
          <w:szCs w:val="22"/>
          <w:u w:val="single"/>
          <w:lang w:val="en-US"/>
        </w:rPr>
        <w:t>Solid Control:</w:t>
      </w:r>
      <w:r w:rsidRPr="00784A4B">
        <w:rPr>
          <w:rFonts w:ascii="Open Sans" w:hAnsi="Open Sans" w:cs="Open Sans"/>
          <w:sz w:val="22"/>
          <w:szCs w:val="22"/>
          <w:lang w:val="en-US"/>
        </w:rPr>
        <w:t xml:space="preserve"> </w:t>
      </w:r>
      <w:r w:rsidRPr="00784A4B">
        <w:rPr>
          <w:rFonts w:ascii="Open Sans" w:hAnsi="Open Sans" w:cs="Open Sans"/>
          <w:sz w:val="22"/>
          <w:szCs w:val="22"/>
          <w:lang w:val="en-US"/>
        </w:rPr>
        <w:tab/>
        <w:t>Solid Control System with at least two Linear / Elliptical Motion Shakers, Desander, Desilter and one Centrifuge.</w:t>
      </w:r>
    </w:p>
    <w:p w14:paraId="77F91809" w14:textId="77777777" w:rsidR="005F04D0" w:rsidRPr="00784A4B" w:rsidRDefault="005F04D0" w:rsidP="005F04D0">
      <w:pPr>
        <w:spacing w:after="120" w:line="276" w:lineRule="auto"/>
        <w:ind w:left="1985" w:hanging="1985"/>
        <w:rPr>
          <w:rFonts w:ascii="Open Sans" w:hAnsi="Open Sans" w:cs="Open Sans"/>
          <w:sz w:val="22"/>
          <w:szCs w:val="22"/>
          <w:lang w:val="en-US"/>
        </w:rPr>
      </w:pPr>
      <w:r w:rsidRPr="00784A4B">
        <w:rPr>
          <w:rFonts w:ascii="Open Sans" w:hAnsi="Open Sans" w:cs="Open Sans"/>
          <w:sz w:val="22"/>
          <w:szCs w:val="22"/>
          <w:u w:val="single"/>
          <w:lang w:val="en-US"/>
        </w:rPr>
        <w:t>Optional:</w:t>
      </w:r>
      <w:r w:rsidRPr="00784A4B">
        <w:rPr>
          <w:rFonts w:ascii="Open Sans" w:hAnsi="Open Sans" w:cs="Open Sans"/>
          <w:sz w:val="22"/>
          <w:szCs w:val="22"/>
          <w:lang w:val="en-US"/>
        </w:rPr>
        <w:t xml:space="preserve"> </w:t>
      </w:r>
      <w:r w:rsidRPr="00784A4B">
        <w:rPr>
          <w:rFonts w:ascii="Open Sans" w:hAnsi="Open Sans" w:cs="Open Sans"/>
          <w:sz w:val="22"/>
          <w:szCs w:val="22"/>
          <w:lang w:val="en-US"/>
        </w:rPr>
        <w:tab/>
        <w:t xml:space="preserve">Solid Control System with additional Centrifuges. </w:t>
      </w:r>
    </w:p>
    <w:p w14:paraId="2A1C1140" w14:textId="77777777" w:rsidR="005F04D0" w:rsidRPr="00784A4B" w:rsidRDefault="005F04D0" w:rsidP="005F04D0">
      <w:pPr>
        <w:spacing w:after="120" w:line="276" w:lineRule="auto"/>
        <w:ind w:left="1985" w:hanging="1985"/>
        <w:rPr>
          <w:rFonts w:ascii="Open Sans" w:hAnsi="Open Sans" w:cs="Open Sans"/>
          <w:sz w:val="22"/>
          <w:szCs w:val="22"/>
          <w:lang w:val="en-US"/>
        </w:rPr>
      </w:pPr>
      <w:r w:rsidRPr="00784A4B">
        <w:rPr>
          <w:rFonts w:ascii="Open Sans" w:hAnsi="Open Sans" w:cs="Open Sans"/>
          <w:sz w:val="22"/>
          <w:szCs w:val="22"/>
          <w:u w:val="single"/>
          <w:lang w:val="en-US"/>
        </w:rPr>
        <w:t>Optional:</w:t>
      </w:r>
      <w:r w:rsidRPr="00784A4B">
        <w:rPr>
          <w:rFonts w:ascii="Open Sans" w:hAnsi="Open Sans" w:cs="Open Sans"/>
          <w:sz w:val="22"/>
          <w:szCs w:val="22"/>
          <w:lang w:val="en-US"/>
        </w:rPr>
        <w:t xml:space="preserve"> </w:t>
      </w:r>
      <w:r w:rsidRPr="00784A4B">
        <w:rPr>
          <w:rFonts w:ascii="Open Sans" w:hAnsi="Open Sans" w:cs="Open Sans"/>
          <w:sz w:val="22"/>
          <w:szCs w:val="22"/>
          <w:lang w:val="en-US"/>
        </w:rPr>
        <w:tab/>
        <w:t xml:space="preserve">Solid Control System with Flocculation Unit. </w:t>
      </w:r>
    </w:p>
    <w:p w14:paraId="11CE8105" w14:textId="380B5F56" w:rsidR="005F04D0" w:rsidRPr="00784A4B" w:rsidRDefault="005F04D0" w:rsidP="005F04D0">
      <w:pPr>
        <w:spacing w:after="120" w:line="276" w:lineRule="auto"/>
        <w:ind w:left="1985" w:hanging="1985"/>
        <w:rPr>
          <w:rFonts w:ascii="Open Sans" w:hAnsi="Open Sans" w:cs="Open Sans"/>
          <w:sz w:val="22"/>
          <w:szCs w:val="22"/>
          <w:lang w:val="en-US"/>
        </w:rPr>
      </w:pPr>
      <w:r w:rsidRPr="00784A4B">
        <w:rPr>
          <w:rFonts w:ascii="Open Sans" w:hAnsi="Open Sans" w:cs="Open Sans"/>
          <w:sz w:val="22"/>
          <w:szCs w:val="22"/>
          <w:u w:val="single"/>
          <w:lang w:val="en-US"/>
        </w:rPr>
        <w:t>Power Supply:</w:t>
      </w:r>
      <w:r w:rsidRPr="00784A4B">
        <w:rPr>
          <w:rFonts w:ascii="Open Sans" w:hAnsi="Open Sans" w:cs="Open Sans"/>
          <w:sz w:val="22"/>
          <w:szCs w:val="22"/>
          <w:lang w:val="en-US"/>
        </w:rPr>
        <w:t xml:space="preserve"> </w:t>
      </w:r>
      <w:r w:rsidRPr="00784A4B">
        <w:rPr>
          <w:rFonts w:ascii="Open Sans" w:hAnsi="Open Sans" w:cs="Open Sans"/>
          <w:sz w:val="22"/>
          <w:szCs w:val="22"/>
          <w:lang w:val="en-US"/>
        </w:rPr>
        <w:tab/>
        <w:t>Electricity through generators</w:t>
      </w:r>
      <w:r w:rsidR="0023717E">
        <w:rPr>
          <w:rFonts w:ascii="Open Sans" w:hAnsi="Open Sans" w:cs="Open Sans"/>
          <w:sz w:val="22"/>
          <w:szCs w:val="22"/>
          <w:lang w:val="en-US"/>
        </w:rPr>
        <w:t>.</w:t>
      </w:r>
      <w:r w:rsidRPr="00784A4B">
        <w:rPr>
          <w:rFonts w:ascii="Open Sans" w:hAnsi="Open Sans" w:cs="Open Sans"/>
          <w:sz w:val="22"/>
          <w:szCs w:val="22"/>
          <w:lang w:val="en-US"/>
        </w:rPr>
        <w:t xml:space="preserve"> Sufficient Generator capacity to supply the rig &amp; contracor’s site buildings is required; at least one back-up generator. </w:t>
      </w:r>
      <w:r w:rsidR="009F446C">
        <w:rPr>
          <w:rFonts w:ascii="Open Sans" w:hAnsi="Open Sans" w:cs="Open Sans"/>
          <w:sz w:val="22"/>
          <w:szCs w:val="22"/>
          <w:lang w:val="en-US"/>
        </w:rPr>
        <w:t>There is no gas supply on site.</w:t>
      </w:r>
    </w:p>
    <w:p w14:paraId="3A385C35" w14:textId="77777777" w:rsidR="005F04D0" w:rsidRPr="00E32E67" w:rsidRDefault="005F04D0" w:rsidP="005F04D0">
      <w:pPr>
        <w:spacing w:after="120" w:line="276" w:lineRule="auto"/>
        <w:ind w:left="1985" w:hanging="1985"/>
        <w:rPr>
          <w:rFonts w:ascii="Bell MT" w:hAnsi="Bell MT" w:cs="Open Sans"/>
          <w:color w:val="000000" w:themeColor="text1"/>
          <w:sz w:val="22"/>
          <w:szCs w:val="22"/>
          <w:lang w:val="en-US"/>
        </w:rPr>
      </w:pPr>
      <w:r w:rsidRPr="00784A4B">
        <w:rPr>
          <w:rFonts w:ascii="Open Sans" w:hAnsi="Open Sans" w:cs="Open Sans"/>
          <w:color w:val="000000" w:themeColor="text1"/>
          <w:sz w:val="22"/>
          <w:szCs w:val="22"/>
          <w:u w:val="single"/>
          <w:lang w:val="en-US"/>
        </w:rPr>
        <w:t>Noise:</w:t>
      </w:r>
      <w:r w:rsidRPr="00784A4B">
        <w:rPr>
          <w:rFonts w:ascii="Open Sans" w:hAnsi="Open Sans" w:cs="Open Sans"/>
          <w:color w:val="000000" w:themeColor="text1"/>
          <w:sz w:val="22"/>
          <w:szCs w:val="22"/>
          <w:lang w:val="en-US"/>
        </w:rPr>
        <w:t xml:space="preserve"> </w:t>
      </w:r>
      <w:r w:rsidRPr="00784A4B">
        <w:rPr>
          <w:rFonts w:ascii="Open Sans" w:hAnsi="Open Sans" w:cs="Open Sans"/>
          <w:color w:val="000000" w:themeColor="text1"/>
          <w:sz w:val="22"/>
          <w:szCs w:val="22"/>
          <w:lang w:val="en-US"/>
        </w:rPr>
        <w:tab/>
        <w:t>Specific conditions apply to the abatement of noise due to the proximity of residences and to environmental regulations: &lt; 40 dB at 200 m. Contractor needs to supply a noise survey report and profile for the rig.</w:t>
      </w:r>
    </w:p>
    <w:p w14:paraId="1F362A5C" w14:textId="77777777" w:rsidR="005F04D0" w:rsidRPr="006219A5" w:rsidRDefault="005F04D0" w:rsidP="005F04D0">
      <w:pPr>
        <w:spacing w:after="120" w:line="276" w:lineRule="auto"/>
        <w:rPr>
          <w:rFonts w:ascii="Open Sans" w:hAnsi="Open Sans" w:cs="Open Sans"/>
          <w:b/>
          <w:sz w:val="22"/>
          <w:szCs w:val="22"/>
          <w:u w:val="single"/>
        </w:rPr>
      </w:pPr>
    </w:p>
    <w:p w14:paraId="7C03BB5F" w14:textId="77777777" w:rsidR="006219A5" w:rsidRPr="00C65E57" w:rsidRDefault="006219A5" w:rsidP="005F04D0">
      <w:pPr>
        <w:spacing w:after="120" w:line="276" w:lineRule="auto"/>
        <w:rPr>
          <w:rFonts w:ascii="Open Sans" w:hAnsi="Open Sans" w:cs="Open Sans"/>
          <w:sz w:val="22"/>
          <w:szCs w:val="22"/>
        </w:rPr>
      </w:pPr>
      <w:bookmarkStart w:id="12" w:name="_Hlk31293121"/>
    </w:p>
    <w:bookmarkEnd w:id="12"/>
    <w:p w14:paraId="3638354E" w14:textId="77777777" w:rsidR="00C65E57" w:rsidRDefault="00C65E57" w:rsidP="006219A5">
      <w:pPr>
        <w:rPr>
          <w:rFonts w:ascii="Open Sans" w:hAnsi="Open Sans" w:cs="Open Sans"/>
          <w:b/>
          <w:sz w:val="22"/>
          <w:szCs w:val="22"/>
          <w:lang w:val="en-US"/>
        </w:rPr>
      </w:pPr>
    </w:p>
    <w:p w14:paraId="2561CCAD" w14:textId="7BA44BB6" w:rsidR="006219A5" w:rsidRPr="006219A5" w:rsidRDefault="006219A5" w:rsidP="006219A5">
      <w:pPr>
        <w:rPr>
          <w:rFonts w:ascii="Open Sans" w:hAnsi="Open Sans" w:cs="Open Sans"/>
          <w:b/>
          <w:sz w:val="22"/>
          <w:szCs w:val="22"/>
          <w:lang w:val="en-US"/>
        </w:rPr>
      </w:pPr>
      <w:r w:rsidRPr="006219A5">
        <w:rPr>
          <w:rFonts w:ascii="Open Sans" w:hAnsi="Open Sans" w:cs="Open Sans"/>
          <w:b/>
          <w:sz w:val="22"/>
          <w:szCs w:val="22"/>
          <w:lang w:val="en-US"/>
        </w:rPr>
        <w:t>Along with the equipment specified in the attached contractor</w:t>
      </w:r>
      <w:r w:rsidR="00E715B0">
        <w:rPr>
          <w:rFonts w:ascii="Open Sans" w:hAnsi="Open Sans" w:cs="Open Sans"/>
          <w:b/>
          <w:sz w:val="22"/>
          <w:szCs w:val="22"/>
          <w:lang w:val="en-US"/>
        </w:rPr>
        <w:t>-</w:t>
      </w:r>
      <w:r w:rsidRPr="006219A5">
        <w:rPr>
          <w:rFonts w:ascii="Open Sans" w:hAnsi="Open Sans" w:cs="Open Sans"/>
          <w:b/>
          <w:sz w:val="22"/>
          <w:szCs w:val="22"/>
          <w:lang w:val="en-US"/>
        </w:rPr>
        <w:t>supplied inventory, the following will be provided at the expense</w:t>
      </w:r>
      <w:r w:rsidR="0034592A">
        <w:rPr>
          <w:rFonts w:ascii="Open Sans" w:hAnsi="Open Sans" w:cs="Open Sans"/>
          <w:b/>
          <w:sz w:val="22"/>
          <w:szCs w:val="22"/>
          <w:lang w:val="en-US"/>
        </w:rPr>
        <w:t xml:space="preserve"> of</w:t>
      </w:r>
      <w:r w:rsidRPr="006219A5">
        <w:rPr>
          <w:rFonts w:ascii="Open Sans" w:hAnsi="Open Sans" w:cs="Open Sans"/>
          <w:b/>
          <w:sz w:val="22"/>
          <w:szCs w:val="22"/>
          <w:lang w:val="en-US"/>
        </w:rPr>
        <w:t>:</w:t>
      </w:r>
    </w:p>
    <w:p w14:paraId="33F5CC6F" w14:textId="77777777" w:rsidR="00C65E57" w:rsidRDefault="00C65E57" w:rsidP="006219A5">
      <w:pPr>
        <w:rPr>
          <w:rFonts w:ascii="Open Sans" w:hAnsi="Open Sans" w:cs="Open Sans"/>
          <w:sz w:val="22"/>
          <w:szCs w:val="22"/>
          <w:lang w:val="en-US"/>
        </w:rPr>
      </w:pPr>
    </w:p>
    <w:p w14:paraId="77B09204" w14:textId="77777777" w:rsidR="006219A5" w:rsidRDefault="006219A5" w:rsidP="006219A5">
      <w:pPr>
        <w:rPr>
          <w:rFonts w:ascii="Open Sans" w:hAnsi="Open Sans" w:cs="Open Sans"/>
          <w:sz w:val="22"/>
          <w:szCs w:val="22"/>
          <w:lang w:val="en-US"/>
        </w:rPr>
      </w:pPr>
      <w:r w:rsidRPr="006219A5">
        <w:rPr>
          <w:rFonts w:ascii="Open Sans" w:hAnsi="Open Sans" w:cs="Open Sans"/>
          <w:sz w:val="22"/>
          <w:szCs w:val="22"/>
          <w:lang w:val="en-US"/>
        </w:rPr>
        <w:t>(No exceptions allowed to specifications)</w:t>
      </w:r>
    </w:p>
    <w:p w14:paraId="4BDE9F89" w14:textId="77777777" w:rsidR="006219A5" w:rsidRPr="00C65E57" w:rsidRDefault="006219A5" w:rsidP="006219A5">
      <w:pPr>
        <w:rPr>
          <w:rFonts w:ascii="Open Sans" w:hAnsi="Open Sans" w:cs="Open Sans"/>
          <w:b/>
          <w:sz w:val="22"/>
          <w:szCs w:val="22"/>
          <w:lang w:val="en-US"/>
        </w:rPr>
      </w:pPr>
    </w:p>
    <w:tbl>
      <w:tblPr>
        <w:tblStyle w:val="TableGrid4"/>
        <w:tblpPr w:leftFromText="180" w:rightFromText="180" w:vertAnchor="text" w:tblpY="1"/>
        <w:tblOverlap w:val="never"/>
        <w:tblW w:w="0" w:type="auto"/>
        <w:tblLook w:val="04A0" w:firstRow="1" w:lastRow="0" w:firstColumn="1" w:lastColumn="0" w:noHBand="0" w:noVBand="1"/>
      </w:tblPr>
      <w:tblGrid>
        <w:gridCol w:w="5871"/>
        <w:gridCol w:w="1736"/>
        <w:gridCol w:w="1743"/>
      </w:tblGrid>
      <w:tr w:rsidR="00C65E57" w:rsidRPr="00C65E57" w14:paraId="77AD53CA" w14:textId="77777777" w:rsidTr="004550F3">
        <w:trPr>
          <w:tblHeader/>
        </w:trPr>
        <w:tc>
          <w:tcPr>
            <w:tcW w:w="9350" w:type="dxa"/>
            <w:gridSpan w:val="3"/>
            <w:shd w:val="clear" w:color="auto" w:fill="E5B8B7" w:themeFill="accent2" w:themeFillTint="66"/>
          </w:tcPr>
          <w:p w14:paraId="369B1CD1" w14:textId="77777777" w:rsidR="00C65E57" w:rsidRPr="00C65E57" w:rsidRDefault="00C65E57" w:rsidP="00121CFB">
            <w:pPr>
              <w:tabs>
                <w:tab w:val="center" w:pos="4536"/>
                <w:tab w:val="right" w:pos="9072"/>
              </w:tabs>
              <w:jc w:val="center"/>
              <w:rPr>
                <w:rFonts w:ascii="Open Sans" w:hAnsi="Open Sans" w:cs="Open Sans"/>
                <w:b/>
                <w:sz w:val="22"/>
                <w:szCs w:val="22"/>
                <w:lang w:val="en-US"/>
              </w:rPr>
            </w:pPr>
            <w:r w:rsidRPr="00C65E57">
              <w:rPr>
                <w:rFonts w:ascii="Open Sans" w:hAnsi="Open Sans" w:cs="Open Sans"/>
                <w:b/>
                <w:sz w:val="22"/>
                <w:szCs w:val="22"/>
                <w:lang w:val="en-US"/>
              </w:rPr>
              <w:t>Distribution of Inventory and Responsibilities between Contractor and Operator</w:t>
            </w:r>
          </w:p>
        </w:tc>
      </w:tr>
      <w:tr w:rsidR="00C65E57" w:rsidRPr="006219A5" w14:paraId="5CA2A50C" w14:textId="77777777" w:rsidTr="004550F3">
        <w:trPr>
          <w:tblHeader/>
        </w:trPr>
        <w:tc>
          <w:tcPr>
            <w:tcW w:w="5871" w:type="dxa"/>
          </w:tcPr>
          <w:p w14:paraId="4F7472BB" w14:textId="77777777" w:rsidR="00C65E57" w:rsidRPr="00C65E57" w:rsidRDefault="00C65E57" w:rsidP="00121CFB">
            <w:pPr>
              <w:keepNext/>
              <w:keepLines/>
              <w:jc w:val="center"/>
              <w:outlineLvl w:val="5"/>
              <w:rPr>
                <w:rFonts w:ascii="Open Sans" w:hAnsi="Open Sans" w:cs="Open Sans"/>
                <w:b/>
                <w:sz w:val="22"/>
                <w:szCs w:val="22"/>
                <w:lang w:val="en-US"/>
              </w:rPr>
            </w:pPr>
            <w:r w:rsidRPr="00C65E57">
              <w:rPr>
                <w:rFonts w:ascii="Open Sans" w:hAnsi="Open Sans" w:cs="Open Sans"/>
                <w:b/>
                <w:sz w:val="22"/>
                <w:szCs w:val="22"/>
                <w:lang w:val="en-US"/>
              </w:rPr>
              <w:t>Item</w:t>
            </w:r>
          </w:p>
        </w:tc>
        <w:tc>
          <w:tcPr>
            <w:tcW w:w="1736" w:type="dxa"/>
          </w:tcPr>
          <w:p w14:paraId="41623DA2" w14:textId="77777777" w:rsidR="00C65E57" w:rsidRPr="00C65E57" w:rsidRDefault="00C65E57" w:rsidP="00121CFB">
            <w:pPr>
              <w:keepNext/>
              <w:keepLines/>
              <w:jc w:val="center"/>
              <w:outlineLvl w:val="5"/>
              <w:rPr>
                <w:rFonts w:ascii="Open Sans" w:hAnsi="Open Sans" w:cs="Open Sans"/>
                <w:b/>
                <w:sz w:val="22"/>
                <w:szCs w:val="22"/>
                <w:lang w:val="en-US"/>
              </w:rPr>
            </w:pPr>
            <w:r w:rsidRPr="00C65E57">
              <w:rPr>
                <w:rFonts w:ascii="Open Sans" w:hAnsi="Open Sans" w:cs="Open Sans"/>
                <w:b/>
                <w:sz w:val="22"/>
                <w:szCs w:val="22"/>
                <w:lang w:val="en-US"/>
              </w:rPr>
              <w:t>Operator</w:t>
            </w:r>
          </w:p>
        </w:tc>
        <w:tc>
          <w:tcPr>
            <w:tcW w:w="1743" w:type="dxa"/>
          </w:tcPr>
          <w:p w14:paraId="70E3578D" w14:textId="77777777" w:rsidR="00C65E57" w:rsidRPr="00C65E57" w:rsidRDefault="00C65E57" w:rsidP="00121CFB">
            <w:pPr>
              <w:tabs>
                <w:tab w:val="center" w:pos="4536"/>
                <w:tab w:val="right" w:pos="9072"/>
              </w:tabs>
              <w:jc w:val="center"/>
              <w:rPr>
                <w:rFonts w:ascii="Open Sans" w:hAnsi="Open Sans" w:cs="Open Sans"/>
                <w:b/>
                <w:sz w:val="22"/>
                <w:szCs w:val="22"/>
                <w:lang w:val="en-US"/>
              </w:rPr>
            </w:pPr>
            <w:r w:rsidRPr="00C65E57">
              <w:rPr>
                <w:rFonts w:ascii="Open Sans" w:hAnsi="Open Sans" w:cs="Open Sans"/>
                <w:b/>
                <w:sz w:val="22"/>
                <w:szCs w:val="22"/>
                <w:lang w:val="en-US"/>
              </w:rPr>
              <w:t>Contractor</w:t>
            </w:r>
          </w:p>
        </w:tc>
      </w:tr>
      <w:tr w:rsidR="006219A5" w:rsidRPr="006219A5" w14:paraId="2665D3C4" w14:textId="77777777" w:rsidTr="00121CFB">
        <w:tc>
          <w:tcPr>
            <w:tcW w:w="5871" w:type="dxa"/>
          </w:tcPr>
          <w:p w14:paraId="66A29BB1"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Provide foundation pad and hardstanding for the rig units</w:t>
            </w:r>
          </w:p>
        </w:tc>
        <w:tc>
          <w:tcPr>
            <w:tcW w:w="1736" w:type="dxa"/>
          </w:tcPr>
          <w:p w14:paraId="073BC972"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c>
          <w:tcPr>
            <w:tcW w:w="1743" w:type="dxa"/>
          </w:tcPr>
          <w:p w14:paraId="1BABBC5C"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r>
      <w:tr w:rsidR="006219A5" w:rsidRPr="006219A5" w14:paraId="4E1BD90D" w14:textId="77777777" w:rsidTr="00121CFB">
        <w:tc>
          <w:tcPr>
            <w:tcW w:w="5871" w:type="dxa"/>
          </w:tcPr>
          <w:p w14:paraId="2B79BE7A"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Maintenance of roads and location</w:t>
            </w:r>
          </w:p>
        </w:tc>
        <w:tc>
          <w:tcPr>
            <w:tcW w:w="1736" w:type="dxa"/>
          </w:tcPr>
          <w:p w14:paraId="788D119A" w14:textId="77777777" w:rsidR="006219A5" w:rsidRPr="006219A5" w:rsidRDefault="006219A5" w:rsidP="00121CFB">
            <w:pPr>
              <w:keepNext/>
              <w:keepLines/>
              <w:spacing w:before="200"/>
              <w:jc w:val="center"/>
              <w:outlineLvl w:val="5"/>
              <w:rPr>
                <w:rFonts w:ascii="Open Sans" w:hAnsi="Open Sans" w:cs="Open Sans"/>
                <w:sz w:val="22"/>
                <w:szCs w:val="22"/>
              </w:rPr>
            </w:pPr>
            <w:r w:rsidRPr="006219A5">
              <w:rPr>
                <w:rFonts w:ascii="Open Sans" w:hAnsi="Open Sans" w:cs="Open Sans"/>
                <w:sz w:val="22"/>
                <w:szCs w:val="22"/>
                <w:lang w:val="en-US"/>
              </w:rPr>
              <w:t>x</w:t>
            </w:r>
          </w:p>
        </w:tc>
        <w:tc>
          <w:tcPr>
            <w:tcW w:w="1743" w:type="dxa"/>
          </w:tcPr>
          <w:p w14:paraId="56E9457E"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r>
      <w:tr w:rsidR="006219A5" w:rsidRPr="006219A5" w14:paraId="7AC52D46" w14:textId="77777777" w:rsidTr="00121CFB">
        <w:tc>
          <w:tcPr>
            <w:tcW w:w="5871" w:type="dxa"/>
          </w:tcPr>
          <w:p w14:paraId="1D629F3E"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Construct and remove reserve pit</w:t>
            </w:r>
          </w:p>
        </w:tc>
        <w:tc>
          <w:tcPr>
            <w:tcW w:w="1736" w:type="dxa"/>
          </w:tcPr>
          <w:p w14:paraId="6B83C6FE" w14:textId="77777777" w:rsidR="006219A5" w:rsidRPr="006219A5" w:rsidRDefault="006219A5" w:rsidP="00121CFB">
            <w:pPr>
              <w:keepNext/>
              <w:keepLines/>
              <w:spacing w:before="200"/>
              <w:jc w:val="center"/>
              <w:outlineLvl w:val="5"/>
              <w:rPr>
                <w:rFonts w:ascii="Open Sans" w:hAnsi="Open Sans" w:cs="Open Sans"/>
                <w:sz w:val="22"/>
                <w:szCs w:val="22"/>
              </w:rPr>
            </w:pPr>
            <w:r w:rsidRPr="006219A5">
              <w:rPr>
                <w:rFonts w:ascii="Open Sans" w:hAnsi="Open Sans" w:cs="Open Sans"/>
                <w:sz w:val="22"/>
                <w:szCs w:val="22"/>
                <w:lang w:val="en-US"/>
              </w:rPr>
              <w:t>x</w:t>
            </w:r>
          </w:p>
        </w:tc>
        <w:tc>
          <w:tcPr>
            <w:tcW w:w="1743" w:type="dxa"/>
          </w:tcPr>
          <w:p w14:paraId="3975E454"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r>
      <w:tr w:rsidR="006219A5" w:rsidRPr="006219A5" w14:paraId="5DCE5011" w14:textId="77777777" w:rsidTr="00121CFB">
        <w:tc>
          <w:tcPr>
            <w:tcW w:w="5871" w:type="dxa"/>
          </w:tcPr>
          <w:p w14:paraId="7966D08F"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Provide cellar</w:t>
            </w:r>
          </w:p>
        </w:tc>
        <w:tc>
          <w:tcPr>
            <w:tcW w:w="1736" w:type="dxa"/>
          </w:tcPr>
          <w:p w14:paraId="785C0125" w14:textId="77777777" w:rsidR="006219A5" w:rsidRPr="006219A5" w:rsidRDefault="006219A5" w:rsidP="00121CFB">
            <w:pPr>
              <w:keepNext/>
              <w:jc w:val="center"/>
              <w:outlineLvl w:val="5"/>
              <w:rPr>
                <w:rFonts w:ascii="Open Sans" w:hAnsi="Open Sans" w:cs="Open Sans"/>
                <w:sz w:val="22"/>
                <w:szCs w:val="22"/>
              </w:rPr>
            </w:pPr>
            <w:r w:rsidRPr="006219A5">
              <w:rPr>
                <w:rFonts w:ascii="Open Sans" w:hAnsi="Open Sans" w:cs="Open Sans"/>
                <w:sz w:val="22"/>
                <w:szCs w:val="22"/>
                <w:lang w:val="en-US"/>
              </w:rPr>
              <w:t>x</w:t>
            </w:r>
          </w:p>
        </w:tc>
        <w:tc>
          <w:tcPr>
            <w:tcW w:w="1743" w:type="dxa"/>
          </w:tcPr>
          <w:p w14:paraId="7CA4EABD"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r>
      <w:tr w:rsidR="006219A5" w:rsidRPr="006219A5" w14:paraId="5722FAB6" w14:textId="77777777" w:rsidTr="00121CFB">
        <w:tc>
          <w:tcPr>
            <w:tcW w:w="5871" w:type="dxa"/>
            <w:tcBorders>
              <w:bottom w:val="single" w:sz="4" w:space="0" w:color="auto"/>
            </w:tcBorders>
          </w:tcPr>
          <w:p w14:paraId="4EE27C4F"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Restore property to original condition</w:t>
            </w:r>
          </w:p>
        </w:tc>
        <w:tc>
          <w:tcPr>
            <w:tcW w:w="1736" w:type="dxa"/>
            <w:tcBorders>
              <w:bottom w:val="single" w:sz="4" w:space="0" w:color="auto"/>
            </w:tcBorders>
          </w:tcPr>
          <w:p w14:paraId="61C7BE43" w14:textId="77777777" w:rsidR="006219A5" w:rsidRPr="006219A5" w:rsidRDefault="006219A5" w:rsidP="00121CFB">
            <w:pPr>
              <w:keepNext/>
              <w:jc w:val="center"/>
              <w:outlineLvl w:val="5"/>
              <w:rPr>
                <w:rFonts w:ascii="Open Sans" w:hAnsi="Open Sans" w:cs="Open Sans"/>
                <w:sz w:val="22"/>
                <w:szCs w:val="22"/>
              </w:rPr>
            </w:pPr>
            <w:r w:rsidRPr="006219A5">
              <w:rPr>
                <w:rFonts w:ascii="Open Sans" w:hAnsi="Open Sans" w:cs="Open Sans"/>
                <w:sz w:val="22"/>
                <w:szCs w:val="22"/>
                <w:lang w:val="en-US"/>
              </w:rPr>
              <w:t>x</w:t>
            </w:r>
          </w:p>
        </w:tc>
        <w:tc>
          <w:tcPr>
            <w:tcW w:w="1743" w:type="dxa"/>
            <w:tcBorders>
              <w:bottom w:val="single" w:sz="4" w:space="0" w:color="auto"/>
            </w:tcBorders>
          </w:tcPr>
          <w:p w14:paraId="46DAE8D4"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r>
      <w:tr w:rsidR="006219A5" w:rsidRPr="006219A5" w14:paraId="7C199503" w14:textId="77777777" w:rsidTr="00121CFB">
        <w:tc>
          <w:tcPr>
            <w:tcW w:w="5871" w:type="dxa"/>
            <w:tcBorders>
              <w:bottom w:val="single" w:sz="4" w:space="0" w:color="auto"/>
            </w:tcBorders>
            <w:shd w:val="clear" w:color="auto" w:fill="D9D9D9" w:themeFill="background1" w:themeFillShade="D9"/>
          </w:tcPr>
          <w:p w14:paraId="73F8EEF5"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lastRenderedPageBreak/>
              <w:t>Dig rathole and mousehole (if required)</w:t>
            </w:r>
          </w:p>
        </w:tc>
        <w:tc>
          <w:tcPr>
            <w:tcW w:w="1736" w:type="dxa"/>
            <w:tcBorders>
              <w:bottom w:val="single" w:sz="4" w:space="0" w:color="auto"/>
            </w:tcBorders>
            <w:shd w:val="clear" w:color="auto" w:fill="auto"/>
          </w:tcPr>
          <w:p w14:paraId="2FF41ADA" w14:textId="77777777" w:rsidR="006219A5" w:rsidRPr="006219A5" w:rsidRDefault="006219A5" w:rsidP="00121CFB">
            <w:pPr>
              <w:jc w:val="left"/>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42B6DBC3"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2C296C3B" w14:textId="77777777" w:rsidTr="00121CFB">
        <w:tc>
          <w:tcPr>
            <w:tcW w:w="5871" w:type="dxa"/>
            <w:tcBorders>
              <w:bottom w:val="single" w:sz="4" w:space="0" w:color="auto"/>
              <w:right w:val="single" w:sz="4" w:space="0" w:color="auto"/>
            </w:tcBorders>
            <w:shd w:val="clear" w:color="auto" w:fill="D9D9D9" w:themeFill="background1" w:themeFillShade="D9"/>
          </w:tcPr>
          <w:p w14:paraId="7C7697BC"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Subcontract trucks for moving</w:t>
            </w:r>
          </w:p>
        </w:tc>
        <w:tc>
          <w:tcPr>
            <w:tcW w:w="1736" w:type="dxa"/>
            <w:tcBorders>
              <w:left w:val="single" w:sz="4" w:space="0" w:color="auto"/>
            </w:tcBorders>
            <w:shd w:val="clear" w:color="auto" w:fill="auto"/>
          </w:tcPr>
          <w:p w14:paraId="6CA80D0B" w14:textId="77777777" w:rsidR="006219A5" w:rsidRPr="006219A5" w:rsidRDefault="006219A5" w:rsidP="00121CFB">
            <w:pPr>
              <w:keepNext/>
              <w:keepLines/>
              <w:tabs>
                <w:tab w:val="left" w:pos="220"/>
                <w:tab w:val="center" w:pos="773"/>
              </w:tabs>
              <w:spacing w:before="200"/>
              <w:jc w:val="left"/>
              <w:outlineLvl w:val="5"/>
              <w:rPr>
                <w:rFonts w:ascii="Open Sans" w:hAnsi="Open Sans" w:cs="Open Sans"/>
                <w:sz w:val="22"/>
                <w:szCs w:val="22"/>
                <w:lang w:val="en-US"/>
              </w:rPr>
            </w:pPr>
            <w:r w:rsidRPr="006219A5">
              <w:rPr>
                <w:rFonts w:ascii="Open Sans" w:hAnsi="Open Sans" w:cs="Open Sans"/>
                <w:sz w:val="22"/>
                <w:szCs w:val="22"/>
                <w:lang w:val="en-US"/>
              </w:rPr>
              <w:tab/>
            </w:r>
            <w:r w:rsidRPr="006219A5">
              <w:rPr>
                <w:rFonts w:ascii="Open Sans" w:hAnsi="Open Sans" w:cs="Open Sans"/>
                <w:sz w:val="22"/>
                <w:szCs w:val="22"/>
                <w:lang w:val="en-US"/>
              </w:rPr>
              <w:tab/>
            </w:r>
          </w:p>
        </w:tc>
        <w:tc>
          <w:tcPr>
            <w:tcW w:w="1743" w:type="dxa"/>
            <w:tcBorders>
              <w:bottom w:val="single" w:sz="4" w:space="0" w:color="auto"/>
            </w:tcBorders>
            <w:shd w:val="clear" w:color="auto" w:fill="D9D9D9" w:themeFill="background1" w:themeFillShade="D9"/>
          </w:tcPr>
          <w:p w14:paraId="060941AE"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16DA699B" w14:textId="77777777" w:rsidTr="00121CFB">
        <w:tc>
          <w:tcPr>
            <w:tcW w:w="5871" w:type="dxa"/>
            <w:shd w:val="clear" w:color="auto" w:fill="D9D9D9" w:themeFill="background1" w:themeFillShade="D9"/>
          </w:tcPr>
          <w:p w14:paraId="4C29D9DE"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Rig up, rig down including cranage</w:t>
            </w:r>
          </w:p>
        </w:tc>
        <w:tc>
          <w:tcPr>
            <w:tcW w:w="1736" w:type="dxa"/>
          </w:tcPr>
          <w:p w14:paraId="7C97E998"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shd w:val="clear" w:color="auto" w:fill="D9D9D9" w:themeFill="background1" w:themeFillShade="D9"/>
          </w:tcPr>
          <w:p w14:paraId="6AE96527"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024B4A02" w14:textId="77777777" w:rsidTr="00121CFB">
        <w:tc>
          <w:tcPr>
            <w:tcW w:w="5871" w:type="dxa"/>
            <w:tcBorders>
              <w:bottom w:val="single" w:sz="4" w:space="0" w:color="auto"/>
            </w:tcBorders>
          </w:tcPr>
          <w:p w14:paraId="54120A17"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Casing and wellhead equipment</w:t>
            </w:r>
          </w:p>
        </w:tc>
        <w:tc>
          <w:tcPr>
            <w:tcW w:w="1736" w:type="dxa"/>
          </w:tcPr>
          <w:p w14:paraId="531A09B1"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c>
          <w:tcPr>
            <w:tcW w:w="1743" w:type="dxa"/>
            <w:tcBorders>
              <w:bottom w:val="single" w:sz="4" w:space="0" w:color="auto"/>
            </w:tcBorders>
          </w:tcPr>
          <w:p w14:paraId="28F2B660"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r>
      <w:tr w:rsidR="004B4B7B" w:rsidRPr="006219A5" w14:paraId="690FDC1C" w14:textId="77777777" w:rsidTr="00121CFB">
        <w:tc>
          <w:tcPr>
            <w:tcW w:w="5871" w:type="dxa"/>
            <w:tcBorders>
              <w:bottom w:val="single" w:sz="4" w:space="0" w:color="auto"/>
            </w:tcBorders>
          </w:tcPr>
          <w:p w14:paraId="1D62ECFF" w14:textId="77777777" w:rsidR="004B4B7B" w:rsidRPr="006219A5" w:rsidRDefault="004B4B7B" w:rsidP="00121CFB">
            <w:pPr>
              <w:keepNext/>
              <w:keepLines/>
              <w:spacing w:before="200"/>
              <w:outlineLvl w:val="5"/>
              <w:rPr>
                <w:rFonts w:ascii="Open Sans" w:hAnsi="Open Sans" w:cs="Open Sans"/>
                <w:sz w:val="22"/>
                <w:szCs w:val="22"/>
                <w:lang w:val="en-US"/>
              </w:rPr>
            </w:pPr>
            <w:r>
              <w:rPr>
                <w:rFonts w:ascii="Open Sans" w:hAnsi="Open Sans" w:cs="Open Sans"/>
                <w:sz w:val="22"/>
                <w:szCs w:val="22"/>
                <w:lang w:val="en-US"/>
              </w:rPr>
              <w:t>Supply high-pressure welder for SOW casing head</w:t>
            </w:r>
          </w:p>
        </w:tc>
        <w:tc>
          <w:tcPr>
            <w:tcW w:w="1736" w:type="dxa"/>
          </w:tcPr>
          <w:p w14:paraId="772AA3F0" w14:textId="77777777" w:rsidR="004B4B7B" w:rsidRPr="006219A5" w:rsidRDefault="004B4B7B" w:rsidP="00121CFB">
            <w:pPr>
              <w:keepNext/>
              <w:keepLines/>
              <w:spacing w:before="200"/>
              <w:jc w:val="center"/>
              <w:outlineLvl w:val="5"/>
              <w:rPr>
                <w:rFonts w:ascii="Open Sans" w:hAnsi="Open Sans" w:cs="Open Sans"/>
                <w:sz w:val="22"/>
                <w:szCs w:val="22"/>
                <w:lang w:val="en-US"/>
              </w:rPr>
            </w:pPr>
            <w:r>
              <w:rPr>
                <w:rFonts w:ascii="Open Sans" w:hAnsi="Open Sans" w:cs="Open Sans"/>
                <w:sz w:val="22"/>
                <w:szCs w:val="22"/>
                <w:lang w:val="en-US"/>
              </w:rPr>
              <w:t>x</w:t>
            </w:r>
          </w:p>
        </w:tc>
        <w:tc>
          <w:tcPr>
            <w:tcW w:w="1743" w:type="dxa"/>
            <w:tcBorders>
              <w:bottom w:val="single" w:sz="4" w:space="0" w:color="auto"/>
            </w:tcBorders>
          </w:tcPr>
          <w:p w14:paraId="39E032F6" w14:textId="77777777" w:rsidR="004B4B7B" w:rsidRPr="006219A5" w:rsidRDefault="004B4B7B" w:rsidP="00121CFB">
            <w:pPr>
              <w:tabs>
                <w:tab w:val="center" w:pos="4536"/>
                <w:tab w:val="right" w:pos="9072"/>
              </w:tabs>
              <w:jc w:val="center"/>
              <w:rPr>
                <w:rFonts w:ascii="Open Sans" w:hAnsi="Open Sans" w:cs="Open Sans"/>
                <w:sz w:val="22"/>
                <w:szCs w:val="22"/>
                <w:lang w:val="en-US"/>
              </w:rPr>
            </w:pPr>
          </w:p>
        </w:tc>
      </w:tr>
      <w:tr w:rsidR="006219A5" w:rsidRPr="006219A5" w14:paraId="404E48E0" w14:textId="77777777" w:rsidTr="00121CFB">
        <w:tc>
          <w:tcPr>
            <w:tcW w:w="5871" w:type="dxa"/>
            <w:shd w:val="clear" w:color="auto" w:fill="D9D9D9" w:themeFill="background1" w:themeFillShade="D9"/>
          </w:tcPr>
          <w:p w14:paraId="207C08B9"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 xml:space="preserve">DSA's to nipple </w:t>
            </w:r>
            <w:r w:rsidRPr="006219A5">
              <w:rPr>
                <w:rFonts w:ascii="Open Sans" w:hAnsi="Open Sans" w:cs="Open Sans"/>
                <w:sz w:val="22"/>
                <w:szCs w:val="22"/>
                <w:shd w:val="clear" w:color="auto" w:fill="D9D9D9" w:themeFill="background1" w:themeFillShade="D9"/>
                <w:lang w:val="en-US"/>
              </w:rPr>
              <w:t>up on wellhead</w:t>
            </w:r>
          </w:p>
        </w:tc>
        <w:tc>
          <w:tcPr>
            <w:tcW w:w="1736" w:type="dxa"/>
          </w:tcPr>
          <w:p w14:paraId="51675FEC"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shd w:val="clear" w:color="auto" w:fill="D9D9D9" w:themeFill="background1" w:themeFillShade="D9"/>
          </w:tcPr>
          <w:p w14:paraId="05D7BBDA"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594386" w:rsidRPr="006219A5" w14:paraId="24CC1482" w14:textId="77777777" w:rsidTr="00121CFB">
        <w:tc>
          <w:tcPr>
            <w:tcW w:w="5871" w:type="dxa"/>
            <w:shd w:val="clear" w:color="auto" w:fill="D9D9D9" w:themeFill="background1" w:themeFillShade="D9"/>
          </w:tcPr>
          <w:p w14:paraId="164E9970" w14:textId="77777777" w:rsidR="00594386" w:rsidRPr="006219A5" w:rsidRDefault="00594386" w:rsidP="00121CFB">
            <w:pPr>
              <w:keepNext/>
              <w:keepLines/>
              <w:spacing w:before="200"/>
              <w:outlineLvl w:val="5"/>
              <w:rPr>
                <w:rFonts w:ascii="Open Sans" w:hAnsi="Open Sans" w:cs="Open Sans"/>
                <w:sz w:val="22"/>
                <w:szCs w:val="22"/>
                <w:lang w:val="en-US"/>
              </w:rPr>
            </w:pPr>
            <w:r>
              <w:rPr>
                <w:rFonts w:ascii="Open Sans" w:hAnsi="Open Sans" w:cs="Open Sans"/>
                <w:sz w:val="22"/>
                <w:szCs w:val="22"/>
                <w:lang w:val="en-US"/>
              </w:rPr>
              <w:t>Welding for rigging up, repair or modification of Cont</w:t>
            </w:r>
            <w:r w:rsidR="0079025B">
              <w:rPr>
                <w:rFonts w:ascii="Open Sans" w:hAnsi="Open Sans" w:cs="Open Sans"/>
                <w:sz w:val="22"/>
                <w:szCs w:val="22"/>
                <w:lang w:val="en-US"/>
              </w:rPr>
              <w:t>ract</w:t>
            </w:r>
            <w:r>
              <w:rPr>
                <w:rFonts w:ascii="Open Sans" w:hAnsi="Open Sans" w:cs="Open Sans"/>
                <w:sz w:val="22"/>
                <w:szCs w:val="22"/>
                <w:lang w:val="en-US"/>
              </w:rPr>
              <w:t>or’s equipment including labour, materials and equipment</w:t>
            </w:r>
          </w:p>
        </w:tc>
        <w:tc>
          <w:tcPr>
            <w:tcW w:w="1736" w:type="dxa"/>
          </w:tcPr>
          <w:p w14:paraId="60610BEB" w14:textId="77777777" w:rsidR="00594386" w:rsidRPr="006219A5" w:rsidRDefault="00594386" w:rsidP="00121CFB">
            <w:pPr>
              <w:tabs>
                <w:tab w:val="center" w:pos="4536"/>
                <w:tab w:val="right" w:pos="9072"/>
              </w:tabs>
              <w:jc w:val="center"/>
              <w:rPr>
                <w:rFonts w:ascii="Open Sans" w:hAnsi="Open Sans" w:cs="Open Sans"/>
                <w:sz w:val="22"/>
                <w:szCs w:val="22"/>
                <w:lang w:val="en-US"/>
              </w:rPr>
            </w:pPr>
          </w:p>
        </w:tc>
        <w:tc>
          <w:tcPr>
            <w:tcW w:w="1743" w:type="dxa"/>
            <w:shd w:val="clear" w:color="auto" w:fill="D9D9D9" w:themeFill="background1" w:themeFillShade="D9"/>
          </w:tcPr>
          <w:p w14:paraId="061312FC" w14:textId="77777777" w:rsidR="00594386" w:rsidRPr="006219A5" w:rsidRDefault="00594386" w:rsidP="00121CFB">
            <w:pPr>
              <w:keepNext/>
              <w:keepLines/>
              <w:spacing w:before="200"/>
              <w:jc w:val="center"/>
              <w:outlineLvl w:val="5"/>
              <w:rPr>
                <w:rFonts w:ascii="Open Sans" w:hAnsi="Open Sans" w:cs="Open Sans"/>
                <w:sz w:val="22"/>
                <w:szCs w:val="22"/>
                <w:lang w:val="en-US"/>
              </w:rPr>
            </w:pPr>
          </w:p>
        </w:tc>
      </w:tr>
      <w:tr w:rsidR="0079025B" w:rsidRPr="006219A5" w14:paraId="2E654A89" w14:textId="77777777" w:rsidTr="00121CFB">
        <w:tc>
          <w:tcPr>
            <w:tcW w:w="5871" w:type="dxa"/>
            <w:shd w:val="clear" w:color="auto" w:fill="D9D9D9" w:themeFill="background1" w:themeFillShade="D9"/>
          </w:tcPr>
          <w:p w14:paraId="443B733A" w14:textId="77777777" w:rsidR="0079025B" w:rsidRDefault="0079025B" w:rsidP="00121CFB">
            <w:pPr>
              <w:keepNext/>
              <w:keepLines/>
              <w:spacing w:before="200"/>
              <w:outlineLvl w:val="5"/>
              <w:rPr>
                <w:rFonts w:ascii="Open Sans" w:hAnsi="Open Sans" w:cs="Open Sans"/>
                <w:sz w:val="22"/>
                <w:szCs w:val="22"/>
                <w:lang w:val="en-US"/>
              </w:rPr>
            </w:pPr>
            <w:r>
              <w:rPr>
                <w:rFonts w:ascii="Open Sans" w:hAnsi="Open Sans" w:cs="Open Sans"/>
                <w:sz w:val="22"/>
                <w:szCs w:val="22"/>
                <w:lang w:val="en-US"/>
              </w:rPr>
              <w:t>Handling of Operator’s drilling and well testing materials at the well site</w:t>
            </w:r>
          </w:p>
        </w:tc>
        <w:tc>
          <w:tcPr>
            <w:tcW w:w="1736" w:type="dxa"/>
          </w:tcPr>
          <w:p w14:paraId="37C05428" w14:textId="77777777" w:rsidR="0079025B" w:rsidRPr="006219A5" w:rsidRDefault="0079025B" w:rsidP="00121CFB">
            <w:pPr>
              <w:tabs>
                <w:tab w:val="center" w:pos="4536"/>
                <w:tab w:val="right" w:pos="9072"/>
              </w:tabs>
              <w:jc w:val="center"/>
              <w:rPr>
                <w:rFonts w:ascii="Open Sans" w:hAnsi="Open Sans" w:cs="Open Sans"/>
                <w:sz w:val="22"/>
                <w:szCs w:val="22"/>
                <w:lang w:val="en-US"/>
              </w:rPr>
            </w:pPr>
          </w:p>
        </w:tc>
        <w:tc>
          <w:tcPr>
            <w:tcW w:w="1743" w:type="dxa"/>
            <w:shd w:val="clear" w:color="auto" w:fill="D9D9D9" w:themeFill="background1" w:themeFillShade="D9"/>
          </w:tcPr>
          <w:p w14:paraId="6869656F" w14:textId="77777777" w:rsidR="0079025B" w:rsidRPr="006219A5" w:rsidRDefault="0079025B" w:rsidP="00121CFB">
            <w:pPr>
              <w:keepNext/>
              <w:keepLines/>
              <w:spacing w:before="200"/>
              <w:jc w:val="center"/>
              <w:outlineLvl w:val="5"/>
              <w:rPr>
                <w:rFonts w:ascii="Open Sans" w:hAnsi="Open Sans" w:cs="Open Sans"/>
                <w:sz w:val="22"/>
                <w:szCs w:val="22"/>
                <w:lang w:val="en-US"/>
              </w:rPr>
            </w:pPr>
            <w:r>
              <w:rPr>
                <w:rFonts w:ascii="Open Sans" w:hAnsi="Open Sans" w:cs="Open Sans"/>
                <w:sz w:val="22"/>
                <w:szCs w:val="22"/>
                <w:lang w:val="en-US"/>
              </w:rPr>
              <w:t>x</w:t>
            </w:r>
          </w:p>
        </w:tc>
      </w:tr>
      <w:tr w:rsidR="0079025B" w:rsidRPr="006219A5" w14:paraId="06A6BC82" w14:textId="77777777" w:rsidTr="00121CFB">
        <w:tc>
          <w:tcPr>
            <w:tcW w:w="5871" w:type="dxa"/>
            <w:shd w:val="clear" w:color="auto" w:fill="D9D9D9" w:themeFill="background1" w:themeFillShade="D9"/>
          </w:tcPr>
          <w:p w14:paraId="7EE9433B" w14:textId="77777777" w:rsidR="0079025B" w:rsidRDefault="0079025B" w:rsidP="00121CFB">
            <w:pPr>
              <w:keepNext/>
              <w:keepLines/>
              <w:spacing w:before="200"/>
              <w:outlineLvl w:val="5"/>
              <w:rPr>
                <w:rFonts w:ascii="Open Sans" w:hAnsi="Open Sans" w:cs="Open Sans"/>
                <w:sz w:val="22"/>
                <w:szCs w:val="22"/>
                <w:lang w:val="en-US"/>
              </w:rPr>
            </w:pPr>
            <w:r>
              <w:rPr>
                <w:rFonts w:ascii="Open Sans" w:hAnsi="Open Sans" w:cs="Open Sans"/>
                <w:sz w:val="22"/>
                <w:szCs w:val="22"/>
                <w:lang w:val="en-US"/>
              </w:rPr>
              <w:t>Labour to handle Operator’s drilling supplies, materials and equipment etc. at the drilling location</w:t>
            </w:r>
          </w:p>
        </w:tc>
        <w:tc>
          <w:tcPr>
            <w:tcW w:w="1736" w:type="dxa"/>
          </w:tcPr>
          <w:p w14:paraId="55C529FD" w14:textId="77777777" w:rsidR="0079025B" w:rsidRPr="006219A5" w:rsidRDefault="0079025B" w:rsidP="00121CFB">
            <w:pPr>
              <w:tabs>
                <w:tab w:val="center" w:pos="4536"/>
                <w:tab w:val="right" w:pos="9072"/>
              </w:tabs>
              <w:jc w:val="center"/>
              <w:rPr>
                <w:rFonts w:ascii="Open Sans" w:hAnsi="Open Sans" w:cs="Open Sans"/>
                <w:sz w:val="22"/>
                <w:szCs w:val="22"/>
                <w:lang w:val="en-US"/>
              </w:rPr>
            </w:pPr>
          </w:p>
        </w:tc>
        <w:tc>
          <w:tcPr>
            <w:tcW w:w="1743" w:type="dxa"/>
            <w:shd w:val="clear" w:color="auto" w:fill="D9D9D9" w:themeFill="background1" w:themeFillShade="D9"/>
          </w:tcPr>
          <w:p w14:paraId="07E8BCFC" w14:textId="77777777" w:rsidR="0079025B" w:rsidRDefault="0079025B" w:rsidP="00121CFB">
            <w:pPr>
              <w:keepNext/>
              <w:keepLines/>
              <w:spacing w:before="200"/>
              <w:jc w:val="center"/>
              <w:outlineLvl w:val="5"/>
              <w:rPr>
                <w:rFonts w:ascii="Open Sans" w:hAnsi="Open Sans" w:cs="Open Sans"/>
                <w:sz w:val="22"/>
                <w:szCs w:val="22"/>
                <w:lang w:val="en-US"/>
              </w:rPr>
            </w:pPr>
            <w:r>
              <w:rPr>
                <w:rFonts w:ascii="Open Sans" w:hAnsi="Open Sans" w:cs="Open Sans"/>
                <w:sz w:val="22"/>
                <w:szCs w:val="22"/>
                <w:lang w:val="en-US"/>
              </w:rPr>
              <w:t>x</w:t>
            </w:r>
          </w:p>
        </w:tc>
      </w:tr>
      <w:tr w:rsidR="00D86D6F" w:rsidRPr="006219A5" w14:paraId="5A07BF7E" w14:textId="77777777" w:rsidTr="00121CFB">
        <w:tc>
          <w:tcPr>
            <w:tcW w:w="5871" w:type="dxa"/>
            <w:shd w:val="clear" w:color="auto" w:fill="D9D9D9" w:themeFill="background1" w:themeFillShade="D9"/>
          </w:tcPr>
          <w:p w14:paraId="459A7A1A" w14:textId="77777777" w:rsidR="00D86D6F" w:rsidRDefault="00D86D6F" w:rsidP="00121CFB">
            <w:pPr>
              <w:keepNext/>
              <w:keepLines/>
              <w:spacing w:before="200"/>
              <w:outlineLvl w:val="5"/>
              <w:rPr>
                <w:rFonts w:ascii="Open Sans" w:hAnsi="Open Sans" w:cs="Open Sans"/>
                <w:sz w:val="22"/>
                <w:szCs w:val="22"/>
                <w:lang w:val="en-US"/>
              </w:rPr>
            </w:pPr>
            <w:r>
              <w:rPr>
                <w:rFonts w:ascii="Open Sans" w:hAnsi="Open Sans" w:cs="Open Sans"/>
                <w:sz w:val="22"/>
                <w:szCs w:val="22"/>
                <w:lang w:val="en-US"/>
              </w:rPr>
              <w:t>Labour, loaders for rigging uo, rigging down, lunload and load of thrid arty drilling services equipment during rig shifts</w:t>
            </w:r>
          </w:p>
        </w:tc>
        <w:tc>
          <w:tcPr>
            <w:tcW w:w="1736" w:type="dxa"/>
          </w:tcPr>
          <w:p w14:paraId="524B1E19" w14:textId="77777777" w:rsidR="00D86D6F" w:rsidRPr="006219A5" w:rsidRDefault="00D86D6F" w:rsidP="00121CFB">
            <w:pPr>
              <w:tabs>
                <w:tab w:val="center" w:pos="4536"/>
                <w:tab w:val="right" w:pos="9072"/>
              </w:tabs>
              <w:jc w:val="center"/>
              <w:rPr>
                <w:rFonts w:ascii="Open Sans" w:hAnsi="Open Sans" w:cs="Open Sans"/>
                <w:sz w:val="22"/>
                <w:szCs w:val="22"/>
                <w:lang w:val="en-US"/>
              </w:rPr>
            </w:pPr>
          </w:p>
        </w:tc>
        <w:tc>
          <w:tcPr>
            <w:tcW w:w="1743" w:type="dxa"/>
            <w:shd w:val="clear" w:color="auto" w:fill="D9D9D9" w:themeFill="background1" w:themeFillShade="D9"/>
          </w:tcPr>
          <w:p w14:paraId="26CE7914" w14:textId="77777777" w:rsidR="00D86D6F" w:rsidRDefault="00D86D6F" w:rsidP="00121CFB">
            <w:pPr>
              <w:keepNext/>
              <w:keepLines/>
              <w:spacing w:before="200"/>
              <w:jc w:val="center"/>
              <w:outlineLvl w:val="5"/>
              <w:rPr>
                <w:rFonts w:ascii="Open Sans" w:hAnsi="Open Sans" w:cs="Open Sans"/>
                <w:sz w:val="22"/>
                <w:szCs w:val="22"/>
                <w:lang w:val="en-US"/>
              </w:rPr>
            </w:pPr>
            <w:r>
              <w:rPr>
                <w:rFonts w:ascii="Open Sans" w:hAnsi="Open Sans" w:cs="Open Sans"/>
                <w:sz w:val="22"/>
                <w:szCs w:val="22"/>
                <w:lang w:val="en-US"/>
              </w:rPr>
              <w:t>x</w:t>
            </w:r>
          </w:p>
        </w:tc>
      </w:tr>
      <w:tr w:rsidR="00B22988" w:rsidRPr="006219A5" w14:paraId="11022288" w14:textId="77777777" w:rsidTr="00121CFB">
        <w:tc>
          <w:tcPr>
            <w:tcW w:w="5871" w:type="dxa"/>
            <w:shd w:val="clear" w:color="auto" w:fill="D9D9D9" w:themeFill="background1" w:themeFillShade="D9"/>
          </w:tcPr>
          <w:p w14:paraId="764A2CB2" w14:textId="77777777" w:rsidR="00B22988" w:rsidRDefault="00B22988" w:rsidP="00121CFB">
            <w:pPr>
              <w:keepNext/>
              <w:keepLines/>
              <w:spacing w:before="200"/>
              <w:outlineLvl w:val="5"/>
              <w:rPr>
                <w:rFonts w:ascii="Open Sans" w:hAnsi="Open Sans" w:cs="Open Sans"/>
                <w:sz w:val="22"/>
                <w:szCs w:val="22"/>
                <w:lang w:val="en-US"/>
              </w:rPr>
            </w:pPr>
            <w:r>
              <w:rPr>
                <w:rFonts w:ascii="Open Sans" w:hAnsi="Open Sans" w:cs="Open Sans"/>
                <w:sz w:val="22"/>
                <w:szCs w:val="22"/>
                <w:lang w:val="en-US"/>
              </w:rPr>
              <w:t>Clean-up Contractor’s supplies and all rubbish (including 3</w:t>
            </w:r>
            <w:r w:rsidRPr="00390ED5">
              <w:rPr>
                <w:rFonts w:ascii="Open Sans" w:hAnsi="Open Sans" w:cs="Open Sans"/>
                <w:sz w:val="22"/>
                <w:szCs w:val="22"/>
                <w:vertAlign w:val="superscript"/>
                <w:lang w:val="en-US"/>
              </w:rPr>
              <w:t>rd</w:t>
            </w:r>
            <w:r>
              <w:rPr>
                <w:rFonts w:ascii="Open Sans" w:hAnsi="Open Sans" w:cs="Open Sans"/>
                <w:sz w:val="22"/>
                <w:szCs w:val="22"/>
                <w:lang w:val="en-US"/>
              </w:rPr>
              <w:t xml:space="preserve"> party) on site</w:t>
            </w:r>
          </w:p>
        </w:tc>
        <w:tc>
          <w:tcPr>
            <w:tcW w:w="1736" w:type="dxa"/>
          </w:tcPr>
          <w:p w14:paraId="16A1A666" w14:textId="77777777" w:rsidR="00B22988" w:rsidRPr="006219A5" w:rsidRDefault="00B22988" w:rsidP="00121CFB">
            <w:pPr>
              <w:tabs>
                <w:tab w:val="center" w:pos="4536"/>
                <w:tab w:val="right" w:pos="9072"/>
              </w:tabs>
              <w:jc w:val="center"/>
              <w:rPr>
                <w:rFonts w:ascii="Open Sans" w:hAnsi="Open Sans" w:cs="Open Sans"/>
                <w:sz w:val="22"/>
                <w:szCs w:val="22"/>
                <w:lang w:val="en-US"/>
              </w:rPr>
            </w:pPr>
          </w:p>
        </w:tc>
        <w:tc>
          <w:tcPr>
            <w:tcW w:w="1743" w:type="dxa"/>
            <w:shd w:val="clear" w:color="auto" w:fill="D9D9D9" w:themeFill="background1" w:themeFillShade="D9"/>
          </w:tcPr>
          <w:p w14:paraId="527942BD" w14:textId="77777777" w:rsidR="00B22988" w:rsidRDefault="00B22988" w:rsidP="00121CFB">
            <w:pPr>
              <w:keepNext/>
              <w:keepLines/>
              <w:spacing w:before="200"/>
              <w:jc w:val="center"/>
              <w:outlineLvl w:val="5"/>
              <w:rPr>
                <w:rFonts w:ascii="Open Sans" w:hAnsi="Open Sans" w:cs="Open Sans"/>
                <w:sz w:val="22"/>
                <w:szCs w:val="22"/>
                <w:lang w:val="en-US"/>
              </w:rPr>
            </w:pPr>
            <w:r>
              <w:rPr>
                <w:rFonts w:ascii="Open Sans" w:hAnsi="Open Sans" w:cs="Open Sans"/>
                <w:sz w:val="22"/>
                <w:szCs w:val="22"/>
                <w:lang w:val="en-US"/>
              </w:rPr>
              <w:t>x</w:t>
            </w:r>
          </w:p>
        </w:tc>
      </w:tr>
      <w:tr w:rsidR="00B22988" w:rsidRPr="006219A5" w14:paraId="1146A6A5" w14:textId="77777777" w:rsidTr="00121CFB">
        <w:tc>
          <w:tcPr>
            <w:tcW w:w="5871" w:type="dxa"/>
            <w:shd w:val="clear" w:color="auto" w:fill="D9D9D9" w:themeFill="background1" w:themeFillShade="D9"/>
          </w:tcPr>
          <w:p w14:paraId="19F37507" w14:textId="77777777" w:rsidR="00B22988" w:rsidRDefault="00B22988" w:rsidP="00121CFB">
            <w:pPr>
              <w:keepNext/>
              <w:keepLines/>
              <w:spacing w:before="200"/>
              <w:outlineLvl w:val="5"/>
              <w:rPr>
                <w:rFonts w:ascii="Open Sans" w:hAnsi="Open Sans" w:cs="Open Sans"/>
                <w:sz w:val="22"/>
                <w:szCs w:val="22"/>
                <w:lang w:val="en-US"/>
              </w:rPr>
            </w:pPr>
            <w:r>
              <w:rPr>
                <w:rFonts w:ascii="Open Sans" w:hAnsi="Open Sans" w:cs="Open Sans"/>
                <w:sz w:val="22"/>
                <w:szCs w:val="22"/>
                <w:lang w:val="en-US"/>
              </w:rPr>
              <w:t>Cleaning out of cellar and drains during and on completion of drilling</w:t>
            </w:r>
          </w:p>
        </w:tc>
        <w:tc>
          <w:tcPr>
            <w:tcW w:w="1736" w:type="dxa"/>
          </w:tcPr>
          <w:p w14:paraId="2BDD5B2C" w14:textId="77777777" w:rsidR="00B22988" w:rsidRPr="006219A5" w:rsidRDefault="00B22988" w:rsidP="00121CFB">
            <w:pPr>
              <w:tabs>
                <w:tab w:val="center" w:pos="4536"/>
                <w:tab w:val="right" w:pos="9072"/>
              </w:tabs>
              <w:jc w:val="center"/>
              <w:rPr>
                <w:rFonts w:ascii="Open Sans" w:hAnsi="Open Sans" w:cs="Open Sans"/>
                <w:sz w:val="22"/>
                <w:szCs w:val="22"/>
                <w:lang w:val="en-US"/>
              </w:rPr>
            </w:pPr>
          </w:p>
        </w:tc>
        <w:tc>
          <w:tcPr>
            <w:tcW w:w="1743" w:type="dxa"/>
            <w:shd w:val="clear" w:color="auto" w:fill="D9D9D9" w:themeFill="background1" w:themeFillShade="D9"/>
          </w:tcPr>
          <w:p w14:paraId="65FF615A" w14:textId="77777777" w:rsidR="00B22988" w:rsidRDefault="00B22988" w:rsidP="00121CFB">
            <w:pPr>
              <w:keepNext/>
              <w:keepLines/>
              <w:spacing w:before="200"/>
              <w:jc w:val="center"/>
              <w:outlineLvl w:val="5"/>
              <w:rPr>
                <w:rFonts w:ascii="Open Sans" w:hAnsi="Open Sans" w:cs="Open Sans"/>
                <w:sz w:val="22"/>
                <w:szCs w:val="22"/>
                <w:lang w:val="en-US"/>
              </w:rPr>
            </w:pPr>
            <w:r>
              <w:rPr>
                <w:rFonts w:ascii="Open Sans" w:hAnsi="Open Sans" w:cs="Open Sans"/>
                <w:sz w:val="22"/>
                <w:szCs w:val="22"/>
                <w:lang w:val="en-US"/>
              </w:rPr>
              <w:t>x</w:t>
            </w:r>
          </w:p>
        </w:tc>
      </w:tr>
      <w:tr w:rsidR="006219A5" w:rsidRPr="006219A5" w14:paraId="482567A4" w14:textId="77777777" w:rsidTr="00121CFB">
        <w:tc>
          <w:tcPr>
            <w:tcW w:w="5871" w:type="dxa"/>
          </w:tcPr>
          <w:p w14:paraId="5E73BF76" w14:textId="77777777" w:rsidR="006219A5" w:rsidRPr="006219A5" w:rsidRDefault="006219A5" w:rsidP="00121CFB">
            <w:pPr>
              <w:keepNext/>
              <w:keepLines/>
              <w:spacing w:before="200"/>
              <w:outlineLvl w:val="4"/>
              <w:rPr>
                <w:rFonts w:ascii="Open Sans" w:hAnsi="Open Sans" w:cs="Open Sans"/>
                <w:sz w:val="22"/>
                <w:szCs w:val="22"/>
                <w:lang w:val="en-US"/>
              </w:rPr>
            </w:pPr>
            <w:r w:rsidRPr="006219A5">
              <w:rPr>
                <w:rFonts w:ascii="Open Sans" w:hAnsi="Open Sans" w:cs="Open Sans"/>
                <w:sz w:val="22"/>
                <w:szCs w:val="22"/>
                <w:lang w:val="en-US"/>
              </w:rPr>
              <w:t>Fresh water</w:t>
            </w:r>
            <w:r w:rsidR="005F04D0">
              <w:rPr>
                <w:rFonts w:ascii="Open Sans" w:hAnsi="Open Sans" w:cs="Open Sans"/>
                <w:sz w:val="22"/>
                <w:szCs w:val="22"/>
                <w:lang w:val="en-US"/>
              </w:rPr>
              <w:t xml:space="preserve"> (about 10 l/s)</w:t>
            </w:r>
          </w:p>
        </w:tc>
        <w:tc>
          <w:tcPr>
            <w:tcW w:w="1736" w:type="dxa"/>
          </w:tcPr>
          <w:p w14:paraId="19850290"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c>
          <w:tcPr>
            <w:tcW w:w="1743" w:type="dxa"/>
          </w:tcPr>
          <w:p w14:paraId="1EC008FC"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r>
      <w:tr w:rsidR="006219A5" w:rsidRPr="006219A5" w14:paraId="7E130C07" w14:textId="77777777" w:rsidTr="00121CFB">
        <w:tc>
          <w:tcPr>
            <w:tcW w:w="5871" w:type="dxa"/>
          </w:tcPr>
          <w:p w14:paraId="5E05CBFA"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 xml:space="preserve">Mud </w:t>
            </w:r>
            <w:r w:rsidR="005F04D0">
              <w:rPr>
                <w:rFonts w:ascii="Open Sans" w:hAnsi="Open Sans" w:cs="Open Sans"/>
                <w:sz w:val="22"/>
                <w:szCs w:val="22"/>
                <w:lang w:val="en-US"/>
              </w:rPr>
              <w:t xml:space="preserve">and cuttings </w:t>
            </w:r>
            <w:r w:rsidRPr="006219A5">
              <w:rPr>
                <w:rFonts w:ascii="Open Sans" w:hAnsi="Open Sans" w:cs="Open Sans"/>
                <w:sz w:val="22"/>
                <w:szCs w:val="22"/>
                <w:lang w:val="en-US"/>
              </w:rPr>
              <w:t>waste disposal</w:t>
            </w:r>
          </w:p>
        </w:tc>
        <w:tc>
          <w:tcPr>
            <w:tcW w:w="1736" w:type="dxa"/>
          </w:tcPr>
          <w:p w14:paraId="1F6F2803" w14:textId="77777777" w:rsidR="006219A5" w:rsidRPr="006219A5" w:rsidRDefault="006219A5" w:rsidP="00121CFB">
            <w:pPr>
              <w:keepNext/>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c>
          <w:tcPr>
            <w:tcW w:w="1743" w:type="dxa"/>
          </w:tcPr>
          <w:p w14:paraId="065ECE0A"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r>
      <w:tr w:rsidR="006219A5" w:rsidRPr="006219A5" w14:paraId="78D03BD6" w14:textId="77777777" w:rsidTr="00121CFB">
        <w:tc>
          <w:tcPr>
            <w:tcW w:w="5871" w:type="dxa"/>
            <w:tcBorders>
              <w:bottom w:val="single" w:sz="4" w:space="0" w:color="auto"/>
            </w:tcBorders>
          </w:tcPr>
          <w:p w14:paraId="3BC163CD"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Communication: Hard wire telephone</w:t>
            </w:r>
          </w:p>
        </w:tc>
        <w:tc>
          <w:tcPr>
            <w:tcW w:w="1736" w:type="dxa"/>
          </w:tcPr>
          <w:p w14:paraId="051E81AC" w14:textId="77777777" w:rsidR="006219A5" w:rsidRPr="006219A5" w:rsidRDefault="006219A5" w:rsidP="00121CFB">
            <w:pPr>
              <w:keepNext/>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c>
          <w:tcPr>
            <w:tcW w:w="1743" w:type="dxa"/>
            <w:tcBorders>
              <w:bottom w:val="single" w:sz="4" w:space="0" w:color="auto"/>
            </w:tcBorders>
          </w:tcPr>
          <w:p w14:paraId="7E6160EC"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r>
      <w:tr w:rsidR="006219A5" w:rsidRPr="006219A5" w14:paraId="793D9B65" w14:textId="77777777" w:rsidTr="00121CFB">
        <w:tc>
          <w:tcPr>
            <w:tcW w:w="5871" w:type="dxa"/>
            <w:tcBorders>
              <w:bottom w:val="single" w:sz="4" w:space="0" w:color="auto"/>
            </w:tcBorders>
            <w:shd w:val="clear" w:color="auto" w:fill="D9D9D9" w:themeFill="background1" w:themeFillShade="D9"/>
          </w:tcPr>
          <w:p w14:paraId="6794758E"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Communication:  Radio telephone</w:t>
            </w:r>
          </w:p>
        </w:tc>
        <w:tc>
          <w:tcPr>
            <w:tcW w:w="1736" w:type="dxa"/>
          </w:tcPr>
          <w:p w14:paraId="456EA951"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4162755F"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51AF8340" w14:textId="77777777" w:rsidTr="00121CFB">
        <w:tc>
          <w:tcPr>
            <w:tcW w:w="5871" w:type="dxa"/>
            <w:tcBorders>
              <w:bottom w:val="single" w:sz="4" w:space="0" w:color="auto"/>
            </w:tcBorders>
            <w:shd w:val="clear" w:color="auto" w:fill="D9D9D9" w:themeFill="background1" w:themeFillShade="D9"/>
          </w:tcPr>
          <w:p w14:paraId="4B7F6262"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Electricity or electric generator (sound-proofed)</w:t>
            </w:r>
          </w:p>
        </w:tc>
        <w:tc>
          <w:tcPr>
            <w:tcW w:w="1736" w:type="dxa"/>
          </w:tcPr>
          <w:p w14:paraId="70EE2AA2"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7BE66B4E"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5DEB5C0C" w14:textId="77777777" w:rsidTr="00121CFB">
        <w:tc>
          <w:tcPr>
            <w:tcW w:w="5871" w:type="dxa"/>
            <w:tcBorders>
              <w:bottom w:val="single" w:sz="4" w:space="0" w:color="auto"/>
            </w:tcBorders>
            <w:shd w:val="clear" w:color="auto" w:fill="D9D9D9" w:themeFill="background1" w:themeFillShade="D9"/>
          </w:tcPr>
          <w:p w14:paraId="554B0817"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Back-up generator</w:t>
            </w:r>
          </w:p>
        </w:tc>
        <w:tc>
          <w:tcPr>
            <w:tcW w:w="1736" w:type="dxa"/>
          </w:tcPr>
          <w:p w14:paraId="3A822C07"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2EDFE1EF" w14:textId="77777777" w:rsidR="006219A5" w:rsidRPr="006219A5" w:rsidRDefault="006219A5" w:rsidP="00121CFB">
            <w:pPr>
              <w:keepNext/>
              <w:keepLines/>
              <w:spacing w:before="200"/>
              <w:jc w:val="center"/>
              <w:outlineLvl w:val="4"/>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3B16F04B" w14:textId="77777777" w:rsidTr="00121CFB">
        <w:tc>
          <w:tcPr>
            <w:tcW w:w="5871" w:type="dxa"/>
            <w:tcBorders>
              <w:bottom w:val="single" w:sz="4" w:space="0" w:color="auto"/>
            </w:tcBorders>
            <w:shd w:val="clear" w:color="auto" w:fill="D9D9D9" w:themeFill="background1" w:themeFillShade="D9"/>
          </w:tcPr>
          <w:p w14:paraId="29372A7A"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Air compressor</w:t>
            </w:r>
            <w:r w:rsidR="005F04D0">
              <w:rPr>
                <w:rFonts w:ascii="Open Sans" w:hAnsi="Open Sans" w:cs="Open Sans"/>
                <w:sz w:val="22"/>
                <w:szCs w:val="22"/>
                <w:lang w:val="en-US"/>
              </w:rPr>
              <w:t xml:space="preserve"> (for rig needs)</w:t>
            </w:r>
          </w:p>
        </w:tc>
        <w:tc>
          <w:tcPr>
            <w:tcW w:w="1736" w:type="dxa"/>
          </w:tcPr>
          <w:p w14:paraId="4465564C"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7EAC827D"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7E6F036A" w14:textId="77777777" w:rsidTr="00121CFB">
        <w:tc>
          <w:tcPr>
            <w:tcW w:w="5871" w:type="dxa"/>
            <w:tcBorders>
              <w:bottom w:val="single" w:sz="4" w:space="0" w:color="auto"/>
            </w:tcBorders>
            <w:shd w:val="clear" w:color="auto" w:fill="D9D9D9" w:themeFill="background1" w:themeFillShade="D9"/>
          </w:tcPr>
          <w:p w14:paraId="7A0D42E3"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Double-skin fuel tanks (minimum 20.000 l)</w:t>
            </w:r>
          </w:p>
        </w:tc>
        <w:tc>
          <w:tcPr>
            <w:tcW w:w="1736" w:type="dxa"/>
          </w:tcPr>
          <w:p w14:paraId="69CBEFE7"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4FBF716B"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1A9BE839" w14:textId="77777777" w:rsidTr="00121CFB">
        <w:tc>
          <w:tcPr>
            <w:tcW w:w="5871" w:type="dxa"/>
            <w:tcBorders>
              <w:bottom w:val="single" w:sz="4" w:space="0" w:color="auto"/>
            </w:tcBorders>
            <w:shd w:val="clear" w:color="auto" w:fill="D9D9D9" w:themeFill="background1" w:themeFillShade="D9"/>
          </w:tcPr>
          <w:p w14:paraId="03E2E8C8" w14:textId="77777777" w:rsidR="006219A5" w:rsidRPr="006219A5" w:rsidRDefault="005C547A" w:rsidP="00121CFB">
            <w:pPr>
              <w:keepNext/>
              <w:keepLines/>
              <w:spacing w:before="200"/>
              <w:outlineLvl w:val="4"/>
              <w:rPr>
                <w:rFonts w:ascii="Open Sans" w:hAnsi="Open Sans" w:cs="Open Sans"/>
                <w:sz w:val="22"/>
                <w:szCs w:val="22"/>
                <w:lang w:val="en-US"/>
              </w:rPr>
            </w:pPr>
            <w:r>
              <w:rPr>
                <w:rFonts w:ascii="Open Sans" w:hAnsi="Open Sans" w:cs="Open Sans"/>
                <w:sz w:val="22"/>
                <w:szCs w:val="22"/>
                <w:lang w:val="en-US"/>
              </w:rPr>
              <w:t xml:space="preserve">Mark-up for </w:t>
            </w:r>
            <w:r w:rsidR="00136077">
              <w:rPr>
                <w:rFonts w:ascii="Open Sans" w:hAnsi="Open Sans" w:cs="Open Sans"/>
                <w:sz w:val="22"/>
                <w:szCs w:val="22"/>
                <w:lang w:val="en-US"/>
              </w:rPr>
              <w:t>f</w:t>
            </w:r>
            <w:r w:rsidR="006219A5" w:rsidRPr="006219A5">
              <w:rPr>
                <w:rFonts w:ascii="Open Sans" w:hAnsi="Open Sans" w:cs="Open Sans"/>
                <w:sz w:val="22"/>
                <w:szCs w:val="22"/>
                <w:lang w:val="en-US"/>
              </w:rPr>
              <w:t>uel for contractor</w:t>
            </w:r>
            <w:r w:rsidR="00E715B0">
              <w:rPr>
                <w:rFonts w:ascii="Open Sans" w:hAnsi="Open Sans" w:cs="Open Sans"/>
                <w:sz w:val="22"/>
                <w:szCs w:val="22"/>
                <w:lang w:val="en-US"/>
              </w:rPr>
              <w:t>’s</w:t>
            </w:r>
            <w:r w:rsidR="006219A5" w:rsidRPr="006219A5">
              <w:rPr>
                <w:rFonts w:ascii="Open Sans" w:hAnsi="Open Sans" w:cs="Open Sans"/>
                <w:sz w:val="22"/>
                <w:szCs w:val="22"/>
                <w:lang w:val="en-US"/>
              </w:rPr>
              <w:t xml:space="preserve"> equipment</w:t>
            </w:r>
          </w:p>
        </w:tc>
        <w:tc>
          <w:tcPr>
            <w:tcW w:w="1736" w:type="dxa"/>
          </w:tcPr>
          <w:p w14:paraId="3308EA18" w14:textId="77777777" w:rsidR="006219A5" w:rsidRPr="006219A5" w:rsidRDefault="006219A5" w:rsidP="00121CFB">
            <w:pPr>
              <w:keepNext/>
              <w:keepLines/>
              <w:spacing w:before="200"/>
              <w:jc w:val="center"/>
              <w:outlineLvl w:val="5"/>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78095F5A" w14:textId="77777777" w:rsidR="006219A5" w:rsidRPr="006219A5" w:rsidRDefault="005C547A" w:rsidP="00121CFB">
            <w:pPr>
              <w:keepNext/>
              <w:keepLines/>
              <w:spacing w:before="200"/>
              <w:jc w:val="center"/>
              <w:outlineLvl w:val="5"/>
              <w:rPr>
                <w:rFonts w:ascii="Open Sans" w:hAnsi="Open Sans" w:cs="Open Sans"/>
                <w:sz w:val="22"/>
                <w:szCs w:val="22"/>
                <w:lang w:val="en-US"/>
              </w:rPr>
            </w:pPr>
            <w:r>
              <w:rPr>
                <w:rFonts w:ascii="Open Sans" w:hAnsi="Open Sans" w:cs="Open Sans"/>
                <w:sz w:val="22"/>
                <w:szCs w:val="22"/>
                <w:lang w:val="en-US"/>
              </w:rPr>
              <w:t>x</w:t>
            </w:r>
          </w:p>
        </w:tc>
      </w:tr>
      <w:tr w:rsidR="006219A5" w:rsidRPr="006219A5" w14:paraId="72283B12" w14:textId="77777777" w:rsidTr="00121CFB">
        <w:tc>
          <w:tcPr>
            <w:tcW w:w="5871" w:type="dxa"/>
            <w:tcBorders>
              <w:bottom w:val="single" w:sz="4" w:space="0" w:color="auto"/>
            </w:tcBorders>
            <w:shd w:val="clear" w:color="auto" w:fill="D9D9D9" w:themeFill="background1" w:themeFillShade="D9"/>
          </w:tcPr>
          <w:p w14:paraId="6A28952B"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Self-contained toilets and showers</w:t>
            </w:r>
          </w:p>
        </w:tc>
        <w:tc>
          <w:tcPr>
            <w:tcW w:w="1736" w:type="dxa"/>
          </w:tcPr>
          <w:p w14:paraId="31EF70E2"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49CA54E9"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41B132C6" w14:textId="77777777" w:rsidTr="00121CFB">
        <w:tc>
          <w:tcPr>
            <w:tcW w:w="5871" w:type="dxa"/>
            <w:shd w:val="clear" w:color="auto" w:fill="D9D9D9" w:themeFill="background1" w:themeFillShade="D9"/>
          </w:tcPr>
          <w:p w14:paraId="0C6F05DF"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lastRenderedPageBreak/>
              <w:t>Fishing tools for contractor's tools</w:t>
            </w:r>
          </w:p>
        </w:tc>
        <w:tc>
          <w:tcPr>
            <w:tcW w:w="1736" w:type="dxa"/>
          </w:tcPr>
          <w:p w14:paraId="1A40F7E2"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shd w:val="clear" w:color="auto" w:fill="D9D9D9" w:themeFill="background1" w:themeFillShade="D9"/>
          </w:tcPr>
          <w:p w14:paraId="49725199"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5FC50CE6" w14:textId="77777777" w:rsidTr="00121CFB">
        <w:tc>
          <w:tcPr>
            <w:tcW w:w="5871" w:type="dxa"/>
            <w:tcBorders>
              <w:bottom w:val="single" w:sz="4" w:space="0" w:color="auto"/>
            </w:tcBorders>
          </w:tcPr>
          <w:p w14:paraId="45F5A7C0"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Bits, jars, hole openers, stabilizers, reamers</w:t>
            </w:r>
          </w:p>
        </w:tc>
        <w:tc>
          <w:tcPr>
            <w:tcW w:w="1736" w:type="dxa"/>
          </w:tcPr>
          <w:p w14:paraId="7C315813"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c>
          <w:tcPr>
            <w:tcW w:w="1743" w:type="dxa"/>
            <w:tcBorders>
              <w:bottom w:val="single" w:sz="4" w:space="0" w:color="auto"/>
            </w:tcBorders>
          </w:tcPr>
          <w:p w14:paraId="0C0CBD41"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r>
      <w:tr w:rsidR="006219A5" w:rsidRPr="006219A5" w14:paraId="0589CB89" w14:textId="77777777" w:rsidTr="00121CFB">
        <w:tc>
          <w:tcPr>
            <w:tcW w:w="5871" w:type="dxa"/>
            <w:tcBorders>
              <w:bottom w:val="single" w:sz="4" w:space="0" w:color="auto"/>
            </w:tcBorders>
            <w:shd w:val="clear" w:color="auto" w:fill="D9D9D9" w:themeFill="background1" w:themeFillShade="D9"/>
          </w:tcPr>
          <w:p w14:paraId="258CCCCA"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Drilling data recording device</w:t>
            </w:r>
          </w:p>
        </w:tc>
        <w:tc>
          <w:tcPr>
            <w:tcW w:w="1736" w:type="dxa"/>
          </w:tcPr>
          <w:p w14:paraId="2599372D"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01E6925E"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42CD23B1" w14:textId="77777777" w:rsidTr="00121CFB">
        <w:tc>
          <w:tcPr>
            <w:tcW w:w="5871" w:type="dxa"/>
            <w:tcBorders>
              <w:bottom w:val="single" w:sz="4" w:space="0" w:color="auto"/>
            </w:tcBorders>
            <w:shd w:val="clear" w:color="auto" w:fill="D9D9D9" w:themeFill="background1" w:themeFillShade="D9"/>
          </w:tcPr>
          <w:p w14:paraId="125200C5"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Tong torque gauges</w:t>
            </w:r>
          </w:p>
        </w:tc>
        <w:tc>
          <w:tcPr>
            <w:tcW w:w="1736" w:type="dxa"/>
          </w:tcPr>
          <w:p w14:paraId="6EF4404C"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2B53A427"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5693F554" w14:textId="77777777" w:rsidTr="00121CFB">
        <w:tc>
          <w:tcPr>
            <w:tcW w:w="5871" w:type="dxa"/>
            <w:tcBorders>
              <w:bottom w:val="single" w:sz="4" w:space="0" w:color="auto"/>
            </w:tcBorders>
            <w:shd w:val="clear" w:color="auto" w:fill="D9D9D9" w:themeFill="background1" w:themeFillShade="D9"/>
          </w:tcPr>
          <w:p w14:paraId="52DF07A1"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2 x linear / eliptical motion shale shaker</w:t>
            </w:r>
          </w:p>
        </w:tc>
        <w:tc>
          <w:tcPr>
            <w:tcW w:w="1736" w:type="dxa"/>
          </w:tcPr>
          <w:p w14:paraId="51348C85"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67FFACC5" w14:textId="77777777" w:rsidR="006219A5" w:rsidRPr="006219A5" w:rsidRDefault="006219A5" w:rsidP="00121CFB">
            <w:pPr>
              <w:keepNext/>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22B45C47" w14:textId="77777777" w:rsidTr="00121CFB">
        <w:tc>
          <w:tcPr>
            <w:tcW w:w="5871" w:type="dxa"/>
            <w:tcBorders>
              <w:bottom w:val="single" w:sz="4" w:space="0" w:color="auto"/>
            </w:tcBorders>
            <w:shd w:val="clear" w:color="auto" w:fill="D9D9D9" w:themeFill="background1" w:themeFillShade="D9"/>
          </w:tcPr>
          <w:p w14:paraId="053789B6"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Desander: 1000 GPM capacity or larger</w:t>
            </w:r>
          </w:p>
        </w:tc>
        <w:tc>
          <w:tcPr>
            <w:tcW w:w="1736" w:type="dxa"/>
          </w:tcPr>
          <w:p w14:paraId="3EAAB7B3"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36562ACA"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6EE0F6D3" w14:textId="77777777" w:rsidTr="00121CFB">
        <w:tc>
          <w:tcPr>
            <w:tcW w:w="5871" w:type="dxa"/>
            <w:tcBorders>
              <w:bottom w:val="single" w:sz="4" w:space="0" w:color="auto"/>
            </w:tcBorders>
            <w:shd w:val="clear" w:color="auto" w:fill="D9D9D9" w:themeFill="background1" w:themeFillShade="D9"/>
          </w:tcPr>
          <w:p w14:paraId="7C44E1E9"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Desilter: 600 GPM capacity or larger</w:t>
            </w:r>
          </w:p>
        </w:tc>
        <w:tc>
          <w:tcPr>
            <w:tcW w:w="1736" w:type="dxa"/>
          </w:tcPr>
          <w:p w14:paraId="799BAAD7"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63F5FC67"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0AF5B0AD" w14:textId="77777777" w:rsidTr="00121CFB">
        <w:tc>
          <w:tcPr>
            <w:tcW w:w="5871" w:type="dxa"/>
            <w:tcBorders>
              <w:bottom w:val="single" w:sz="4" w:space="0" w:color="auto"/>
            </w:tcBorders>
            <w:shd w:val="clear" w:color="auto" w:fill="D9D9D9" w:themeFill="background1" w:themeFillShade="D9"/>
          </w:tcPr>
          <w:p w14:paraId="4769DCB6"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Degasser</w:t>
            </w:r>
          </w:p>
        </w:tc>
        <w:tc>
          <w:tcPr>
            <w:tcW w:w="1736" w:type="dxa"/>
          </w:tcPr>
          <w:p w14:paraId="434506DC"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4A251078"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180E38AC" w14:textId="77777777" w:rsidTr="00121CFB">
        <w:tc>
          <w:tcPr>
            <w:tcW w:w="5871" w:type="dxa"/>
            <w:tcBorders>
              <w:bottom w:val="single" w:sz="4" w:space="0" w:color="auto"/>
            </w:tcBorders>
            <w:shd w:val="clear" w:color="auto" w:fill="D9D9D9" w:themeFill="background1" w:themeFillShade="D9"/>
          </w:tcPr>
          <w:p w14:paraId="0E87919A"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Top Drive rated for max. load</w:t>
            </w:r>
          </w:p>
        </w:tc>
        <w:tc>
          <w:tcPr>
            <w:tcW w:w="1736" w:type="dxa"/>
          </w:tcPr>
          <w:p w14:paraId="01E96FA1"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736C2D2E"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45AD0AE6" w14:textId="77777777" w:rsidTr="00121CFB">
        <w:tc>
          <w:tcPr>
            <w:tcW w:w="5871" w:type="dxa"/>
            <w:tcBorders>
              <w:bottom w:val="single" w:sz="4" w:space="0" w:color="auto"/>
            </w:tcBorders>
            <w:shd w:val="clear" w:color="auto" w:fill="D9D9D9" w:themeFill="background1" w:themeFillShade="D9"/>
          </w:tcPr>
          <w:p w14:paraId="74A0EBBC" w14:textId="77777777" w:rsidR="006219A5" w:rsidRPr="006219A5" w:rsidRDefault="006219A5" w:rsidP="00121CFB">
            <w:pPr>
              <w:keepNext/>
              <w:keepLines/>
              <w:spacing w:before="200"/>
              <w:jc w:val="left"/>
              <w:outlineLvl w:val="5"/>
              <w:rPr>
                <w:rFonts w:ascii="Open Sans" w:hAnsi="Open Sans" w:cs="Open Sans"/>
                <w:sz w:val="22"/>
                <w:szCs w:val="22"/>
                <w:lang w:val="en-US"/>
              </w:rPr>
            </w:pPr>
            <w:r w:rsidRPr="006219A5">
              <w:rPr>
                <w:rFonts w:ascii="Open Sans" w:hAnsi="Open Sans" w:cs="Open Sans"/>
                <w:sz w:val="22"/>
                <w:szCs w:val="22"/>
              </w:rPr>
              <w:t>Iron roughneck, power slips, power tongs (c/w tong torque gauges)</w:t>
            </w:r>
            <w:r w:rsidRPr="006219A5">
              <w:rPr>
                <w:rFonts w:ascii="Open Sans" w:hAnsi="Open Sans" w:cs="Open Sans"/>
                <w:sz w:val="22"/>
                <w:szCs w:val="22"/>
              </w:rPr>
              <w:tab/>
            </w:r>
          </w:p>
        </w:tc>
        <w:tc>
          <w:tcPr>
            <w:tcW w:w="1736" w:type="dxa"/>
          </w:tcPr>
          <w:p w14:paraId="5C806F8D"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46444F8F"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5AC93405" w14:textId="77777777" w:rsidTr="00121CFB">
        <w:tc>
          <w:tcPr>
            <w:tcW w:w="5871" w:type="dxa"/>
            <w:tcBorders>
              <w:bottom w:val="single" w:sz="4" w:space="0" w:color="auto"/>
            </w:tcBorders>
            <w:shd w:val="clear" w:color="auto" w:fill="D9D9D9" w:themeFill="background1" w:themeFillShade="D9"/>
          </w:tcPr>
          <w:p w14:paraId="1A87ED41"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PVT</w:t>
            </w:r>
          </w:p>
        </w:tc>
        <w:tc>
          <w:tcPr>
            <w:tcW w:w="1736" w:type="dxa"/>
          </w:tcPr>
          <w:p w14:paraId="6BA585F7"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48114D24"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5651A33C" w14:textId="77777777" w:rsidTr="00121CFB">
        <w:tc>
          <w:tcPr>
            <w:tcW w:w="5871" w:type="dxa"/>
            <w:tcBorders>
              <w:bottom w:val="single" w:sz="4" w:space="0" w:color="auto"/>
            </w:tcBorders>
            <w:shd w:val="clear" w:color="auto" w:fill="D9D9D9" w:themeFill="background1" w:themeFillShade="D9"/>
          </w:tcPr>
          <w:p w14:paraId="73DD8AC4"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Flow-show (paddle)</w:t>
            </w:r>
          </w:p>
        </w:tc>
        <w:tc>
          <w:tcPr>
            <w:tcW w:w="1736" w:type="dxa"/>
          </w:tcPr>
          <w:p w14:paraId="15217113"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3EFBA0B9" w14:textId="77777777" w:rsidR="006219A5" w:rsidRPr="006219A5" w:rsidRDefault="006219A5" w:rsidP="00121CFB">
            <w:pPr>
              <w:keepNext/>
              <w:keepLines/>
              <w:spacing w:before="200"/>
              <w:jc w:val="center"/>
              <w:outlineLvl w:val="4"/>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585A61DB" w14:textId="77777777" w:rsidTr="00121CFB">
        <w:tc>
          <w:tcPr>
            <w:tcW w:w="5871" w:type="dxa"/>
            <w:tcBorders>
              <w:bottom w:val="single" w:sz="4" w:space="0" w:color="auto"/>
            </w:tcBorders>
            <w:shd w:val="clear" w:color="auto" w:fill="D9D9D9" w:themeFill="background1" w:themeFillShade="D9"/>
          </w:tcPr>
          <w:p w14:paraId="5B14B65D" w14:textId="68F97B6D" w:rsidR="006219A5" w:rsidRPr="00A67C1E" w:rsidRDefault="006219A5" w:rsidP="00784A4B">
            <w:pPr>
              <w:pStyle w:val="CommentText"/>
              <w:rPr>
                <w:lang w:val="en-US"/>
              </w:rPr>
            </w:pPr>
            <w:r w:rsidRPr="00A67C1E">
              <w:rPr>
                <w:rFonts w:ascii="Open Sans" w:hAnsi="Open Sans" w:cs="Open Sans"/>
                <w:sz w:val="22"/>
                <w:szCs w:val="22"/>
                <w:lang w:val="en-US"/>
              </w:rPr>
              <w:t>20-3/4“ 3000 # double ram preventer</w:t>
            </w:r>
            <w:r w:rsidR="00136077" w:rsidRPr="00A67C1E">
              <w:rPr>
                <w:rFonts w:ascii="Open Sans" w:hAnsi="Open Sans" w:cs="Open Sans"/>
                <w:sz w:val="22"/>
                <w:szCs w:val="22"/>
                <w:lang w:val="en-US"/>
              </w:rPr>
              <w:t xml:space="preserve"> </w:t>
            </w:r>
            <w:r w:rsidR="00136077" w:rsidRPr="00A67C1E">
              <w:rPr>
                <w:rFonts w:ascii="Open Sans" w:hAnsi="Open Sans" w:cs="Open Sans"/>
                <w:sz w:val="24"/>
                <w:lang w:val="en-US"/>
              </w:rPr>
              <w:t xml:space="preserve">with </w:t>
            </w:r>
            <w:r w:rsidR="00136077" w:rsidRPr="00290191">
              <w:rPr>
                <w:rFonts w:ascii="Open Sans" w:hAnsi="Open Sans" w:cs="Open Sans"/>
                <w:sz w:val="24"/>
              </w:rPr>
              <w:t xml:space="preserve"> BOP pressure accumulator unit with remote controls and hydraulic control lines</w:t>
            </w:r>
          </w:p>
        </w:tc>
        <w:tc>
          <w:tcPr>
            <w:tcW w:w="1736" w:type="dxa"/>
          </w:tcPr>
          <w:p w14:paraId="44A5000D"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08FFCCA4"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6EAC5939" w14:textId="77777777" w:rsidTr="00121CFB">
        <w:tc>
          <w:tcPr>
            <w:tcW w:w="5871" w:type="dxa"/>
            <w:tcBorders>
              <w:bottom w:val="single" w:sz="4" w:space="0" w:color="auto"/>
            </w:tcBorders>
            <w:shd w:val="clear" w:color="auto" w:fill="D9D9D9" w:themeFill="background1" w:themeFillShade="D9"/>
          </w:tcPr>
          <w:p w14:paraId="1E68E3D4" w14:textId="77777777" w:rsidR="006219A5" w:rsidRPr="00A67C1E" w:rsidRDefault="006219A5" w:rsidP="00121CFB">
            <w:pPr>
              <w:keepNext/>
              <w:keepLines/>
              <w:spacing w:before="200"/>
              <w:outlineLvl w:val="5"/>
              <w:rPr>
                <w:rFonts w:ascii="Open Sans" w:hAnsi="Open Sans" w:cs="Open Sans"/>
                <w:sz w:val="22"/>
                <w:szCs w:val="22"/>
                <w:lang w:val="en-US"/>
              </w:rPr>
            </w:pPr>
            <w:r w:rsidRPr="00A67C1E">
              <w:rPr>
                <w:rFonts w:ascii="Open Sans" w:hAnsi="Open Sans" w:cs="Open Sans"/>
                <w:sz w:val="22"/>
                <w:szCs w:val="22"/>
                <w:lang w:val="en-US"/>
              </w:rPr>
              <w:t>20-3/4“ 3000 # annular preventer</w:t>
            </w:r>
            <w:r w:rsidR="00136077" w:rsidRPr="00A67C1E">
              <w:rPr>
                <w:rFonts w:ascii="Open Sans" w:hAnsi="Open Sans" w:cs="Open Sans"/>
                <w:sz w:val="22"/>
                <w:szCs w:val="22"/>
                <w:lang w:val="en-US"/>
              </w:rPr>
              <w:t xml:space="preserve"> </w:t>
            </w:r>
            <w:r w:rsidR="00136077" w:rsidRPr="00A67C1E">
              <w:rPr>
                <w:rFonts w:ascii="Open Sans" w:hAnsi="Open Sans" w:cs="Open Sans"/>
                <w:lang w:val="en-US"/>
              </w:rPr>
              <w:t xml:space="preserve"> with </w:t>
            </w:r>
            <w:r w:rsidR="00136077" w:rsidRPr="00290191">
              <w:rPr>
                <w:rFonts w:ascii="Open Sans" w:hAnsi="Open Sans" w:cs="Open Sans"/>
              </w:rPr>
              <w:t xml:space="preserve"> BOP pressure accumulator unit with remote controls and hydraulic control lines</w:t>
            </w:r>
          </w:p>
        </w:tc>
        <w:tc>
          <w:tcPr>
            <w:tcW w:w="1736" w:type="dxa"/>
          </w:tcPr>
          <w:p w14:paraId="38F90A9E"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451917A1" w14:textId="77777777" w:rsidR="006219A5" w:rsidRPr="006219A5" w:rsidRDefault="006219A5" w:rsidP="00121CFB">
            <w:pPr>
              <w:keepNext/>
              <w:keepLines/>
              <w:spacing w:before="200"/>
              <w:jc w:val="center"/>
              <w:outlineLvl w:val="4"/>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3B13573F" w14:textId="77777777" w:rsidTr="00121CFB">
        <w:tc>
          <w:tcPr>
            <w:tcW w:w="5871" w:type="dxa"/>
            <w:tcBorders>
              <w:bottom w:val="single" w:sz="4" w:space="0" w:color="auto"/>
            </w:tcBorders>
            <w:shd w:val="clear" w:color="auto" w:fill="D9D9D9" w:themeFill="background1" w:themeFillShade="D9"/>
          </w:tcPr>
          <w:p w14:paraId="64E7C276" w14:textId="77777777" w:rsidR="006219A5" w:rsidRPr="00A67C1E" w:rsidRDefault="006219A5" w:rsidP="00121CFB">
            <w:pPr>
              <w:keepNext/>
              <w:keepLines/>
              <w:spacing w:before="200"/>
              <w:outlineLvl w:val="5"/>
              <w:rPr>
                <w:rFonts w:ascii="Open Sans" w:hAnsi="Open Sans" w:cs="Open Sans"/>
                <w:sz w:val="22"/>
                <w:szCs w:val="22"/>
                <w:lang w:val="en-US"/>
              </w:rPr>
            </w:pPr>
            <w:r w:rsidRPr="00A67C1E">
              <w:rPr>
                <w:rFonts w:ascii="Open Sans" w:hAnsi="Open Sans" w:cs="Open Sans"/>
                <w:sz w:val="22"/>
                <w:szCs w:val="22"/>
                <w:lang w:val="en-US"/>
              </w:rPr>
              <w:t>13-5/8" 5000 # or 10000 # double ram preventer</w:t>
            </w:r>
            <w:r w:rsidR="00136077" w:rsidRPr="00A67C1E">
              <w:rPr>
                <w:rFonts w:ascii="Open Sans" w:hAnsi="Open Sans" w:cs="Open Sans"/>
                <w:sz w:val="22"/>
                <w:szCs w:val="22"/>
                <w:lang w:val="en-US"/>
              </w:rPr>
              <w:t xml:space="preserve"> </w:t>
            </w:r>
            <w:r w:rsidR="00136077" w:rsidRPr="00A67C1E">
              <w:rPr>
                <w:rFonts w:ascii="Open Sans" w:hAnsi="Open Sans" w:cs="Open Sans"/>
                <w:lang w:val="en-US"/>
              </w:rPr>
              <w:t xml:space="preserve"> with </w:t>
            </w:r>
            <w:r w:rsidR="00136077" w:rsidRPr="00290191">
              <w:rPr>
                <w:rFonts w:ascii="Open Sans" w:hAnsi="Open Sans" w:cs="Open Sans"/>
              </w:rPr>
              <w:t xml:space="preserve"> BOP pressure accumulator unit with remote controls and hydraulic control lines</w:t>
            </w:r>
          </w:p>
        </w:tc>
        <w:tc>
          <w:tcPr>
            <w:tcW w:w="1736" w:type="dxa"/>
          </w:tcPr>
          <w:p w14:paraId="2A1C124B"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11F69087"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2FAA5BEC" w14:textId="77777777" w:rsidTr="00121CFB">
        <w:tc>
          <w:tcPr>
            <w:tcW w:w="5871" w:type="dxa"/>
            <w:tcBorders>
              <w:bottom w:val="single" w:sz="4" w:space="0" w:color="auto"/>
            </w:tcBorders>
            <w:shd w:val="clear" w:color="auto" w:fill="D9D9D9" w:themeFill="background1" w:themeFillShade="D9"/>
          </w:tcPr>
          <w:p w14:paraId="7006DB4F"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13-5/8" 5000 # or 10000 # annular preventer</w:t>
            </w:r>
            <w:r w:rsidR="00136077">
              <w:rPr>
                <w:rFonts w:ascii="Open Sans" w:hAnsi="Open Sans" w:cs="Open Sans"/>
                <w:sz w:val="22"/>
                <w:szCs w:val="22"/>
                <w:lang w:val="en-US"/>
              </w:rPr>
              <w:t xml:space="preserve"> </w:t>
            </w:r>
            <w:r w:rsidR="00136077" w:rsidRPr="00441874">
              <w:rPr>
                <w:rFonts w:ascii="Open Sans" w:hAnsi="Open Sans" w:cs="Open Sans"/>
                <w:lang w:val="en-US"/>
              </w:rPr>
              <w:t xml:space="preserve"> with </w:t>
            </w:r>
            <w:r w:rsidR="00136077" w:rsidRPr="00441874">
              <w:t xml:space="preserve"> BOP </w:t>
            </w:r>
            <w:r w:rsidR="00136077" w:rsidRPr="00A67C1E">
              <w:rPr>
                <w:rFonts w:ascii="Open Sans" w:hAnsi="Open Sans" w:cs="Open Sans"/>
                <w:sz w:val="22"/>
                <w:szCs w:val="22"/>
              </w:rPr>
              <w:t>pressure accumulator unit with remote controls and hydraulic control lines</w:t>
            </w:r>
          </w:p>
        </w:tc>
        <w:tc>
          <w:tcPr>
            <w:tcW w:w="1736" w:type="dxa"/>
          </w:tcPr>
          <w:p w14:paraId="52185438"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0A63BF30"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2304539C" w14:textId="77777777" w:rsidTr="00121CFB">
        <w:tc>
          <w:tcPr>
            <w:tcW w:w="5871" w:type="dxa"/>
            <w:tcBorders>
              <w:bottom w:val="single" w:sz="4" w:space="0" w:color="auto"/>
            </w:tcBorders>
            <w:shd w:val="clear" w:color="auto" w:fill="D9D9D9" w:themeFill="background1" w:themeFillShade="D9"/>
          </w:tcPr>
          <w:p w14:paraId="35952B27" w14:textId="77777777" w:rsidR="006219A5" w:rsidRPr="006219A5" w:rsidRDefault="006219A5" w:rsidP="00121CFB">
            <w:pPr>
              <w:rPr>
                <w:rFonts w:ascii="Open Sans" w:hAnsi="Open Sans" w:cs="Open Sans"/>
                <w:b/>
                <w:sz w:val="22"/>
                <w:szCs w:val="22"/>
                <w:lang w:val="en-US"/>
              </w:rPr>
            </w:pPr>
            <w:r w:rsidRPr="006219A5">
              <w:rPr>
                <w:rFonts w:ascii="Open Sans" w:hAnsi="Open Sans" w:cs="Open Sans"/>
                <w:sz w:val="22"/>
                <w:szCs w:val="22"/>
                <w:lang w:val="en-US"/>
              </w:rPr>
              <w:t xml:space="preserve">All required BOP spools and adapters for preventers, </w:t>
            </w:r>
            <w:r w:rsidRPr="006219A5">
              <w:rPr>
                <w:rFonts w:ascii="Open Sans" w:hAnsi="Open Sans" w:cs="Open Sans"/>
                <w:b/>
                <w:sz w:val="22"/>
                <w:szCs w:val="22"/>
                <w:lang w:val="en-US"/>
              </w:rPr>
              <w:t>especially:</w:t>
            </w:r>
          </w:p>
          <w:p w14:paraId="36A53669" w14:textId="77777777" w:rsidR="006219A5" w:rsidRPr="006219A5" w:rsidRDefault="006219A5" w:rsidP="004A0A3F">
            <w:pPr>
              <w:numPr>
                <w:ilvl w:val="0"/>
                <w:numId w:val="22"/>
              </w:numPr>
              <w:rPr>
                <w:rFonts w:ascii="Open Sans" w:hAnsi="Open Sans" w:cs="Open Sans"/>
                <w:sz w:val="22"/>
                <w:szCs w:val="22"/>
                <w:lang w:val="en-US"/>
              </w:rPr>
            </w:pPr>
            <w:r w:rsidRPr="006219A5">
              <w:rPr>
                <w:rFonts w:ascii="Open Sans" w:hAnsi="Open Sans" w:cs="Open Sans"/>
                <w:sz w:val="22"/>
                <w:szCs w:val="22"/>
                <w:lang w:val="en-US"/>
              </w:rPr>
              <w:t>spacer spool 20 ¾” 3000 x 20 ¾” 3000 with kill and choke line connections and valves, height about 800 mm</w:t>
            </w:r>
          </w:p>
          <w:p w14:paraId="7B25194E" w14:textId="77777777" w:rsidR="006219A5" w:rsidRPr="006219A5" w:rsidRDefault="006219A5" w:rsidP="004A0A3F">
            <w:pPr>
              <w:numPr>
                <w:ilvl w:val="0"/>
                <w:numId w:val="22"/>
              </w:numPr>
              <w:rPr>
                <w:rFonts w:ascii="Open Sans" w:hAnsi="Open Sans" w:cs="Open Sans"/>
                <w:sz w:val="22"/>
                <w:szCs w:val="22"/>
                <w:lang w:val="en-US"/>
              </w:rPr>
            </w:pPr>
            <w:r w:rsidRPr="006219A5">
              <w:rPr>
                <w:rFonts w:ascii="Open Sans" w:hAnsi="Open Sans" w:cs="Open Sans"/>
                <w:sz w:val="22"/>
                <w:szCs w:val="22"/>
                <w:lang w:val="en-US"/>
              </w:rPr>
              <w:t xml:space="preserve">spacer spool 20 ¾” 3000 x 20 ¾” 3000 height about </w:t>
            </w:r>
            <w:r w:rsidRPr="006219A5">
              <w:rPr>
                <w:rFonts w:ascii="Open Sans" w:hAnsi="Open Sans" w:cs="Open Sans"/>
                <w:sz w:val="22"/>
                <w:szCs w:val="22"/>
                <w:lang w:val="en-US"/>
              </w:rPr>
              <w:br/>
              <w:t>2.700 mm – 3000 mm</w:t>
            </w:r>
          </w:p>
          <w:p w14:paraId="5948CA42" w14:textId="77777777" w:rsidR="006219A5" w:rsidRPr="006219A5" w:rsidRDefault="006219A5" w:rsidP="004A0A3F">
            <w:pPr>
              <w:numPr>
                <w:ilvl w:val="0"/>
                <w:numId w:val="22"/>
              </w:numPr>
              <w:rPr>
                <w:rFonts w:ascii="Open Sans" w:hAnsi="Open Sans" w:cs="Open Sans"/>
                <w:sz w:val="22"/>
                <w:szCs w:val="22"/>
                <w:lang w:val="en-US"/>
              </w:rPr>
            </w:pPr>
            <w:r w:rsidRPr="006219A5">
              <w:rPr>
                <w:rFonts w:ascii="Open Sans" w:hAnsi="Open Sans" w:cs="Open Sans"/>
                <w:sz w:val="22"/>
                <w:szCs w:val="22"/>
                <w:lang w:val="en-US"/>
              </w:rPr>
              <w:t>DSA 13 5/8” 10000 x 13 5/8” 5000</w:t>
            </w:r>
          </w:p>
          <w:p w14:paraId="588428CE" w14:textId="77777777" w:rsidR="006219A5" w:rsidRPr="006219A5" w:rsidRDefault="006219A5" w:rsidP="004A0A3F">
            <w:pPr>
              <w:numPr>
                <w:ilvl w:val="0"/>
                <w:numId w:val="22"/>
              </w:numPr>
              <w:rPr>
                <w:rFonts w:ascii="Open Sans" w:hAnsi="Open Sans" w:cs="Open Sans"/>
                <w:sz w:val="22"/>
                <w:szCs w:val="22"/>
                <w:lang w:val="en-US"/>
              </w:rPr>
            </w:pPr>
            <w:r w:rsidRPr="006219A5">
              <w:rPr>
                <w:rFonts w:ascii="Open Sans" w:hAnsi="Open Sans" w:cs="Open Sans"/>
                <w:sz w:val="22"/>
                <w:szCs w:val="22"/>
                <w:lang w:val="en-US"/>
              </w:rPr>
              <w:t>spacer spool 13 5/8” 5000 psi x 13 5/8” 5000, height about 1500 mm</w:t>
            </w:r>
          </w:p>
          <w:p w14:paraId="611E5714" w14:textId="77777777" w:rsidR="006219A5" w:rsidRPr="006219A5" w:rsidRDefault="006219A5" w:rsidP="004A0A3F">
            <w:pPr>
              <w:numPr>
                <w:ilvl w:val="0"/>
                <w:numId w:val="22"/>
              </w:numPr>
              <w:rPr>
                <w:rFonts w:ascii="Open Sans" w:hAnsi="Open Sans" w:cs="Open Sans"/>
                <w:sz w:val="22"/>
                <w:szCs w:val="22"/>
                <w:lang w:val="en-US"/>
              </w:rPr>
            </w:pPr>
            <w:r w:rsidRPr="006219A5">
              <w:rPr>
                <w:rFonts w:ascii="Open Sans" w:hAnsi="Open Sans" w:cs="Open Sans"/>
                <w:sz w:val="22"/>
                <w:szCs w:val="22"/>
                <w:lang w:val="en-US"/>
              </w:rPr>
              <w:lastRenderedPageBreak/>
              <w:t>spacer spool 13 5/8” 5000 psi x 13 5/8” 5000, height about 2300 mm</w:t>
            </w:r>
          </w:p>
        </w:tc>
        <w:tc>
          <w:tcPr>
            <w:tcW w:w="1736" w:type="dxa"/>
          </w:tcPr>
          <w:p w14:paraId="63FF77D9"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5AA5BB03"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5E32B68D" w14:textId="77777777" w:rsidTr="00121CFB">
        <w:tc>
          <w:tcPr>
            <w:tcW w:w="5871" w:type="dxa"/>
            <w:tcBorders>
              <w:bottom w:val="single" w:sz="4" w:space="0" w:color="auto"/>
            </w:tcBorders>
            <w:shd w:val="clear" w:color="auto" w:fill="D9D9D9" w:themeFill="background1" w:themeFillShade="D9"/>
          </w:tcPr>
          <w:p w14:paraId="78084243"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5000 # choke manifold</w:t>
            </w:r>
          </w:p>
        </w:tc>
        <w:tc>
          <w:tcPr>
            <w:tcW w:w="1736" w:type="dxa"/>
          </w:tcPr>
          <w:p w14:paraId="6FE30630"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73715765" w14:textId="77777777" w:rsidR="006219A5" w:rsidRPr="006219A5" w:rsidRDefault="006219A5" w:rsidP="00121CFB">
            <w:pPr>
              <w:keepNext/>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130257B3" w14:textId="77777777" w:rsidTr="00121CFB">
        <w:tc>
          <w:tcPr>
            <w:tcW w:w="5871" w:type="dxa"/>
            <w:tcBorders>
              <w:bottom w:val="single" w:sz="4" w:space="0" w:color="auto"/>
            </w:tcBorders>
            <w:shd w:val="clear" w:color="auto" w:fill="D9D9D9" w:themeFill="background1" w:themeFillShade="D9"/>
          </w:tcPr>
          <w:p w14:paraId="5A92189C"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1</w:t>
            </w:r>
            <w:r w:rsidR="00136077">
              <w:rPr>
                <w:rFonts w:ascii="Open Sans" w:hAnsi="Open Sans" w:cs="Open Sans"/>
                <w:sz w:val="22"/>
                <w:szCs w:val="22"/>
                <w:lang w:val="en-US"/>
              </w:rPr>
              <w:t>8</w:t>
            </w:r>
            <w:r w:rsidRPr="006219A5">
              <w:rPr>
                <w:rFonts w:ascii="Open Sans" w:hAnsi="Open Sans" w:cs="Open Sans"/>
                <w:sz w:val="22"/>
                <w:szCs w:val="22"/>
                <w:lang w:val="en-US"/>
              </w:rPr>
              <w:t>0 m</w:t>
            </w:r>
            <w:r w:rsidRPr="006219A5">
              <w:rPr>
                <w:rFonts w:ascii="Open Sans" w:hAnsi="Open Sans" w:cs="Open Sans"/>
                <w:sz w:val="22"/>
                <w:szCs w:val="22"/>
                <w:vertAlign w:val="superscript"/>
                <w:lang w:val="en-US"/>
              </w:rPr>
              <w:t>3</w:t>
            </w:r>
            <w:r w:rsidRPr="006219A5">
              <w:rPr>
                <w:rFonts w:ascii="Open Sans" w:hAnsi="Open Sans" w:cs="Open Sans"/>
                <w:sz w:val="22"/>
                <w:szCs w:val="22"/>
                <w:lang w:val="en-US"/>
              </w:rPr>
              <w:t xml:space="preserve"> mud tank system</w:t>
            </w:r>
            <w:r w:rsidR="00136077">
              <w:rPr>
                <w:rFonts w:ascii="Open Sans" w:hAnsi="Open Sans" w:cs="Open Sans"/>
                <w:sz w:val="22"/>
                <w:szCs w:val="22"/>
                <w:lang w:val="en-US"/>
              </w:rPr>
              <w:t xml:space="preserve"> w. mixing equipment</w:t>
            </w:r>
          </w:p>
        </w:tc>
        <w:tc>
          <w:tcPr>
            <w:tcW w:w="1736" w:type="dxa"/>
          </w:tcPr>
          <w:p w14:paraId="31C70D43"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3C548F18"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136077" w:rsidRPr="006219A5" w14:paraId="334A1E2E" w14:textId="77777777" w:rsidTr="00121CFB">
        <w:tc>
          <w:tcPr>
            <w:tcW w:w="5871" w:type="dxa"/>
            <w:tcBorders>
              <w:bottom w:val="single" w:sz="4" w:space="0" w:color="auto"/>
            </w:tcBorders>
            <w:shd w:val="clear" w:color="auto" w:fill="D9D9D9" w:themeFill="background1" w:themeFillShade="D9"/>
          </w:tcPr>
          <w:p w14:paraId="5BEB288C" w14:textId="77777777" w:rsidR="00136077" w:rsidRPr="006219A5" w:rsidRDefault="00136077" w:rsidP="00121CFB">
            <w:pPr>
              <w:keepNext/>
              <w:keepLines/>
              <w:spacing w:before="200"/>
              <w:outlineLvl w:val="5"/>
              <w:rPr>
                <w:rFonts w:ascii="Open Sans" w:hAnsi="Open Sans" w:cs="Open Sans"/>
                <w:sz w:val="22"/>
                <w:szCs w:val="22"/>
                <w:lang w:val="en-US"/>
              </w:rPr>
            </w:pPr>
            <w:r>
              <w:rPr>
                <w:rFonts w:ascii="Open Sans" w:hAnsi="Open Sans" w:cs="Open Sans"/>
                <w:sz w:val="22"/>
                <w:szCs w:val="22"/>
                <w:lang w:val="en-US"/>
              </w:rPr>
              <w:t xml:space="preserve">Min 50 m3 fresh water tank </w:t>
            </w:r>
          </w:p>
        </w:tc>
        <w:tc>
          <w:tcPr>
            <w:tcW w:w="1736" w:type="dxa"/>
          </w:tcPr>
          <w:p w14:paraId="677F5760" w14:textId="77777777" w:rsidR="00136077" w:rsidRPr="006219A5" w:rsidRDefault="00136077"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1B47F9E2" w14:textId="77777777" w:rsidR="00136077" w:rsidRPr="006219A5" w:rsidRDefault="00136077" w:rsidP="00121CFB">
            <w:pPr>
              <w:keepNext/>
              <w:keepLines/>
              <w:spacing w:before="200"/>
              <w:jc w:val="center"/>
              <w:outlineLvl w:val="5"/>
              <w:rPr>
                <w:rFonts w:ascii="Open Sans" w:hAnsi="Open Sans" w:cs="Open Sans"/>
                <w:sz w:val="22"/>
                <w:szCs w:val="22"/>
                <w:lang w:val="en-US"/>
              </w:rPr>
            </w:pPr>
            <w:r>
              <w:rPr>
                <w:rFonts w:ascii="Open Sans" w:hAnsi="Open Sans" w:cs="Open Sans"/>
                <w:sz w:val="22"/>
                <w:szCs w:val="22"/>
                <w:lang w:val="en-US"/>
              </w:rPr>
              <w:t>x</w:t>
            </w:r>
          </w:p>
        </w:tc>
      </w:tr>
      <w:tr w:rsidR="006219A5" w:rsidRPr="006219A5" w14:paraId="6CD23AC2" w14:textId="77777777" w:rsidTr="00121CFB">
        <w:tc>
          <w:tcPr>
            <w:tcW w:w="5871" w:type="dxa"/>
            <w:tcBorders>
              <w:bottom w:val="single" w:sz="4" w:space="0" w:color="auto"/>
            </w:tcBorders>
            <w:shd w:val="clear" w:color="auto" w:fill="D9D9D9" w:themeFill="background1" w:themeFillShade="D9"/>
          </w:tcPr>
          <w:p w14:paraId="3D74A4B3"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15 - 16 m</w:t>
            </w:r>
            <w:r w:rsidRPr="006219A5">
              <w:rPr>
                <w:rFonts w:ascii="Open Sans" w:hAnsi="Open Sans" w:cs="Open Sans"/>
                <w:sz w:val="22"/>
                <w:szCs w:val="22"/>
                <w:vertAlign w:val="superscript"/>
                <w:lang w:val="en-US"/>
              </w:rPr>
              <w:t>3</w:t>
            </w:r>
            <w:r w:rsidRPr="006219A5">
              <w:rPr>
                <w:rFonts w:ascii="Open Sans" w:hAnsi="Open Sans" w:cs="Open Sans"/>
                <w:sz w:val="22"/>
                <w:szCs w:val="22"/>
                <w:lang w:val="en-US"/>
              </w:rPr>
              <w:t xml:space="preserve"> trip tank</w:t>
            </w:r>
          </w:p>
        </w:tc>
        <w:tc>
          <w:tcPr>
            <w:tcW w:w="1736" w:type="dxa"/>
          </w:tcPr>
          <w:p w14:paraId="3EDF46A3"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16A5AC5D"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432EF3B6" w14:textId="77777777" w:rsidTr="00121CFB">
        <w:tc>
          <w:tcPr>
            <w:tcW w:w="5871" w:type="dxa"/>
            <w:tcBorders>
              <w:bottom w:val="single" w:sz="4" w:space="0" w:color="auto"/>
            </w:tcBorders>
            <w:shd w:val="clear" w:color="auto" w:fill="D9D9D9" w:themeFill="background1" w:themeFillShade="D9"/>
          </w:tcPr>
          <w:p w14:paraId="58250F8C"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Minimum 80 m</w:t>
            </w:r>
            <w:r w:rsidRPr="006219A5">
              <w:rPr>
                <w:rFonts w:ascii="Open Sans" w:hAnsi="Open Sans" w:cs="Open Sans"/>
                <w:sz w:val="22"/>
                <w:szCs w:val="22"/>
                <w:vertAlign w:val="superscript"/>
                <w:lang w:val="en-US"/>
              </w:rPr>
              <w:t xml:space="preserve">3 </w:t>
            </w:r>
            <w:r w:rsidRPr="006219A5">
              <w:rPr>
                <w:rFonts w:ascii="Open Sans" w:hAnsi="Open Sans" w:cs="Open Sans"/>
                <w:sz w:val="22"/>
                <w:szCs w:val="22"/>
                <w:lang w:val="en-US"/>
              </w:rPr>
              <w:t>water storage tank</w:t>
            </w:r>
          </w:p>
        </w:tc>
        <w:tc>
          <w:tcPr>
            <w:tcW w:w="1736" w:type="dxa"/>
          </w:tcPr>
          <w:p w14:paraId="20D25D6E"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41570A32"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0C210565" w14:textId="77777777" w:rsidTr="00121CFB">
        <w:tc>
          <w:tcPr>
            <w:tcW w:w="5871" w:type="dxa"/>
            <w:tcBorders>
              <w:bottom w:val="single" w:sz="4" w:space="0" w:color="auto"/>
            </w:tcBorders>
            <w:shd w:val="clear" w:color="auto" w:fill="D9D9D9" w:themeFill="background1" w:themeFillShade="D9"/>
          </w:tcPr>
          <w:p w14:paraId="7B4854E5"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Shale shaker screens</w:t>
            </w:r>
          </w:p>
        </w:tc>
        <w:tc>
          <w:tcPr>
            <w:tcW w:w="1736" w:type="dxa"/>
          </w:tcPr>
          <w:p w14:paraId="20EDD5D8"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5F3194A9"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24CAB2F2" w14:textId="77777777" w:rsidTr="00121CFB">
        <w:tc>
          <w:tcPr>
            <w:tcW w:w="5871" w:type="dxa"/>
            <w:tcBorders>
              <w:bottom w:val="single" w:sz="4" w:space="0" w:color="auto"/>
            </w:tcBorders>
            <w:shd w:val="clear" w:color="auto" w:fill="D9D9D9" w:themeFill="background1" w:themeFillShade="D9"/>
          </w:tcPr>
          <w:p w14:paraId="69D899AE"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Mud Cooler (day rate, on request), mud temperature reduction 15 – 20°C (note the noise limitations) designed for max. mud flow max. 180 m</w:t>
            </w:r>
            <w:r w:rsidRPr="006219A5">
              <w:rPr>
                <w:rFonts w:ascii="Open Sans" w:hAnsi="Open Sans" w:cs="Open Sans"/>
                <w:sz w:val="22"/>
                <w:szCs w:val="22"/>
                <w:vertAlign w:val="superscript"/>
                <w:lang w:val="en-US"/>
              </w:rPr>
              <w:t>3</w:t>
            </w:r>
            <w:r w:rsidRPr="006219A5">
              <w:rPr>
                <w:rFonts w:ascii="Open Sans" w:hAnsi="Open Sans" w:cs="Open Sans"/>
                <w:sz w:val="22"/>
                <w:szCs w:val="22"/>
                <w:lang w:val="en-US"/>
              </w:rPr>
              <w:t>/hr, water based mud, max. density 1.20 SG,</w:t>
            </w:r>
          </w:p>
        </w:tc>
        <w:tc>
          <w:tcPr>
            <w:tcW w:w="1736" w:type="dxa"/>
          </w:tcPr>
          <w:p w14:paraId="358C8593"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6AED1850"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15C692C7" w14:textId="77777777" w:rsidTr="00121CFB">
        <w:tc>
          <w:tcPr>
            <w:tcW w:w="5871" w:type="dxa"/>
            <w:tcBorders>
              <w:bottom w:val="single" w:sz="4" w:space="0" w:color="auto"/>
            </w:tcBorders>
            <w:shd w:val="clear" w:color="auto" w:fill="D9D9D9" w:themeFill="background1" w:themeFillShade="D9"/>
          </w:tcPr>
          <w:p w14:paraId="0F3FA763" w14:textId="77777777" w:rsidR="006219A5" w:rsidRPr="006219A5" w:rsidRDefault="006219A5" w:rsidP="00121CFB">
            <w:pPr>
              <w:keepNext/>
              <w:keepLines/>
              <w:spacing w:before="200"/>
              <w:outlineLvl w:val="4"/>
              <w:rPr>
                <w:rFonts w:ascii="Open Sans" w:hAnsi="Open Sans" w:cs="Open Sans"/>
                <w:sz w:val="22"/>
                <w:szCs w:val="22"/>
                <w:lang w:val="en-US"/>
              </w:rPr>
            </w:pPr>
            <w:r w:rsidRPr="006219A5">
              <w:rPr>
                <w:rFonts w:ascii="Open Sans" w:hAnsi="Open Sans" w:cs="Open Sans"/>
                <w:sz w:val="22"/>
                <w:szCs w:val="22"/>
                <w:lang w:val="en-US"/>
              </w:rPr>
              <w:t>Additional mud logging equipment (if required)</w:t>
            </w:r>
          </w:p>
        </w:tc>
        <w:tc>
          <w:tcPr>
            <w:tcW w:w="1736" w:type="dxa"/>
          </w:tcPr>
          <w:p w14:paraId="180540A8"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c>
          <w:tcPr>
            <w:tcW w:w="1743" w:type="dxa"/>
            <w:tcBorders>
              <w:bottom w:val="single" w:sz="4" w:space="0" w:color="auto"/>
            </w:tcBorders>
            <w:shd w:val="clear" w:color="auto" w:fill="D9D9D9" w:themeFill="background1" w:themeFillShade="D9"/>
          </w:tcPr>
          <w:p w14:paraId="1C8E2FA5"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optional</w:t>
            </w:r>
          </w:p>
        </w:tc>
      </w:tr>
      <w:tr w:rsidR="006219A5" w:rsidRPr="006219A5" w14:paraId="67E21045" w14:textId="77777777" w:rsidTr="00121CFB">
        <w:tc>
          <w:tcPr>
            <w:tcW w:w="5871" w:type="dxa"/>
            <w:tcBorders>
              <w:bottom w:val="single" w:sz="4" w:space="0" w:color="auto"/>
            </w:tcBorders>
            <w:shd w:val="clear" w:color="auto" w:fill="D9D9D9" w:themeFill="background1" w:themeFillShade="D9"/>
          </w:tcPr>
          <w:p w14:paraId="7DF99ADB"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BOP test pump</w:t>
            </w:r>
          </w:p>
        </w:tc>
        <w:tc>
          <w:tcPr>
            <w:tcW w:w="1736" w:type="dxa"/>
          </w:tcPr>
          <w:p w14:paraId="6BB6B718" w14:textId="77777777" w:rsidR="006219A5" w:rsidRPr="006219A5" w:rsidRDefault="006219A5" w:rsidP="00121CFB">
            <w:pPr>
              <w:keepNext/>
              <w:jc w:val="center"/>
              <w:outlineLvl w:val="5"/>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5B9B1784"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1EC4195F" w14:textId="77777777" w:rsidTr="00121CFB">
        <w:tc>
          <w:tcPr>
            <w:tcW w:w="5871" w:type="dxa"/>
            <w:tcBorders>
              <w:bottom w:val="single" w:sz="4" w:space="0" w:color="auto"/>
            </w:tcBorders>
            <w:shd w:val="clear" w:color="auto" w:fill="D9D9D9" w:themeFill="background1" w:themeFillShade="D9"/>
          </w:tcPr>
          <w:p w14:paraId="669727CB"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Wear bushing</w:t>
            </w:r>
          </w:p>
        </w:tc>
        <w:tc>
          <w:tcPr>
            <w:tcW w:w="1736" w:type="dxa"/>
          </w:tcPr>
          <w:p w14:paraId="4FDE72D5"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23E83849"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26626B88" w14:textId="77777777" w:rsidTr="00121CFB">
        <w:tc>
          <w:tcPr>
            <w:tcW w:w="5871" w:type="dxa"/>
            <w:tcBorders>
              <w:bottom w:val="single" w:sz="4" w:space="0" w:color="auto"/>
            </w:tcBorders>
            <w:shd w:val="clear" w:color="auto" w:fill="D9D9D9" w:themeFill="background1" w:themeFillShade="D9"/>
          </w:tcPr>
          <w:p w14:paraId="640E049C"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Upper &amp; lower kelly valve, kelly saver sub, inside BOP valve</w:t>
            </w:r>
          </w:p>
        </w:tc>
        <w:tc>
          <w:tcPr>
            <w:tcW w:w="1736" w:type="dxa"/>
          </w:tcPr>
          <w:p w14:paraId="08D3D03B"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40E82F11"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6ED2488B" w14:textId="77777777" w:rsidTr="00121CFB">
        <w:tc>
          <w:tcPr>
            <w:tcW w:w="5871" w:type="dxa"/>
            <w:tcBorders>
              <w:bottom w:val="single" w:sz="4" w:space="0" w:color="auto"/>
            </w:tcBorders>
            <w:shd w:val="clear" w:color="auto" w:fill="D9D9D9" w:themeFill="background1" w:themeFillShade="D9"/>
          </w:tcPr>
          <w:p w14:paraId="28C3F768"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Corrosion indicator rings for drill pipe</w:t>
            </w:r>
          </w:p>
        </w:tc>
        <w:tc>
          <w:tcPr>
            <w:tcW w:w="1736" w:type="dxa"/>
          </w:tcPr>
          <w:p w14:paraId="00F710B3"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2148542F"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068BF868" w14:textId="77777777" w:rsidTr="00121CFB">
        <w:tc>
          <w:tcPr>
            <w:tcW w:w="5871" w:type="dxa"/>
            <w:tcBorders>
              <w:bottom w:val="single" w:sz="4" w:space="0" w:color="auto"/>
            </w:tcBorders>
            <w:shd w:val="clear" w:color="auto" w:fill="D9D9D9" w:themeFill="background1" w:themeFillShade="D9"/>
          </w:tcPr>
          <w:p w14:paraId="1435EE0E"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 xml:space="preserve">Pipe rams </w:t>
            </w:r>
            <w:r w:rsidR="00136077">
              <w:rPr>
                <w:rFonts w:ascii="Open Sans" w:hAnsi="Open Sans" w:cs="Open Sans"/>
                <w:sz w:val="22"/>
                <w:szCs w:val="22"/>
                <w:lang w:val="en-US"/>
              </w:rPr>
              <w:t xml:space="preserve">with high-temperature rated rubber seals </w:t>
            </w:r>
            <w:r w:rsidRPr="006219A5">
              <w:rPr>
                <w:rFonts w:ascii="Open Sans" w:hAnsi="Open Sans" w:cs="Open Sans"/>
                <w:sz w:val="22"/>
                <w:szCs w:val="22"/>
                <w:lang w:val="en-US"/>
              </w:rPr>
              <w:t>for drill string</w:t>
            </w:r>
            <w:r w:rsidR="00136077">
              <w:rPr>
                <w:rFonts w:ascii="Open Sans" w:hAnsi="Open Sans" w:cs="Open Sans"/>
                <w:sz w:val="22"/>
                <w:szCs w:val="22"/>
                <w:lang w:val="en-US"/>
              </w:rPr>
              <w:t xml:space="preserve"> </w:t>
            </w:r>
          </w:p>
        </w:tc>
        <w:tc>
          <w:tcPr>
            <w:tcW w:w="1736" w:type="dxa"/>
          </w:tcPr>
          <w:p w14:paraId="73FA3A04"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6190AEBA" w14:textId="77777777" w:rsidR="006219A5" w:rsidRPr="006219A5" w:rsidRDefault="006219A5" w:rsidP="00121CFB">
            <w:pPr>
              <w:keepNext/>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5AEAF6B3" w14:textId="77777777" w:rsidTr="00121CFB">
        <w:tc>
          <w:tcPr>
            <w:tcW w:w="5871" w:type="dxa"/>
            <w:tcBorders>
              <w:bottom w:val="single" w:sz="4" w:space="0" w:color="auto"/>
            </w:tcBorders>
            <w:shd w:val="clear" w:color="auto" w:fill="D9D9D9" w:themeFill="background1" w:themeFillShade="D9"/>
          </w:tcPr>
          <w:p w14:paraId="42C5514C"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Pipe rams for casing (see schematic well design)</w:t>
            </w:r>
          </w:p>
        </w:tc>
        <w:tc>
          <w:tcPr>
            <w:tcW w:w="1736" w:type="dxa"/>
          </w:tcPr>
          <w:p w14:paraId="26CCAE32"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154388FC"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7C19BC33" w14:textId="77777777" w:rsidTr="00121CFB">
        <w:tc>
          <w:tcPr>
            <w:tcW w:w="5871" w:type="dxa"/>
            <w:tcBorders>
              <w:bottom w:val="single" w:sz="4" w:space="0" w:color="auto"/>
            </w:tcBorders>
            <w:shd w:val="clear" w:color="auto" w:fill="D9D9D9" w:themeFill="background1" w:themeFillShade="D9"/>
          </w:tcPr>
          <w:p w14:paraId="030711FD"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Float valves and float subs</w:t>
            </w:r>
          </w:p>
        </w:tc>
        <w:tc>
          <w:tcPr>
            <w:tcW w:w="1736" w:type="dxa"/>
          </w:tcPr>
          <w:p w14:paraId="4149CC09"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472546CB"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7ED8867C" w14:textId="77777777" w:rsidTr="00121CFB">
        <w:tc>
          <w:tcPr>
            <w:tcW w:w="5871" w:type="dxa"/>
            <w:tcBorders>
              <w:bottom w:val="single" w:sz="4" w:space="0" w:color="auto"/>
            </w:tcBorders>
            <w:shd w:val="clear" w:color="auto" w:fill="D9D9D9" w:themeFill="background1" w:themeFillShade="D9"/>
          </w:tcPr>
          <w:p w14:paraId="0255E44C"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Lubes and greases for contractor’s equipment</w:t>
            </w:r>
          </w:p>
        </w:tc>
        <w:tc>
          <w:tcPr>
            <w:tcW w:w="1736" w:type="dxa"/>
          </w:tcPr>
          <w:p w14:paraId="3423DD26"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5EE7D4B8"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10D9F0D7" w14:textId="77777777" w:rsidTr="00121CFB">
        <w:tc>
          <w:tcPr>
            <w:tcW w:w="5871" w:type="dxa"/>
            <w:shd w:val="clear" w:color="auto" w:fill="auto"/>
          </w:tcPr>
          <w:p w14:paraId="53AC359D"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Casing thread lubricants</w:t>
            </w:r>
          </w:p>
        </w:tc>
        <w:tc>
          <w:tcPr>
            <w:tcW w:w="1736" w:type="dxa"/>
            <w:shd w:val="clear" w:color="auto" w:fill="auto"/>
          </w:tcPr>
          <w:p w14:paraId="1091978A"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c>
          <w:tcPr>
            <w:tcW w:w="1743" w:type="dxa"/>
            <w:shd w:val="clear" w:color="auto" w:fill="auto"/>
          </w:tcPr>
          <w:p w14:paraId="3C6F31E5" w14:textId="77777777" w:rsidR="006219A5" w:rsidRPr="006219A5" w:rsidRDefault="006219A5" w:rsidP="00121CFB">
            <w:pPr>
              <w:keepNext/>
              <w:keepLines/>
              <w:spacing w:before="200"/>
              <w:jc w:val="center"/>
              <w:outlineLvl w:val="4"/>
              <w:rPr>
                <w:rFonts w:ascii="Open Sans" w:hAnsi="Open Sans" w:cs="Open Sans"/>
                <w:sz w:val="22"/>
                <w:szCs w:val="22"/>
                <w:lang w:val="en-US"/>
              </w:rPr>
            </w:pPr>
          </w:p>
        </w:tc>
      </w:tr>
      <w:tr w:rsidR="006219A5" w:rsidRPr="006219A5" w14:paraId="5DC241CE" w14:textId="77777777" w:rsidTr="00121CFB">
        <w:tc>
          <w:tcPr>
            <w:tcW w:w="5871" w:type="dxa"/>
            <w:tcBorders>
              <w:bottom w:val="single" w:sz="4" w:space="0" w:color="auto"/>
            </w:tcBorders>
            <w:shd w:val="clear" w:color="auto" w:fill="D9D9D9" w:themeFill="background1" w:themeFillShade="D9"/>
          </w:tcPr>
          <w:p w14:paraId="13F928FF"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Casing drifts for 20”, 13 3/8” and 9 5/8” casing</w:t>
            </w:r>
          </w:p>
        </w:tc>
        <w:tc>
          <w:tcPr>
            <w:tcW w:w="1736" w:type="dxa"/>
            <w:shd w:val="clear" w:color="auto" w:fill="D9D9D9" w:themeFill="background1" w:themeFillShade="D9"/>
          </w:tcPr>
          <w:p w14:paraId="58A67DA6" w14:textId="77777777" w:rsidR="006219A5" w:rsidRPr="006219A5" w:rsidRDefault="006219A5" w:rsidP="00121CFB">
            <w:pPr>
              <w:keepNext/>
              <w:keepLines/>
              <w:spacing w:before="200"/>
              <w:jc w:val="center"/>
              <w:outlineLvl w:val="5"/>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062F404B"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00586341" w14:textId="77777777" w:rsidTr="00121CFB">
        <w:tc>
          <w:tcPr>
            <w:tcW w:w="5871" w:type="dxa"/>
            <w:tcBorders>
              <w:bottom w:val="single" w:sz="4" w:space="0" w:color="auto"/>
            </w:tcBorders>
            <w:shd w:val="clear" w:color="auto" w:fill="D9D9D9" w:themeFill="background1" w:themeFillShade="D9"/>
          </w:tcPr>
          <w:p w14:paraId="00635D66"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Pipe dope for drill string</w:t>
            </w:r>
          </w:p>
        </w:tc>
        <w:tc>
          <w:tcPr>
            <w:tcW w:w="1736" w:type="dxa"/>
            <w:shd w:val="clear" w:color="auto" w:fill="D9D9D9" w:themeFill="background1" w:themeFillShade="D9"/>
          </w:tcPr>
          <w:p w14:paraId="7F02B232"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257B2573"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431E98B2" w14:textId="77777777" w:rsidTr="00121CFB">
        <w:tc>
          <w:tcPr>
            <w:tcW w:w="5871" w:type="dxa"/>
            <w:shd w:val="clear" w:color="auto" w:fill="auto"/>
          </w:tcPr>
          <w:p w14:paraId="59E46A1C"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Mud and related chemicals</w:t>
            </w:r>
          </w:p>
        </w:tc>
        <w:tc>
          <w:tcPr>
            <w:tcW w:w="1736" w:type="dxa"/>
            <w:shd w:val="clear" w:color="auto" w:fill="auto"/>
          </w:tcPr>
          <w:p w14:paraId="2AC7A88A"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c>
          <w:tcPr>
            <w:tcW w:w="1743" w:type="dxa"/>
            <w:shd w:val="clear" w:color="auto" w:fill="auto"/>
          </w:tcPr>
          <w:p w14:paraId="48997B5E" w14:textId="77777777" w:rsidR="006219A5" w:rsidRPr="006219A5" w:rsidRDefault="006219A5" w:rsidP="00121CFB">
            <w:pPr>
              <w:keepNext/>
              <w:keepLines/>
              <w:spacing w:before="200"/>
              <w:jc w:val="center"/>
              <w:outlineLvl w:val="5"/>
              <w:rPr>
                <w:rFonts w:ascii="Open Sans" w:hAnsi="Open Sans" w:cs="Open Sans"/>
                <w:sz w:val="22"/>
                <w:szCs w:val="22"/>
                <w:lang w:val="en-US"/>
              </w:rPr>
            </w:pPr>
          </w:p>
        </w:tc>
      </w:tr>
      <w:tr w:rsidR="006219A5" w:rsidRPr="006219A5" w14:paraId="27A53B41" w14:textId="77777777" w:rsidTr="00121CFB">
        <w:tc>
          <w:tcPr>
            <w:tcW w:w="5871" w:type="dxa"/>
          </w:tcPr>
          <w:p w14:paraId="07D4AC73"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Cement and pumping equipment</w:t>
            </w:r>
          </w:p>
        </w:tc>
        <w:tc>
          <w:tcPr>
            <w:tcW w:w="1736" w:type="dxa"/>
          </w:tcPr>
          <w:p w14:paraId="04E86BB5"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c>
          <w:tcPr>
            <w:tcW w:w="1743" w:type="dxa"/>
          </w:tcPr>
          <w:p w14:paraId="6378AD82"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r>
      <w:tr w:rsidR="006219A5" w:rsidRPr="006219A5" w14:paraId="64EBD285" w14:textId="77777777" w:rsidTr="00121CFB">
        <w:tc>
          <w:tcPr>
            <w:tcW w:w="5871" w:type="dxa"/>
          </w:tcPr>
          <w:p w14:paraId="08DEFD17"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Completion fluid</w:t>
            </w:r>
          </w:p>
        </w:tc>
        <w:tc>
          <w:tcPr>
            <w:tcW w:w="1736" w:type="dxa"/>
          </w:tcPr>
          <w:p w14:paraId="6DA011FA"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c>
          <w:tcPr>
            <w:tcW w:w="1743" w:type="dxa"/>
          </w:tcPr>
          <w:p w14:paraId="30DE8D9F"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r>
      <w:tr w:rsidR="006219A5" w:rsidRPr="006219A5" w14:paraId="0E921189" w14:textId="77777777" w:rsidTr="00121CFB">
        <w:tc>
          <w:tcPr>
            <w:tcW w:w="5871" w:type="dxa"/>
          </w:tcPr>
          <w:p w14:paraId="45F81647"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Well logging equipment</w:t>
            </w:r>
          </w:p>
        </w:tc>
        <w:tc>
          <w:tcPr>
            <w:tcW w:w="1736" w:type="dxa"/>
          </w:tcPr>
          <w:p w14:paraId="597B7317"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c>
          <w:tcPr>
            <w:tcW w:w="1743" w:type="dxa"/>
          </w:tcPr>
          <w:p w14:paraId="6FFB1644"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r>
      <w:tr w:rsidR="006219A5" w:rsidRPr="006219A5" w14:paraId="448E79A9" w14:textId="77777777" w:rsidTr="00121CFB">
        <w:tc>
          <w:tcPr>
            <w:tcW w:w="5871" w:type="dxa"/>
          </w:tcPr>
          <w:p w14:paraId="14B77EBA"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Well test equipment</w:t>
            </w:r>
          </w:p>
        </w:tc>
        <w:tc>
          <w:tcPr>
            <w:tcW w:w="1736" w:type="dxa"/>
          </w:tcPr>
          <w:p w14:paraId="5E8563C2"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c>
          <w:tcPr>
            <w:tcW w:w="1743" w:type="dxa"/>
          </w:tcPr>
          <w:p w14:paraId="3E51008A"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r>
      <w:tr w:rsidR="006219A5" w:rsidRPr="006219A5" w14:paraId="5305D094" w14:textId="77777777" w:rsidTr="00121CFB">
        <w:tc>
          <w:tcPr>
            <w:tcW w:w="5871" w:type="dxa"/>
            <w:tcBorders>
              <w:bottom w:val="single" w:sz="4" w:space="0" w:color="auto"/>
            </w:tcBorders>
            <w:shd w:val="clear" w:color="auto" w:fill="D9D9D9" w:themeFill="background1" w:themeFillShade="D9"/>
          </w:tcPr>
          <w:p w14:paraId="28DE25D5"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lastRenderedPageBreak/>
              <w:t>Welding service for equipment</w:t>
            </w:r>
          </w:p>
        </w:tc>
        <w:tc>
          <w:tcPr>
            <w:tcW w:w="1736" w:type="dxa"/>
            <w:shd w:val="clear" w:color="auto" w:fill="D9D9D9" w:themeFill="background1" w:themeFillShade="D9"/>
          </w:tcPr>
          <w:p w14:paraId="6D5E2342" w14:textId="77777777" w:rsidR="006219A5" w:rsidRPr="006219A5" w:rsidRDefault="006219A5" w:rsidP="00121CFB">
            <w:pPr>
              <w:keepNext/>
              <w:keepLines/>
              <w:spacing w:before="200"/>
              <w:jc w:val="center"/>
              <w:outlineLvl w:val="5"/>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4F7B94BC"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144AC402" w14:textId="77777777" w:rsidTr="00121CFB">
        <w:tc>
          <w:tcPr>
            <w:tcW w:w="5871" w:type="dxa"/>
            <w:tcBorders>
              <w:bottom w:val="single" w:sz="4" w:space="0" w:color="auto"/>
            </w:tcBorders>
            <w:shd w:val="clear" w:color="auto" w:fill="D9D9D9" w:themeFill="background1" w:themeFillShade="D9"/>
          </w:tcPr>
          <w:p w14:paraId="211FA744"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b/>
                <w:sz w:val="22"/>
                <w:szCs w:val="22"/>
                <w:lang w:val="en-US"/>
              </w:rPr>
              <w:t>Either</w:t>
            </w:r>
            <w:r w:rsidRPr="006219A5">
              <w:rPr>
                <w:rFonts w:ascii="Open Sans" w:hAnsi="Open Sans" w:cs="Open Sans"/>
                <w:sz w:val="22"/>
                <w:szCs w:val="22"/>
                <w:lang w:val="en-US"/>
              </w:rPr>
              <w:t xml:space="preserve"> 5000 meters 5” premium class drill pipe S-135 hard</w:t>
            </w:r>
            <w:r w:rsidRPr="006219A5">
              <w:rPr>
                <w:rFonts w:ascii="Open Sans" w:hAnsi="Open Sans" w:cs="Open Sans"/>
                <w:sz w:val="22"/>
                <w:szCs w:val="22"/>
                <w:lang w:val="en-US"/>
              </w:rPr>
              <w:br/>
              <w:t>banded (*)</w:t>
            </w:r>
          </w:p>
        </w:tc>
        <w:tc>
          <w:tcPr>
            <w:tcW w:w="1736" w:type="dxa"/>
          </w:tcPr>
          <w:p w14:paraId="5660ABF3"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55B177B8"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399C9F0D" w14:textId="77777777" w:rsidTr="00121CFB">
        <w:trPr>
          <w:trHeight w:val="307"/>
        </w:trPr>
        <w:tc>
          <w:tcPr>
            <w:tcW w:w="5871" w:type="dxa"/>
            <w:shd w:val="clear" w:color="auto" w:fill="D9D9D9" w:themeFill="background1" w:themeFillShade="D9"/>
          </w:tcPr>
          <w:p w14:paraId="134E455D"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b/>
                <w:sz w:val="22"/>
                <w:szCs w:val="22"/>
                <w:u w:val="single"/>
                <w:lang w:val="en-US"/>
              </w:rPr>
              <w:t>or</w:t>
            </w:r>
            <w:r w:rsidRPr="006219A5">
              <w:rPr>
                <w:rFonts w:ascii="Open Sans" w:hAnsi="Open Sans" w:cs="Open Sans"/>
                <w:sz w:val="22"/>
                <w:szCs w:val="22"/>
                <w:lang w:val="en-US"/>
              </w:rPr>
              <w:t xml:space="preserve">      4000 meters 5-1/2” premium class drill pipe S-135  hard banded (*) </w:t>
            </w:r>
            <w:r w:rsidRPr="006219A5">
              <w:rPr>
                <w:rFonts w:ascii="Open Sans" w:hAnsi="Open Sans" w:cs="Open Sans"/>
                <w:sz w:val="22"/>
                <w:szCs w:val="22"/>
                <w:u w:val="single"/>
                <w:lang w:val="en-US"/>
              </w:rPr>
              <w:t>and</w:t>
            </w:r>
            <w:r w:rsidRPr="006219A5">
              <w:rPr>
                <w:rFonts w:ascii="Open Sans" w:hAnsi="Open Sans" w:cs="Open Sans"/>
                <w:sz w:val="22"/>
                <w:szCs w:val="22"/>
                <w:lang w:val="en-US"/>
              </w:rPr>
              <w:t xml:space="preserve"> 1000 meters of 5” premium class drill pipe S-135 hard banded (*)</w:t>
            </w:r>
          </w:p>
        </w:tc>
        <w:tc>
          <w:tcPr>
            <w:tcW w:w="1736" w:type="dxa"/>
          </w:tcPr>
          <w:p w14:paraId="3CC7C2F3"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shd w:val="clear" w:color="auto" w:fill="D9D9D9" w:themeFill="background1" w:themeFillShade="D9"/>
          </w:tcPr>
          <w:p w14:paraId="568EA6AA"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247C3110" w14:textId="77777777" w:rsidTr="00121CFB">
        <w:tc>
          <w:tcPr>
            <w:tcW w:w="5871" w:type="dxa"/>
            <w:tcBorders>
              <w:bottom w:val="single" w:sz="4" w:space="0" w:color="auto"/>
            </w:tcBorders>
            <w:shd w:val="clear" w:color="auto" w:fill="D9D9D9" w:themeFill="background1" w:themeFillShade="D9"/>
          </w:tcPr>
          <w:p w14:paraId="488E80A7"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30 6-1/2” drill collars</w:t>
            </w:r>
          </w:p>
        </w:tc>
        <w:tc>
          <w:tcPr>
            <w:tcW w:w="1736" w:type="dxa"/>
          </w:tcPr>
          <w:p w14:paraId="1DEA52B9"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417444B2"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4ABFF885" w14:textId="77777777" w:rsidTr="00121CFB">
        <w:tc>
          <w:tcPr>
            <w:tcW w:w="5871" w:type="dxa"/>
            <w:tcBorders>
              <w:bottom w:val="single" w:sz="4" w:space="0" w:color="auto"/>
            </w:tcBorders>
            <w:shd w:val="clear" w:color="auto" w:fill="D9D9D9" w:themeFill="background1" w:themeFillShade="D9"/>
          </w:tcPr>
          <w:p w14:paraId="4B7308D4"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20 8-1/4” drill collars</w:t>
            </w:r>
          </w:p>
        </w:tc>
        <w:tc>
          <w:tcPr>
            <w:tcW w:w="1736" w:type="dxa"/>
          </w:tcPr>
          <w:p w14:paraId="17269AF0"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3F12AE92"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29A84D07" w14:textId="77777777" w:rsidTr="00121CFB">
        <w:tc>
          <w:tcPr>
            <w:tcW w:w="5871" w:type="dxa"/>
            <w:tcBorders>
              <w:bottom w:val="single" w:sz="4" w:space="0" w:color="auto"/>
            </w:tcBorders>
            <w:shd w:val="clear" w:color="auto" w:fill="D9D9D9" w:themeFill="background1" w:themeFillShade="D9"/>
          </w:tcPr>
          <w:p w14:paraId="41ADEC38"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9 9-1/2” drill collars</w:t>
            </w:r>
          </w:p>
        </w:tc>
        <w:tc>
          <w:tcPr>
            <w:tcW w:w="1736" w:type="dxa"/>
          </w:tcPr>
          <w:p w14:paraId="484BFB62"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25F7ACAE"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163BA94F" w14:textId="77777777" w:rsidTr="00121CFB">
        <w:tc>
          <w:tcPr>
            <w:tcW w:w="5871" w:type="dxa"/>
            <w:tcBorders>
              <w:bottom w:val="single" w:sz="4" w:space="0" w:color="auto"/>
            </w:tcBorders>
            <w:shd w:val="clear" w:color="auto" w:fill="D9D9D9" w:themeFill="background1" w:themeFillShade="D9"/>
          </w:tcPr>
          <w:p w14:paraId="389FD9C3"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Either 20 jts HWDP 5 ½”, hard banded</w:t>
            </w:r>
          </w:p>
        </w:tc>
        <w:tc>
          <w:tcPr>
            <w:tcW w:w="1736" w:type="dxa"/>
          </w:tcPr>
          <w:p w14:paraId="6771EDF9"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18C34506"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3A651536" w14:textId="77777777" w:rsidTr="00121CFB">
        <w:tc>
          <w:tcPr>
            <w:tcW w:w="5871" w:type="dxa"/>
            <w:tcBorders>
              <w:bottom w:val="single" w:sz="4" w:space="0" w:color="auto"/>
            </w:tcBorders>
            <w:shd w:val="clear" w:color="auto" w:fill="D9D9D9" w:themeFill="background1" w:themeFillShade="D9"/>
          </w:tcPr>
          <w:p w14:paraId="09DB0309"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or 20 jts  HWDP 5” hard banded</w:t>
            </w:r>
          </w:p>
        </w:tc>
        <w:tc>
          <w:tcPr>
            <w:tcW w:w="1736" w:type="dxa"/>
          </w:tcPr>
          <w:p w14:paraId="321020C0"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2FC52D3C" w14:textId="77777777" w:rsidR="006219A5" w:rsidRPr="006219A5" w:rsidRDefault="006219A5" w:rsidP="00121CFB">
            <w:pPr>
              <w:keepNext/>
              <w:keepLines/>
              <w:spacing w:before="200"/>
              <w:jc w:val="center"/>
              <w:outlineLvl w:val="5"/>
              <w:rPr>
                <w:rFonts w:ascii="Open Sans" w:hAnsi="Open Sans" w:cs="Open Sans"/>
                <w:sz w:val="22"/>
                <w:szCs w:val="22"/>
                <w:lang w:val="en-US"/>
              </w:rPr>
            </w:pPr>
          </w:p>
        </w:tc>
      </w:tr>
      <w:tr w:rsidR="006219A5" w:rsidRPr="006219A5" w14:paraId="376EAFB8" w14:textId="77777777" w:rsidTr="00121CFB">
        <w:tc>
          <w:tcPr>
            <w:tcW w:w="5871" w:type="dxa"/>
            <w:tcBorders>
              <w:bottom w:val="single" w:sz="4" w:space="0" w:color="auto"/>
            </w:tcBorders>
            <w:shd w:val="clear" w:color="auto" w:fill="D9D9D9" w:themeFill="background1" w:themeFillShade="D9"/>
          </w:tcPr>
          <w:p w14:paraId="52EB9E38"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Related x-over subs and kellys for above</w:t>
            </w:r>
          </w:p>
        </w:tc>
        <w:tc>
          <w:tcPr>
            <w:tcW w:w="1736" w:type="dxa"/>
          </w:tcPr>
          <w:p w14:paraId="3421AFDF"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0B64DC93"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599258EE" w14:textId="77777777" w:rsidTr="00121CFB">
        <w:tc>
          <w:tcPr>
            <w:tcW w:w="5871" w:type="dxa"/>
            <w:tcBorders>
              <w:bottom w:val="single" w:sz="4" w:space="0" w:color="auto"/>
            </w:tcBorders>
            <w:shd w:val="clear" w:color="auto" w:fill="D9D9D9" w:themeFill="background1" w:themeFillShade="D9"/>
          </w:tcPr>
          <w:p w14:paraId="2C580827"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lang w:val="en-US"/>
              </w:rPr>
              <w:t>Forklift for location (min 10 to)</w:t>
            </w:r>
          </w:p>
        </w:tc>
        <w:tc>
          <w:tcPr>
            <w:tcW w:w="1736" w:type="dxa"/>
          </w:tcPr>
          <w:p w14:paraId="483D7FA2"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7A563DEB"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28C6CC47" w14:textId="77777777" w:rsidTr="00121CFB">
        <w:tc>
          <w:tcPr>
            <w:tcW w:w="5871" w:type="dxa"/>
            <w:tcBorders>
              <w:bottom w:val="single" w:sz="4" w:space="0" w:color="auto"/>
            </w:tcBorders>
            <w:shd w:val="clear" w:color="auto" w:fill="D9D9D9" w:themeFill="background1" w:themeFillShade="D9"/>
          </w:tcPr>
          <w:p w14:paraId="5E6A8657" w14:textId="77777777" w:rsidR="006219A5" w:rsidRPr="006219A5" w:rsidRDefault="006219A5" w:rsidP="00121CFB">
            <w:pPr>
              <w:keepNext/>
              <w:keepLines/>
              <w:spacing w:before="200"/>
              <w:outlineLvl w:val="5"/>
              <w:rPr>
                <w:rFonts w:ascii="Open Sans" w:hAnsi="Open Sans" w:cs="Open Sans"/>
                <w:sz w:val="22"/>
                <w:szCs w:val="22"/>
                <w:lang w:val="en-US"/>
              </w:rPr>
            </w:pPr>
            <w:r w:rsidRPr="006219A5">
              <w:rPr>
                <w:rFonts w:ascii="Open Sans" w:hAnsi="Open Sans" w:cs="Open Sans"/>
                <w:sz w:val="22"/>
                <w:szCs w:val="22"/>
              </w:rPr>
              <w:t>Equipment storage units, workshops and other ancillary units</w:t>
            </w:r>
          </w:p>
        </w:tc>
        <w:tc>
          <w:tcPr>
            <w:tcW w:w="1736" w:type="dxa"/>
          </w:tcPr>
          <w:p w14:paraId="37B09651"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tcBorders>
              <w:bottom w:val="single" w:sz="4" w:space="0" w:color="auto"/>
            </w:tcBorders>
            <w:shd w:val="clear" w:color="auto" w:fill="D9D9D9" w:themeFill="background1" w:themeFillShade="D9"/>
          </w:tcPr>
          <w:p w14:paraId="0C836BAF"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3ABCA66B" w14:textId="77777777" w:rsidTr="00121CFB">
        <w:tc>
          <w:tcPr>
            <w:tcW w:w="5871" w:type="dxa"/>
            <w:shd w:val="clear" w:color="auto" w:fill="D9D9D9" w:themeFill="background1" w:themeFillShade="D9"/>
          </w:tcPr>
          <w:p w14:paraId="6D978001" w14:textId="77777777" w:rsidR="006219A5" w:rsidRPr="006219A5" w:rsidRDefault="006219A5" w:rsidP="00121CFB">
            <w:pPr>
              <w:keepNext/>
              <w:outlineLvl w:val="5"/>
              <w:rPr>
                <w:rFonts w:ascii="Open Sans" w:hAnsi="Open Sans" w:cs="Open Sans"/>
                <w:sz w:val="22"/>
                <w:szCs w:val="22"/>
                <w:lang w:val="en-US"/>
              </w:rPr>
            </w:pPr>
            <w:r w:rsidRPr="006219A5">
              <w:rPr>
                <w:rFonts w:ascii="Open Sans" w:hAnsi="Open Sans" w:cs="Open Sans"/>
                <w:sz w:val="22"/>
                <w:szCs w:val="22"/>
              </w:rPr>
              <w:t>Fishing tools for all Contractor</w:t>
            </w:r>
            <w:r w:rsidR="00E715B0">
              <w:rPr>
                <w:rFonts w:ascii="Open Sans" w:hAnsi="Open Sans" w:cs="Open Sans"/>
                <w:sz w:val="22"/>
                <w:szCs w:val="22"/>
              </w:rPr>
              <w:t>-</w:t>
            </w:r>
            <w:r w:rsidRPr="006219A5">
              <w:rPr>
                <w:rFonts w:ascii="Open Sans" w:hAnsi="Open Sans" w:cs="Open Sans"/>
                <w:sz w:val="22"/>
                <w:szCs w:val="22"/>
              </w:rPr>
              <w:t>supplied equipment and tools</w:t>
            </w:r>
          </w:p>
        </w:tc>
        <w:tc>
          <w:tcPr>
            <w:tcW w:w="1736" w:type="dxa"/>
          </w:tcPr>
          <w:p w14:paraId="681699C0"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shd w:val="clear" w:color="auto" w:fill="D9D9D9" w:themeFill="background1" w:themeFillShade="D9"/>
          </w:tcPr>
          <w:p w14:paraId="46155076"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r w:rsidR="006219A5" w:rsidRPr="006219A5" w14:paraId="1BD7C212" w14:textId="77777777" w:rsidTr="00121CFB">
        <w:tc>
          <w:tcPr>
            <w:tcW w:w="5871" w:type="dxa"/>
            <w:shd w:val="clear" w:color="auto" w:fill="D9D9D9" w:themeFill="background1" w:themeFillShade="D9"/>
          </w:tcPr>
          <w:p w14:paraId="724931C2" w14:textId="77777777" w:rsidR="006219A5" w:rsidRPr="006219A5" w:rsidRDefault="006219A5" w:rsidP="00121CFB">
            <w:pPr>
              <w:keepNext/>
              <w:keepLines/>
              <w:spacing w:before="200"/>
              <w:outlineLvl w:val="5"/>
              <w:rPr>
                <w:rFonts w:ascii="Open Sans" w:hAnsi="Open Sans" w:cs="Open Sans"/>
                <w:sz w:val="22"/>
                <w:szCs w:val="22"/>
              </w:rPr>
            </w:pPr>
            <w:r w:rsidRPr="006219A5">
              <w:rPr>
                <w:rFonts w:ascii="Open Sans" w:hAnsi="Open Sans" w:cs="Open Sans"/>
                <w:sz w:val="22"/>
                <w:szCs w:val="22"/>
              </w:rPr>
              <w:t>Arrange delivery of and purchase all necessary fuel, to be reimbursed by the Operator.</w:t>
            </w:r>
          </w:p>
        </w:tc>
        <w:tc>
          <w:tcPr>
            <w:tcW w:w="1736" w:type="dxa"/>
          </w:tcPr>
          <w:p w14:paraId="7D06C5FA" w14:textId="77777777" w:rsidR="006219A5" w:rsidRPr="006219A5" w:rsidRDefault="006219A5" w:rsidP="00121CFB">
            <w:pPr>
              <w:tabs>
                <w:tab w:val="center" w:pos="4536"/>
                <w:tab w:val="right" w:pos="9072"/>
              </w:tabs>
              <w:jc w:val="center"/>
              <w:rPr>
                <w:rFonts w:ascii="Open Sans" w:hAnsi="Open Sans" w:cs="Open Sans"/>
                <w:sz w:val="22"/>
                <w:szCs w:val="22"/>
                <w:lang w:val="en-US"/>
              </w:rPr>
            </w:pPr>
          </w:p>
        </w:tc>
        <w:tc>
          <w:tcPr>
            <w:tcW w:w="1743" w:type="dxa"/>
            <w:shd w:val="clear" w:color="auto" w:fill="D9D9D9" w:themeFill="background1" w:themeFillShade="D9"/>
          </w:tcPr>
          <w:p w14:paraId="07E5F43F" w14:textId="77777777" w:rsidR="006219A5" w:rsidRPr="006219A5" w:rsidRDefault="006219A5" w:rsidP="00121CFB">
            <w:pPr>
              <w:keepNext/>
              <w:keepLines/>
              <w:spacing w:before="200"/>
              <w:jc w:val="center"/>
              <w:outlineLvl w:val="5"/>
              <w:rPr>
                <w:rFonts w:ascii="Open Sans" w:hAnsi="Open Sans" w:cs="Open Sans"/>
                <w:sz w:val="22"/>
                <w:szCs w:val="22"/>
                <w:lang w:val="en-US"/>
              </w:rPr>
            </w:pPr>
            <w:r w:rsidRPr="006219A5">
              <w:rPr>
                <w:rFonts w:ascii="Open Sans" w:hAnsi="Open Sans" w:cs="Open Sans"/>
                <w:sz w:val="22"/>
                <w:szCs w:val="22"/>
                <w:lang w:val="en-US"/>
              </w:rPr>
              <w:t>x</w:t>
            </w:r>
          </w:p>
        </w:tc>
      </w:tr>
    </w:tbl>
    <w:p w14:paraId="3F3CF452" w14:textId="77777777" w:rsidR="006219A5" w:rsidRPr="006219A5" w:rsidRDefault="006219A5" w:rsidP="006219A5">
      <w:pPr>
        <w:tabs>
          <w:tab w:val="left" w:pos="6360"/>
          <w:tab w:val="left" w:pos="7560"/>
        </w:tabs>
        <w:jc w:val="right"/>
        <w:rPr>
          <w:rFonts w:ascii="Open Sans" w:hAnsi="Open Sans" w:cs="Open Sans"/>
          <w:sz w:val="22"/>
          <w:szCs w:val="22"/>
          <w:lang w:val="en-US"/>
        </w:rPr>
      </w:pPr>
      <w:r w:rsidRPr="006219A5">
        <w:rPr>
          <w:rFonts w:ascii="Open Sans" w:hAnsi="Open Sans" w:cs="Open Sans"/>
          <w:sz w:val="22"/>
          <w:szCs w:val="22"/>
          <w:lang w:val="en-US"/>
        </w:rPr>
        <w:t>(*) Contractor to specify which of these drill pipe sizes will be supplied with the rig</w:t>
      </w:r>
    </w:p>
    <w:p w14:paraId="2075C814" w14:textId="77777777" w:rsidR="006219A5" w:rsidRPr="006219A5" w:rsidRDefault="006219A5" w:rsidP="006219A5">
      <w:pPr>
        <w:rPr>
          <w:rFonts w:ascii="Open Sans" w:hAnsi="Open Sans" w:cs="Open Sans"/>
          <w:sz w:val="22"/>
          <w:szCs w:val="22"/>
          <w:lang w:val="en-US"/>
        </w:rPr>
      </w:pPr>
    </w:p>
    <w:p w14:paraId="61897C62" w14:textId="77777777" w:rsidR="006219A5" w:rsidRPr="006219A5" w:rsidRDefault="006219A5" w:rsidP="006219A5">
      <w:pPr>
        <w:spacing w:after="120"/>
        <w:rPr>
          <w:rFonts w:ascii="Open Sans" w:hAnsi="Open Sans" w:cs="Open Sans"/>
          <w:b/>
          <w:sz w:val="22"/>
          <w:szCs w:val="22"/>
        </w:rPr>
      </w:pPr>
    </w:p>
    <w:p w14:paraId="7275A2A0" w14:textId="77777777" w:rsidR="006219A5" w:rsidRPr="006219A5" w:rsidRDefault="006219A5" w:rsidP="006219A5">
      <w:pPr>
        <w:spacing w:after="120"/>
        <w:rPr>
          <w:rFonts w:ascii="Open Sans" w:hAnsi="Open Sans" w:cs="Open Sans"/>
          <w:b/>
          <w:sz w:val="22"/>
          <w:szCs w:val="22"/>
        </w:rPr>
      </w:pPr>
      <w:r w:rsidRPr="006219A5">
        <w:rPr>
          <w:rFonts w:ascii="Open Sans" w:hAnsi="Open Sans" w:cs="Open Sans"/>
          <w:b/>
          <w:sz w:val="22"/>
          <w:szCs w:val="22"/>
        </w:rPr>
        <w:t>Additionally, the Contractor shall be expected to supply the following  documents, facilities, services, and accommodation:</w:t>
      </w:r>
    </w:p>
    <w:p w14:paraId="25ECCAF7" w14:textId="77777777" w:rsidR="006219A5" w:rsidRPr="006219A5" w:rsidRDefault="006219A5" w:rsidP="004A0A3F">
      <w:pPr>
        <w:numPr>
          <w:ilvl w:val="0"/>
          <w:numId w:val="5"/>
        </w:numPr>
        <w:spacing w:after="120"/>
        <w:rPr>
          <w:rFonts w:ascii="Open Sans" w:hAnsi="Open Sans" w:cs="Open Sans"/>
          <w:sz w:val="22"/>
          <w:szCs w:val="22"/>
        </w:rPr>
      </w:pPr>
      <w:r w:rsidRPr="006219A5">
        <w:rPr>
          <w:rFonts w:ascii="Open Sans" w:hAnsi="Open Sans" w:cs="Open Sans"/>
          <w:sz w:val="22"/>
          <w:szCs w:val="22"/>
        </w:rPr>
        <w:t>A detailed rig inventory</w:t>
      </w:r>
    </w:p>
    <w:p w14:paraId="08331C82" w14:textId="77777777" w:rsidR="006219A5" w:rsidRPr="006219A5" w:rsidRDefault="006219A5" w:rsidP="004A0A3F">
      <w:pPr>
        <w:numPr>
          <w:ilvl w:val="0"/>
          <w:numId w:val="5"/>
        </w:numPr>
        <w:spacing w:after="120"/>
        <w:rPr>
          <w:rFonts w:ascii="Open Sans" w:hAnsi="Open Sans" w:cs="Open Sans"/>
          <w:sz w:val="22"/>
          <w:szCs w:val="22"/>
        </w:rPr>
      </w:pPr>
      <w:r w:rsidRPr="006219A5">
        <w:rPr>
          <w:rFonts w:ascii="Open Sans" w:hAnsi="Open Sans" w:cs="Open Sans"/>
          <w:sz w:val="22"/>
          <w:szCs w:val="22"/>
        </w:rPr>
        <w:t>Responsible for ensuring that sufficient fuel levels are maintained to enable the rig to operate for its required purposes throughout the drilling and testing programme.</w:t>
      </w:r>
    </w:p>
    <w:p w14:paraId="2BD9523D" w14:textId="77777777" w:rsidR="006219A5" w:rsidRPr="006219A5" w:rsidRDefault="006219A5" w:rsidP="004A0A3F">
      <w:pPr>
        <w:numPr>
          <w:ilvl w:val="0"/>
          <w:numId w:val="5"/>
        </w:numPr>
        <w:spacing w:after="120"/>
        <w:rPr>
          <w:rFonts w:ascii="Open Sans" w:hAnsi="Open Sans" w:cs="Open Sans"/>
          <w:sz w:val="22"/>
          <w:szCs w:val="22"/>
        </w:rPr>
      </w:pPr>
      <w:r w:rsidRPr="006219A5">
        <w:rPr>
          <w:rFonts w:ascii="Open Sans" w:hAnsi="Open Sans" w:cs="Open Sans"/>
          <w:sz w:val="22"/>
          <w:szCs w:val="22"/>
        </w:rPr>
        <w:t>At least 10 suitably zoned communication units (or similar approved).</w:t>
      </w:r>
    </w:p>
    <w:p w14:paraId="4B34ABAD" w14:textId="77777777" w:rsidR="006219A5" w:rsidRPr="006219A5" w:rsidRDefault="006219A5" w:rsidP="004A0A3F">
      <w:pPr>
        <w:numPr>
          <w:ilvl w:val="0"/>
          <w:numId w:val="5"/>
        </w:numPr>
        <w:spacing w:after="120"/>
        <w:rPr>
          <w:rFonts w:ascii="Open Sans" w:hAnsi="Open Sans" w:cs="Open Sans"/>
          <w:sz w:val="22"/>
          <w:szCs w:val="22"/>
        </w:rPr>
      </w:pPr>
      <w:r w:rsidRPr="006219A5">
        <w:rPr>
          <w:rFonts w:ascii="Open Sans" w:hAnsi="Open Sans" w:cs="Open Sans"/>
          <w:sz w:val="22"/>
          <w:szCs w:val="22"/>
        </w:rPr>
        <w:t xml:space="preserve">Telephone/fax and broadband cabling </w:t>
      </w:r>
      <w:r w:rsidRPr="00784A4B">
        <w:rPr>
          <w:rFonts w:ascii="Open Sans" w:hAnsi="Open Sans" w:cs="Open Sans"/>
          <w:sz w:val="22"/>
          <w:szCs w:val="22"/>
        </w:rPr>
        <w:t>from the Operator’s central point to the Contractor’s cabins /rig and usage thereof.</w:t>
      </w:r>
      <w:r w:rsidRPr="006219A5">
        <w:rPr>
          <w:rFonts w:ascii="Open Sans" w:hAnsi="Open Sans" w:cs="Open Sans"/>
          <w:sz w:val="22"/>
          <w:szCs w:val="22"/>
        </w:rPr>
        <w:t xml:space="preserve">  </w:t>
      </w:r>
    </w:p>
    <w:p w14:paraId="3EAAEA8F" w14:textId="77777777" w:rsidR="006219A5" w:rsidRPr="006219A5" w:rsidRDefault="006219A5" w:rsidP="004A0A3F">
      <w:pPr>
        <w:numPr>
          <w:ilvl w:val="0"/>
          <w:numId w:val="5"/>
        </w:numPr>
        <w:spacing w:after="120"/>
        <w:rPr>
          <w:rFonts w:ascii="Open Sans" w:hAnsi="Open Sans" w:cs="Open Sans"/>
          <w:sz w:val="22"/>
          <w:szCs w:val="22"/>
        </w:rPr>
      </w:pPr>
      <w:r w:rsidRPr="006219A5">
        <w:rPr>
          <w:rFonts w:ascii="Open Sans" w:hAnsi="Open Sans" w:cs="Open Sans"/>
          <w:sz w:val="22"/>
          <w:szCs w:val="22"/>
        </w:rPr>
        <w:t>Rest room, toilet and washroom, canteen, laundry, lockers, and canteen/mess room, complete with First Aid facilities, to accommodate the Contractor</w:t>
      </w:r>
      <w:r w:rsidR="00E715B0">
        <w:rPr>
          <w:rFonts w:ascii="Open Sans" w:hAnsi="Open Sans" w:cs="Open Sans"/>
          <w:sz w:val="22"/>
          <w:szCs w:val="22"/>
        </w:rPr>
        <w:t>’s</w:t>
      </w:r>
      <w:r w:rsidRPr="006219A5">
        <w:rPr>
          <w:rFonts w:ascii="Open Sans" w:hAnsi="Open Sans" w:cs="Open Sans"/>
          <w:sz w:val="22"/>
          <w:szCs w:val="22"/>
        </w:rPr>
        <w:t xml:space="preserve"> personnel and the rig-based service contractors, with responsibility for installing/connecting all power, telephone, water and sewage requirements.</w:t>
      </w:r>
    </w:p>
    <w:p w14:paraId="3DF53A34" w14:textId="77777777" w:rsidR="006219A5" w:rsidRPr="006219A5" w:rsidRDefault="006219A5" w:rsidP="004A0A3F">
      <w:pPr>
        <w:numPr>
          <w:ilvl w:val="0"/>
          <w:numId w:val="5"/>
        </w:numPr>
        <w:spacing w:after="120"/>
        <w:rPr>
          <w:rFonts w:ascii="Open Sans" w:hAnsi="Open Sans" w:cs="Open Sans"/>
          <w:sz w:val="22"/>
          <w:szCs w:val="22"/>
        </w:rPr>
      </w:pPr>
      <w:r w:rsidRPr="006219A5">
        <w:rPr>
          <w:rFonts w:ascii="Open Sans" w:hAnsi="Open Sans" w:cs="Open Sans"/>
          <w:sz w:val="22"/>
          <w:szCs w:val="22"/>
        </w:rPr>
        <w:t>Office accommodation for drilling contractor’s staff (Toolpusher, Manager, HSE Advisor, etc). Offices to be equipped with telephone and 240V power connections.</w:t>
      </w:r>
    </w:p>
    <w:p w14:paraId="03C6B6F5" w14:textId="77777777" w:rsidR="006219A5" w:rsidRPr="006219A5" w:rsidRDefault="006219A5" w:rsidP="004A0A3F">
      <w:pPr>
        <w:numPr>
          <w:ilvl w:val="0"/>
          <w:numId w:val="5"/>
        </w:numPr>
        <w:spacing w:after="120"/>
        <w:rPr>
          <w:rFonts w:ascii="Open Sans" w:hAnsi="Open Sans" w:cs="Open Sans"/>
          <w:sz w:val="22"/>
          <w:szCs w:val="22"/>
        </w:rPr>
      </w:pPr>
      <w:r w:rsidRPr="006219A5">
        <w:rPr>
          <w:rFonts w:ascii="Open Sans" w:hAnsi="Open Sans" w:cs="Open Sans"/>
          <w:sz w:val="22"/>
          <w:szCs w:val="22"/>
        </w:rPr>
        <w:lastRenderedPageBreak/>
        <w:t>Sleepers for Contractor’s tool pusher and Operator’s supervisor</w:t>
      </w:r>
    </w:p>
    <w:p w14:paraId="79659537" w14:textId="77777777" w:rsidR="006219A5" w:rsidRPr="006219A5" w:rsidRDefault="006219A5" w:rsidP="004A0A3F">
      <w:pPr>
        <w:numPr>
          <w:ilvl w:val="0"/>
          <w:numId w:val="5"/>
        </w:numPr>
        <w:spacing w:after="120"/>
        <w:rPr>
          <w:rFonts w:ascii="Open Sans" w:hAnsi="Open Sans" w:cs="Open Sans"/>
          <w:sz w:val="22"/>
          <w:szCs w:val="22"/>
        </w:rPr>
      </w:pPr>
      <w:r w:rsidRPr="006219A5">
        <w:rPr>
          <w:rFonts w:ascii="Open Sans" w:hAnsi="Open Sans" w:cs="Open Sans"/>
          <w:sz w:val="22"/>
          <w:szCs w:val="22"/>
        </w:rPr>
        <w:t xml:space="preserve">Ensure all their personnel are equipped with regulatory PPE that is fit for purpose. </w:t>
      </w:r>
    </w:p>
    <w:p w14:paraId="491A525F" w14:textId="77777777" w:rsidR="006219A5" w:rsidRPr="006219A5" w:rsidRDefault="00603637" w:rsidP="004A0A3F">
      <w:pPr>
        <w:numPr>
          <w:ilvl w:val="0"/>
          <w:numId w:val="5"/>
        </w:numPr>
        <w:spacing w:after="120"/>
        <w:rPr>
          <w:rFonts w:ascii="Open Sans" w:hAnsi="Open Sans" w:cs="Open Sans"/>
          <w:sz w:val="22"/>
          <w:szCs w:val="22"/>
        </w:rPr>
      </w:pPr>
      <w:r>
        <w:rPr>
          <w:rFonts w:ascii="Open Sans" w:hAnsi="Open Sans" w:cs="Open Sans"/>
          <w:sz w:val="22"/>
          <w:szCs w:val="22"/>
        </w:rPr>
        <w:t>Any</w:t>
      </w:r>
      <w:r w:rsidR="006219A5" w:rsidRPr="006219A5">
        <w:rPr>
          <w:rFonts w:ascii="Open Sans" w:hAnsi="Open Sans" w:cs="Open Sans"/>
          <w:sz w:val="22"/>
          <w:szCs w:val="22"/>
        </w:rPr>
        <w:t xml:space="preserve"> tanks</w:t>
      </w:r>
      <w:r>
        <w:rPr>
          <w:rFonts w:ascii="Open Sans" w:hAnsi="Open Sans" w:cs="Open Sans"/>
          <w:sz w:val="22"/>
          <w:szCs w:val="22"/>
        </w:rPr>
        <w:t xml:space="preserve"> used but</w:t>
      </w:r>
      <w:r w:rsidR="006219A5" w:rsidRPr="006219A5">
        <w:rPr>
          <w:rFonts w:ascii="Open Sans" w:hAnsi="Open Sans" w:cs="Open Sans"/>
          <w:sz w:val="22"/>
          <w:szCs w:val="22"/>
        </w:rPr>
        <w:t xml:space="preserve"> not located</w:t>
      </w:r>
      <w:r>
        <w:rPr>
          <w:rFonts w:ascii="Open Sans" w:hAnsi="Open Sans" w:cs="Open Sans"/>
          <w:sz w:val="22"/>
          <w:szCs w:val="22"/>
        </w:rPr>
        <w:t xml:space="preserve"> within the spillage containment area of the</w:t>
      </w:r>
      <w:r w:rsidR="0099124D">
        <w:rPr>
          <w:rFonts w:ascii="Open Sans" w:hAnsi="Open Sans" w:cs="Open Sans"/>
          <w:sz w:val="22"/>
          <w:szCs w:val="22"/>
        </w:rPr>
        <w:t xml:space="preserve"> </w:t>
      </w:r>
      <w:r w:rsidR="006219A5" w:rsidRPr="006219A5">
        <w:rPr>
          <w:rFonts w:ascii="Open Sans" w:hAnsi="Open Sans" w:cs="Open Sans"/>
          <w:sz w:val="22"/>
          <w:szCs w:val="22"/>
        </w:rPr>
        <w:t xml:space="preserve">site bunded area </w:t>
      </w:r>
      <w:r>
        <w:rPr>
          <w:rFonts w:ascii="Open Sans" w:hAnsi="Open Sans" w:cs="Open Sans"/>
          <w:sz w:val="22"/>
          <w:szCs w:val="22"/>
        </w:rPr>
        <w:t xml:space="preserve">are required to </w:t>
      </w:r>
      <w:r w:rsidR="006219A5" w:rsidRPr="006219A5">
        <w:rPr>
          <w:rFonts w:ascii="Open Sans" w:hAnsi="Open Sans" w:cs="Open Sans"/>
          <w:sz w:val="22"/>
          <w:szCs w:val="22"/>
        </w:rPr>
        <w:t xml:space="preserve">have a “zero discharge” drainage.   </w:t>
      </w:r>
    </w:p>
    <w:p w14:paraId="11D6D5DD" w14:textId="77777777" w:rsidR="006219A5" w:rsidRPr="006219A5" w:rsidRDefault="006219A5" w:rsidP="004A0A3F">
      <w:pPr>
        <w:numPr>
          <w:ilvl w:val="0"/>
          <w:numId w:val="5"/>
        </w:numPr>
        <w:spacing w:after="120"/>
        <w:rPr>
          <w:rFonts w:ascii="Open Sans" w:hAnsi="Open Sans" w:cs="Open Sans"/>
          <w:sz w:val="22"/>
          <w:szCs w:val="22"/>
        </w:rPr>
      </w:pPr>
      <w:r w:rsidRPr="006219A5">
        <w:rPr>
          <w:rFonts w:ascii="Open Sans" w:hAnsi="Open Sans" w:cs="Open Sans"/>
          <w:sz w:val="22"/>
          <w:szCs w:val="22"/>
        </w:rPr>
        <w:t xml:space="preserve">All diesel and oil tanks and vessels have a double skin or integrally bunded. </w:t>
      </w:r>
    </w:p>
    <w:p w14:paraId="79D74078" w14:textId="77777777" w:rsidR="006219A5" w:rsidRPr="006219A5" w:rsidRDefault="006219A5" w:rsidP="004A0A3F">
      <w:pPr>
        <w:numPr>
          <w:ilvl w:val="0"/>
          <w:numId w:val="5"/>
        </w:numPr>
        <w:spacing w:after="120"/>
        <w:rPr>
          <w:rFonts w:ascii="Open Sans" w:hAnsi="Open Sans" w:cs="Open Sans"/>
          <w:sz w:val="22"/>
          <w:szCs w:val="22"/>
        </w:rPr>
      </w:pPr>
      <w:r w:rsidRPr="006219A5">
        <w:rPr>
          <w:rFonts w:ascii="Open Sans" w:hAnsi="Open Sans" w:cs="Open Sans"/>
          <w:sz w:val="22"/>
          <w:szCs w:val="22"/>
        </w:rPr>
        <w:t>Delineated ATEX zones.</w:t>
      </w:r>
    </w:p>
    <w:p w14:paraId="51D13CD8" w14:textId="77777777" w:rsidR="006219A5" w:rsidRPr="006219A5" w:rsidRDefault="006219A5" w:rsidP="004A0A3F">
      <w:pPr>
        <w:numPr>
          <w:ilvl w:val="0"/>
          <w:numId w:val="5"/>
        </w:numPr>
        <w:spacing w:after="120"/>
        <w:rPr>
          <w:rFonts w:ascii="Open Sans" w:hAnsi="Open Sans" w:cs="Open Sans"/>
          <w:sz w:val="22"/>
          <w:szCs w:val="22"/>
        </w:rPr>
      </w:pPr>
      <w:r w:rsidRPr="006219A5">
        <w:rPr>
          <w:rFonts w:ascii="Open Sans" w:hAnsi="Open Sans" w:cs="Open Sans"/>
          <w:sz w:val="22"/>
          <w:szCs w:val="22"/>
        </w:rPr>
        <w:t xml:space="preserve">First aid facilities and emergency wash and eye stations located adjacent to any chemical mixing locations.  </w:t>
      </w:r>
    </w:p>
    <w:p w14:paraId="6318110B" w14:textId="77777777" w:rsidR="006219A5" w:rsidRPr="006219A5" w:rsidRDefault="006219A5" w:rsidP="004A0A3F">
      <w:pPr>
        <w:numPr>
          <w:ilvl w:val="0"/>
          <w:numId w:val="5"/>
        </w:numPr>
        <w:spacing w:after="120"/>
        <w:rPr>
          <w:rFonts w:ascii="Open Sans" w:hAnsi="Open Sans" w:cs="Open Sans"/>
          <w:sz w:val="22"/>
          <w:szCs w:val="22"/>
        </w:rPr>
      </w:pPr>
      <w:r w:rsidRPr="006219A5">
        <w:rPr>
          <w:rFonts w:ascii="Open Sans" w:hAnsi="Open Sans" w:cs="Open Sans"/>
          <w:sz w:val="22"/>
          <w:szCs w:val="22"/>
        </w:rPr>
        <w:t>Red warning light on top of the mast. Mast lighting to be shrouded to minimise light pollution.</w:t>
      </w:r>
    </w:p>
    <w:p w14:paraId="2D52C663" w14:textId="77777777" w:rsidR="006219A5" w:rsidRPr="006219A5" w:rsidRDefault="006219A5" w:rsidP="004A0A3F">
      <w:pPr>
        <w:numPr>
          <w:ilvl w:val="0"/>
          <w:numId w:val="5"/>
        </w:numPr>
        <w:rPr>
          <w:rFonts w:ascii="Open Sans" w:hAnsi="Open Sans" w:cs="Open Sans"/>
          <w:sz w:val="22"/>
          <w:szCs w:val="22"/>
          <w:lang w:val="en-US"/>
        </w:rPr>
      </w:pPr>
      <w:r w:rsidRPr="006219A5">
        <w:rPr>
          <w:rFonts w:ascii="Open Sans" w:hAnsi="Open Sans" w:cs="Open Sans"/>
          <w:sz w:val="22"/>
          <w:szCs w:val="22"/>
        </w:rPr>
        <w:t>The mud programme will be directed by the Operator. Cutting samples will be obtained by the Contractor at the direction of the geo</w:t>
      </w:r>
      <w:r w:rsidRPr="006219A5">
        <w:rPr>
          <w:rFonts w:ascii="Open Sans" w:hAnsi="Open Sans" w:cs="Open Sans"/>
          <w:sz w:val="22"/>
          <w:szCs w:val="22"/>
          <w:lang w:val="en-US"/>
        </w:rPr>
        <w:t>logist in charge and/or mud logger.</w:t>
      </w:r>
    </w:p>
    <w:p w14:paraId="5B919350" w14:textId="77777777" w:rsidR="006219A5" w:rsidRPr="006219A5" w:rsidRDefault="006219A5" w:rsidP="006219A5">
      <w:pPr>
        <w:rPr>
          <w:rFonts w:ascii="Open Sans" w:hAnsi="Open Sans" w:cs="Open Sans"/>
          <w:sz w:val="22"/>
          <w:szCs w:val="22"/>
          <w:lang w:val="en-US"/>
        </w:rPr>
      </w:pPr>
    </w:p>
    <w:p w14:paraId="7ACD4B9C" w14:textId="77777777" w:rsidR="00DC0B37" w:rsidRDefault="00DC0B37" w:rsidP="006219A5">
      <w:pPr>
        <w:spacing w:after="120"/>
        <w:rPr>
          <w:rFonts w:ascii="Open Sans" w:hAnsi="Open Sans" w:cs="Open Sans"/>
          <w:b/>
          <w:sz w:val="22"/>
          <w:szCs w:val="22"/>
          <w:lang w:val="en-US"/>
        </w:rPr>
      </w:pPr>
    </w:p>
    <w:p w14:paraId="30DAA0ED" w14:textId="77777777" w:rsidR="006219A5" w:rsidRPr="006219A5" w:rsidRDefault="006219A5" w:rsidP="006219A5">
      <w:pPr>
        <w:spacing w:after="120"/>
        <w:rPr>
          <w:rFonts w:ascii="Open Sans" w:hAnsi="Open Sans" w:cs="Open Sans"/>
          <w:b/>
          <w:sz w:val="22"/>
          <w:szCs w:val="22"/>
          <w:lang w:val="en-US"/>
        </w:rPr>
      </w:pPr>
      <w:r w:rsidRPr="006219A5">
        <w:rPr>
          <w:rFonts w:ascii="Open Sans" w:hAnsi="Open Sans" w:cs="Open Sans"/>
          <w:b/>
          <w:sz w:val="22"/>
          <w:szCs w:val="22"/>
          <w:lang w:val="en-US"/>
        </w:rPr>
        <w:t xml:space="preserve">Reporting </w:t>
      </w:r>
    </w:p>
    <w:p w14:paraId="4E5C6450" w14:textId="77777777" w:rsidR="006219A5" w:rsidRPr="006219A5" w:rsidRDefault="006219A5" w:rsidP="006219A5">
      <w:pPr>
        <w:spacing w:after="120"/>
        <w:rPr>
          <w:rFonts w:ascii="Open Sans" w:hAnsi="Open Sans" w:cs="Open Sans"/>
          <w:sz w:val="22"/>
          <w:szCs w:val="22"/>
          <w:lang w:val="en-US"/>
        </w:rPr>
      </w:pPr>
      <w:r w:rsidRPr="006219A5">
        <w:rPr>
          <w:rFonts w:ascii="Open Sans" w:hAnsi="Open Sans" w:cs="Open Sans"/>
          <w:sz w:val="22"/>
          <w:szCs w:val="22"/>
          <w:lang w:val="en-US"/>
        </w:rPr>
        <w:t xml:space="preserve">The Contractor shall provide the following reports to the Drilling Supervisor: </w:t>
      </w:r>
    </w:p>
    <w:p w14:paraId="49811E17" w14:textId="77777777" w:rsidR="006219A5" w:rsidRPr="006219A5" w:rsidRDefault="006219A5" w:rsidP="004A0A3F">
      <w:pPr>
        <w:numPr>
          <w:ilvl w:val="0"/>
          <w:numId w:val="6"/>
        </w:numPr>
        <w:spacing w:after="120"/>
        <w:ind w:left="1134" w:hanging="425"/>
        <w:rPr>
          <w:rFonts w:ascii="Open Sans" w:hAnsi="Open Sans" w:cs="Open Sans"/>
          <w:sz w:val="22"/>
          <w:szCs w:val="22"/>
          <w:lang w:val="en-US"/>
        </w:rPr>
      </w:pPr>
      <w:r w:rsidRPr="006219A5">
        <w:rPr>
          <w:rFonts w:ascii="Open Sans" w:hAnsi="Open Sans" w:cs="Open Sans"/>
          <w:sz w:val="22"/>
          <w:szCs w:val="22"/>
          <w:lang w:val="en-US"/>
        </w:rPr>
        <w:t xml:space="preserve">IADC type daily report </w:t>
      </w:r>
    </w:p>
    <w:p w14:paraId="796C27B4" w14:textId="77777777" w:rsidR="006219A5" w:rsidRPr="006219A5" w:rsidRDefault="006219A5" w:rsidP="004A0A3F">
      <w:pPr>
        <w:numPr>
          <w:ilvl w:val="0"/>
          <w:numId w:val="6"/>
        </w:numPr>
        <w:spacing w:after="120"/>
        <w:ind w:left="1134" w:hanging="425"/>
        <w:rPr>
          <w:rFonts w:ascii="Open Sans" w:hAnsi="Open Sans" w:cs="Open Sans"/>
          <w:sz w:val="22"/>
          <w:szCs w:val="22"/>
          <w:lang w:val="en-US"/>
        </w:rPr>
      </w:pPr>
      <w:r w:rsidRPr="006219A5">
        <w:rPr>
          <w:rFonts w:ascii="Open Sans" w:hAnsi="Open Sans" w:cs="Open Sans"/>
          <w:sz w:val="22"/>
          <w:szCs w:val="22"/>
          <w:lang w:val="en-US"/>
        </w:rPr>
        <w:t>Five (or more) channel recording unit recording at least: hook weight, pump pressure, pump strokes, PVT, torque and RPM</w:t>
      </w:r>
    </w:p>
    <w:p w14:paraId="453C0BF1" w14:textId="77777777" w:rsidR="006219A5" w:rsidRPr="006219A5" w:rsidRDefault="006219A5" w:rsidP="004A0A3F">
      <w:pPr>
        <w:numPr>
          <w:ilvl w:val="0"/>
          <w:numId w:val="6"/>
        </w:numPr>
        <w:spacing w:after="120"/>
        <w:ind w:left="1134" w:hanging="425"/>
        <w:rPr>
          <w:rFonts w:ascii="Open Sans" w:hAnsi="Open Sans" w:cs="Open Sans"/>
          <w:sz w:val="22"/>
          <w:szCs w:val="22"/>
          <w:lang w:val="en-US"/>
        </w:rPr>
      </w:pPr>
      <w:r w:rsidRPr="006219A5">
        <w:rPr>
          <w:rFonts w:ascii="Open Sans" w:hAnsi="Open Sans" w:cs="Open Sans"/>
          <w:sz w:val="22"/>
          <w:szCs w:val="22"/>
          <w:lang w:val="en-US"/>
        </w:rPr>
        <w:t xml:space="preserve">BHA and drillstring reports (including a tally of all drillstring and casing run downhole) </w:t>
      </w:r>
    </w:p>
    <w:p w14:paraId="2BA2F797" w14:textId="77777777" w:rsidR="006219A5" w:rsidRPr="006219A5" w:rsidRDefault="006219A5" w:rsidP="004A0A3F">
      <w:pPr>
        <w:numPr>
          <w:ilvl w:val="0"/>
          <w:numId w:val="6"/>
        </w:numPr>
        <w:spacing w:after="120"/>
        <w:ind w:left="1134" w:hanging="425"/>
        <w:rPr>
          <w:rFonts w:ascii="Open Sans" w:hAnsi="Open Sans" w:cs="Open Sans"/>
          <w:sz w:val="22"/>
          <w:szCs w:val="22"/>
          <w:lang w:val="en-US"/>
        </w:rPr>
      </w:pPr>
      <w:r w:rsidRPr="006219A5">
        <w:rPr>
          <w:rFonts w:ascii="Open Sans" w:hAnsi="Open Sans" w:cs="Open Sans"/>
          <w:sz w:val="22"/>
          <w:szCs w:val="22"/>
          <w:lang w:val="en-US"/>
        </w:rPr>
        <w:t>Other reports as may be required by the Drilling Supervisor</w:t>
      </w:r>
    </w:p>
    <w:p w14:paraId="260129EF" w14:textId="77777777" w:rsidR="006219A5" w:rsidRPr="006219A5" w:rsidRDefault="006219A5" w:rsidP="006219A5">
      <w:pPr>
        <w:spacing w:after="120"/>
        <w:rPr>
          <w:rFonts w:ascii="Open Sans" w:hAnsi="Open Sans" w:cs="Open Sans"/>
          <w:sz w:val="22"/>
          <w:szCs w:val="22"/>
          <w:lang w:val="en-US"/>
        </w:rPr>
      </w:pPr>
    </w:p>
    <w:p w14:paraId="15B273A5" w14:textId="77777777" w:rsidR="006219A5" w:rsidRPr="006219A5" w:rsidRDefault="006219A5" w:rsidP="006219A5">
      <w:pPr>
        <w:spacing w:after="120"/>
        <w:rPr>
          <w:rFonts w:ascii="Open Sans" w:hAnsi="Open Sans" w:cs="Open Sans"/>
          <w:sz w:val="22"/>
          <w:szCs w:val="22"/>
          <w:lang w:val="en-US"/>
        </w:rPr>
      </w:pPr>
      <w:r w:rsidRPr="006219A5">
        <w:rPr>
          <w:rFonts w:ascii="Open Sans" w:hAnsi="Open Sans" w:cs="Open Sans"/>
          <w:sz w:val="22"/>
          <w:szCs w:val="22"/>
          <w:lang w:val="en-US"/>
        </w:rPr>
        <w:t>The Day Toolpusher will be expected to attend every daily morning meeting.</w:t>
      </w:r>
    </w:p>
    <w:p w14:paraId="7A0B2ECB" w14:textId="77777777" w:rsidR="006219A5" w:rsidRPr="006219A5" w:rsidRDefault="006219A5" w:rsidP="006219A5">
      <w:pPr>
        <w:tabs>
          <w:tab w:val="left" w:pos="6360"/>
          <w:tab w:val="left" w:pos="7560"/>
        </w:tabs>
        <w:spacing w:after="120"/>
        <w:rPr>
          <w:rFonts w:ascii="Open Sans" w:hAnsi="Open Sans" w:cs="Open Sans"/>
          <w:b/>
          <w:sz w:val="22"/>
          <w:szCs w:val="22"/>
          <w:lang w:val="en-US"/>
        </w:rPr>
      </w:pPr>
    </w:p>
    <w:p w14:paraId="1A0F283F" w14:textId="77777777" w:rsidR="006219A5" w:rsidRPr="006219A5" w:rsidRDefault="006219A5" w:rsidP="006219A5">
      <w:pPr>
        <w:tabs>
          <w:tab w:val="left" w:pos="6360"/>
          <w:tab w:val="left" w:pos="7560"/>
        </w:tabs>
        <w:spacing w:after="120"/>
        <w:rPr>
          <w:rFonts w:ascii="Open Sans" w:hAnsi="Open Sans" w:cs="Open Sans"/>
          <w:b/>
          <w:sz w:val="22"/>
          <w:szCs w:val="22"/>
          <w:lang w:val="en-US"/>
        </w:rPr>
      </w:pPr>
      <w:r w:rsidRPr="006219A5">
        <w:rPr>
          <w:rFonts w:ascii="Open Sans" w:hAnsi="Open Sans" w:cs="Open Sans"/>
          <w:b/>
          <w:sz w:val="22"/>
          <w:szCs w:val="22"/>
          <w:lang w:val="en-US"/>
        </w:rPr>
        <w:t xml:space="preserve">Optional equipment, which may be offered by </w:t>
      </w:r>
      <w:r w:rsidR="00E715B0">
        <w:rPr>
          <w:rFonts w:ascii="Open Sans" w:hAnsi="Open Sans" w:cs="Open Sans"/>
          <w:b/>
          <w:sz w:val="22"/>
          <w:szCs w:val="22"/>
          <w:lang w:val="en-US"/>
        </w:rPr>
        <w:t xml:space="preserve">the </w:t>
      </w:r>
      <w:r w:rsidRPr="006219A5">
        <w:rPr>
          <w:rFonts w:ascii="Open Sans" w:hAnsi="Open Sans" w:cs="Open Sans"/>
          <w:b/>
          <w:sz w:val="22"/>
          <w:szCs w:val="22"/>
          <w:lang w:val="en-US"/>
        </w:rPr>
        <w:t>Contractor</w:t>
      </w:r>
    </w:p>
    <w:p w14:paraId="5287AE29" w14:textId="77777777" w:rsidR="006219A5" w:rsidRPr="006219A5" w:rsidRDefault="006219A5" w:rsidP="004A0A3F">
      <w:pPr>
        <w:numPr>
          <w:ilvl w:val="0"/>
          <w:numId w:val="7"/>
        </w:numPr>
        <w:tabs>
          <w:tab w:val="left" w:pos="6360"/>
          <w:tab w:val="left" w:pos="7560"/>
        </w:tabs>
        <w:spacing w:after="120"/>
        <w:ind w:left="1134" w:hanging="425"/>
        <w:rPr>
          <w:rFonts w:ascii="Open Sans" w:hAnsi="Open Sans" w:cs="Open Sans"/>
          <w:sz w:val="22"/>
          <w:szCs w:val="22"/>
        </w:rPr>
      </w:pPr>
      <w:r w:rsidRPr="006219A5">
        <w:rPr>
          <w:rFonts w:ascii="Open Sans" w:hAnsi="Open Sans" w:cs="Open Sans"/>
          <w:sz w:val="22"/>
          <w:szCs w:val="22"/>
        </w:rPr>
        <w:t>Casing tools to run 13 3/8” casing string</w:t>
      </w:r>
    </w:p>
    <w:p w14:paraId="3A313A5B" w14:textId="77777777" w:rsidR="006219A5" w:rsidRPr="006219A5" w:rsidRDefault="006219A5" w:rsidP="004A0A3F">
      <w:pPr>
        <w:numPr>
          <w:ilvl w:val="0"/>
          <w:numId w:val="7"/>
        </w:numPr>
        <w:tabs>
          <w:tab w:val="left" w:pos="6360"/>
          <w:tab w:val="left" w:pos="7560"/>
        </w:tabs>
        <w:spacing w:after="120"/>
        <w:ind w:left="1134" w:hanging="425"/>
        <w:rPr>
          <w:rFonts w:ascii="Open Sans" w:hAnsi="Open Sans" w:cs="Open Sans"/>
          <w:sz w:val="22"/>
          <w:szCs w:val="22"/>
          <w:lang w:val="en-US"/>
        </w:rPr>
      </w:pPr>
      <w:r w:rsidRPr="006219A5">
        <w:rPr>
          <w:rFonts w:ascii="Open Sans" w:hAnsi="Open Sans" w:cs="Open Sans"/>
          <w:sz w:val="22"/>
          <w:szCs w:val="22"/>
          <w:lang w:val="en-US"/>
        </w:rPr>
        <w:t>Power tongs to run 13 3/8” casing</w:t>
      </w:r>
    </w:p>
    <w:p w14:paraId="0D987846" w14:textId="77777777" w:rsidR="006219A5" w:rsidRPr="006219A5" w:rsidRDefault="006219A5" w:rsidP="004A0A3F">
      <w:pPr>
        <w:numPr>
          <w:ilvl w:val="0"/>
          <w:numId w:val="7"/>
        </w:numPr>
        <w:tabs>
          <w:tab w:val="left" w:pos="6360"/>
          <w:tab w:val="left" w:pos="7560"/>
        </w:tabs>
        <w:spacing w:after="120"/>
        <w:ind w:left="1134" w:hanging="425"/>
        <w:rPr>
          <w:rFonts w:ascii="Open Sans" w:hAnsi="Open Sans" w:cs="Open Sans"/>
          <w:sz w:val="22"/>
          <w:szCs w:val="22"/>
          <w:lang w:val="en-US"/>
        </w:rPr>
      </w:pPr>
      <w:r w:rsidRPr="006219A5">
        <w:rPr>
          <w:rFonts w:ascii="Open Sans" w:hAnsi="Open Sans" w:cs="Open Sans"/>
          <w:sz w:val="22"/>
          <w:szCs w:val="22"/>
          <w:lang w:val="en-US"/>
        </w:rPr>
        <w:t>Casing tools to run 9 5/8” casing string</w:t>
      </w:r>
      <w:r w:rsidRPr="006219A5">
        <w:rPr>
          <w:rFonts w:ascii="Open Sans" w:hAnsi="Open Sans" w:cs="Open Sans"/>
          <w:sz w:val="22"/>
          <w:szCs w:val="22"/>
          <w:lang w:val="en-US"/>
        </w:rPr>
        <w:tab/>
      </w:r>
      <w:r w:rsidRPr="006219A5">
        <w:rPr>
          <w:rFonts w:ascii="Open Sans" w:hAnsi="Open Sans" w:cs="Open Sans"/>
          <w:sz w:val="22"/>
          <w:szCs w:val="22"/>
          <w:lang w:val="en-US"/>
        </w:rPr>
        <w:tab/>
      </w:r>
    </w:p>
    <w:p w14:paraId="2D4AC649" w14:textId="77777777" w:rsidR="006219A5" w:rsidRPr="006219A5" w:rsidRDefault="006219A5" w:rsidP="004A0A3F">
      <w:pPr>
        <w:numPr>
          <w:ilvl w:val="0"/>
          <w:numId w:val="7"/>
        </w:numPr>
        <w:tabs>
          <w:tab w:val="left" w:pos="6360"/>
          <w:tab w:val="left" w:pos="7560"/>
        </w:tabs>
        <w:spacing w:after="120"/>
        <w:ind w:left="1134" w:hanging="425"/>
        <w:rPr>
          <w:rFonts w:ascii="Open Sans" w:hAnsi="Open Sans" w:cs="Open Sans"/>
          <w:sz w:val="22"/>
          <w:szCs w:val="22"/>
          <w:lang w:val="en-US"/>
        </w:rPr>
      </w:pPr>
      <w:r w:rsidRPr="006219A5">
        <w:rPr>
          <w:rFonts w:ascii="Open Sans" w:hAnsi="Open Sans" w:cs="Open Sans"/>
          <w:sz w:val="22"/>
          <w:szCs w:val="22"/>
          <w:lang w:val="en-US"/>
        </w:rPr>
        <w:t>Power tongs to run 9 5/8” casing</w:t>
      </w:r>
    </w:p>
    <w:p w14:paraId="28A5A27B" w14:textId="77777777" w:rsidR="006219A5" w:rsidRPr="006219A5" w:rsidRDefault="006219A5" w:rsidP="004A0A3F">
      <w:pPr>
        <w:numPr>
          <w:ilvl w:val="0"/>
          <w:numId w:val="7"/>
        </w:numPr>
        <w:tabs>
          <w:tab w:val="left" w:pos="6360"/>
          <w:tab w:val="left" w:pos="7560"/>
        </w:tabs>
        <w:spacing w:after="120"/>
        <w:ind w:left="1134" w:hanging="425"/>
        <w:rPr>
          <w:rFonts w:ascii="Open Sans" w:hAnsi="Open Sans" w:cs="Open Sans"/>
          <w:sz w:val="22"/>
          <w:szCs w:val="22"/>
          <w:lang w:val="en-US"/>
        </w:rPr>
      </w:pPr>
      <w:r w:rsidRPr="006219A5">
        <w:rPr>
          <w:rFonts w:ascii="Open Sans" w:hAnsi="Open Sans" w:cs="Open Sans"/>
          <w:sz w:val="22"/>
          <w:szCs w:val="22"/>
          <w:lang w:val="en-US"/>
        </w:rPr>
        <w:t>Power unit for tongs</w:t>
      </w:r>
    </w:p>
    <w:p w14:paraId="755718DB" w14:textId="77777777" w:rsidR="006219A5" w:rsidRPr="006219A5" w:rsidRDefault="006219A5" w:rsidP="004A0A3F">
      <w:pPr>
        <w:numPr>
          <w:ilvl w:val="0"/>
          <w:numId w:val="7"/>
        </w:numPr>
        <w:tabs>
          <w:tab w:val="left" w:pos="6360"/>
          <w:tab w:val="left" w:pos="7560"/>
        </w:tabs>
        <w:spacing w:after="120"/>
        <w:ind w:left="1134" w:hanging="425"/>
        <w:rPr>
          <w:rFonts w:ascii="Open Sans" w:hAnsi="Open Sans" w:cs="Open Sans"/>
          <w:sz w:val="22"/>
          <w:szCs w:val="22"/>
          <w:lang w:val="en-US"/>
        </w:rPr>
      </w:pPr>
      <w:r w:rsidRPr="006219A5">
        <w:rPr>
          <w:rFonts w:ascii="Open Sans" w:hAnsi="Open Sans" w:cs="Open Sans"/>
          <w:sz w:val="22"/>
          <w:szCs w:val="22"/>
          <w:lang w:val="en-US"/>
        </w:rPr>
        <w:t>Rig data unit (mud logging unit)</w:t>
      </w:r>
    </w:p>
    <w:p w14:paraId="29617109" w14:textId="77777777" w:rsidR="006219A5" w:rsidRPr="006219A5" w:rsidRDefault="006219A5" w:rsidP="004A0A3F">
      <w:pPr>
        <w:numPr>
          <w:ilvl w:val="0"/>
          <w:numId w:val="7"/>
        </w:numPr>
        <w:tabs>
          <w:tab w:val="left" w:pos="6360"/>
          <w:tab w:val="left" w:pos="7560"/>
        </w:tabs>
        <w:spacing w:after="120"/>
        <w:ind w:left="1134" w:hanging="425"/>
        <w:rPr>
          <w:rFonts w:ascii="Open Sans" w:hAnsi="Open Sans" w:cs="Open Sans"/>
          <w:sz w:val="22"/>
          <w:szCs w:val="22"/>
          <w:lang w:val="en-US"/>
        </w:rPr>
      </w:pPr>
      <w:r w:rsidRPr="006219A5">
        <w:rPr>
          <w:rFonts w:ascii="Open Sans" w:hAnsi="Open Sans" w:cs="Open Sans"/>
          <w:sz w:val="22"/>
          <w:szCs w:val="22"/>
          <w:lang w:val="en-US"/>
        </w:rPr>
        <w:t>Additional office units</w:t>
      </w:r>
    </w:p>
    <w:p w14:paraId="1A3A3A44" w14:textId="77777777" w:rsidR="006219A5" w:rsidRPr="006219A5" w:rsidRDefault="006219A5" w:rsidP="004A0A3F">
      <w:pPr>
        <w:numPr>
          <w:ilvl w:val="0"/>
          <w:numId w:val="7"/>
        </w:numPr>
        <w:tabs>
          <w:tab w:val="left" w:pos="6360"/>
          <w:tab w:val="left" w:pos="7560"/>
        </w:tabs>
        <w:spacing w:after="120"/>
        <w:ind w:left="1134" w:hanging="425"/>
        <w:rPr>
          <w:rFonts w:ascii="Open Sans" w:hAnsi="Open Sans" w:cs="Open Sans"/>
          <w:sz w:val="22"/>
          <w:szCs w:val="22"/>
          <w:lang w:val="en-US"/>
        </w:rPr>
      </w:pPr>
      <w:r w:rsidRPr="006219A5">
        <w:rPr>
          <w:rFonts w:ascii="Open Sans" w:hAnsi="Open Sans" w:cs="Open Sans"/>
          <w:sz w:val="22"/>
          <w:szCs w:val="22"/>
          <w:lang w:val="en-US"/>
        </w:rPr>
        <w:t>Additional welfare and changing (shower/wash/toilet) units for service personnel</w:t>
      </w:r>
    </w:p>
    <w:p w14:paraId="46DA0DEE" w14:textId="77777777" w:rsidR="006219A5" w:rsidRPr="006219A5" w:rsidRDefault="006219A5" w:rsidP="006219A5">
      <w:pPr>
        <w:rPr>
          <w:rFonts w:ascii="Open Sans" w:hAnsi="Open Sans" w:cs="Open Sans"/>
          <w:b/>
          <w:sz w:val="22"/>
          <w:szCs w:val="22"/>
          <w:lang w:val="en-US"/>
        </w:rPr>
      </w:pPr>
    </w:p>
    <w:p w14:paraId="24B88E07" w14:textId="77777777" w:rsidR="000B27D7" w:rsidRDefault="000B27D7">
      <w:pPr>
        <w:rPr>
          <w:rFonts w:ascii="Open Sans" w:hAnsi="Open Sans" w:cs="Open Sans"/>
          <w:b/>
          <w:sz w:val="22"/>
          <w:szCs w:val="22"/>
          <w:lang w:val="en-US"/>
        </w:rPr>
      </w:pPr>
      <w:r>
        <w:rPr>
          <w:rFonts w:ascii="Open Sans" w:hAnsi="Open Sans" w:cs="Open Sans"/>
          <w:b/>
          <w:sz w:val="22"/>
          <w:szCs w:val="22"/>
          <w:lang w:val="en-US"/>
        </w:rPr>
        <w:br w:type="page"/>
      </w:r>
    </w:p>
    <w:p w14:paraId="262C4AC7" w14:textId="304D68C1" w:rsidR="006219A5" w:rsidRPr="006219A5" w:rsidRDefault="006219A5" w:rsidP="006746F3">
      <w:pPr>
        <w:jc w:val="left"/>
        <w:rPr>
          <w:rFonts w:ascii="Open Sans" w:hAnsi="Open Sans" w:cs="Open Sans"/>
          <w:b/>
          <w:sz w:val="22"/>
          <w:szCs w:val="22"/>
          <w:lang w:val="en-US"/>
        </w:rPr>
      </w:pPr>
      <w:r w:rsidRPr="006219A5">
        <w:rPr>
          <w:rFonts w:ascii="Open Sans" w:hAnsi="Open Sans" w:cs="Open Sans"/>
          <w:b/>
          <w:sz w:val="22"/>
          <w:szCs w:val="22"/>
          <w:lang w:val="en-US"/>
        </w:rPr>
        <w:lastRenderedPageBreak/>
        <w:t>Personnel</w:t>
      </w:r>
    </w:p>
    <w:p w14:paraId="0C3D7C3B" w14:textId="77777777" w:rsidR="006219A5" w:rsidRPr="006219A5" w:rsidRDefault="006219A5" w:rsidP="006219A5">
      <w:pPr>
        <w:tabs>
          <w:tab w:val="left" w:pos="6360"/>
          <w:tab w:val="left" w:pos="7560"/>
        </w:tabs>
        <w:rPr>
          <w:rFonts w:ascii="Open Sans" w:hAnsi="Open Sans" w:cs="Open Sans"/>
          <w:b/>
          <w:sz w:val="22"/>
          <w:szCs w:val="22"/>
          <w:u w:val="single"/>
        </w:rPr>
      </w:pPr>
    </w:p>
    <w:tbl>
      <w:tblPr>
        <w:tblStyle w:val="TableGrid4"/>
        <w:tblW w:w="9356" w:type="dxa"/>
        <w:tblInd w:w="108" w:type="dxa"/>
        <w:tblLook w:val="04A0" w:firstRow="1" w:lastRow="0" w:firstColumn="1" w:lastColumn="0" w:noHBand="0" w:noVBand="1"/>
      </w:tblPr>
      <w:tblGrid>
        <w:gridCol w:w="3006"/>
        <w:gridCol w:w="2116"/>
        <w:gridCol w:w="2117"/>
        <w:gridCol w:w="2117"/>
      </w:tblGrid>
      <w:tr w:rsidR="006219A5" w:rsidRPr="006219A5" w14:paraId="05CE2F06" w14:textId="77777777" w:rsidTr="006219A5">
        <w:trPr>
          <w:trHeight w:val="340"/>
        </w:trPr>
        <w:tc>
          <w:tcPr>
            <w:tcW w:w="3006" w:type="dxa"/>
            <w:shd w:val="clear" w:color="auto" w:fill="D9D9D9" w:themeFill="background1" w:themeFillShade="D9"/>
            <w:vAlign w:val="center"/>
          </w:tcPr>
          <w:p w14:paraId="2DD38A6F" w14:textId="77777777" w:rsidR="006219A5" w:rsidRPr="006219A5" w:rsidRDefault="006219A5" w:rsidP="006219A5">
            <w:pPr>
              <w:tabs>
                <w:tab w:val="left" w:pos="6360"/>
                <w:tab w:val="left" w:pos="7560"/>
              </w:tabs>
              <w:jc w:val="center"/>
              <w:rPr>
                <w:rFonts w:ascii="Open Sans" w:hAnsi="Open Sans" w:cs="Open Sans"/>
                <w:b/>
                <w:sz w:val="22"/>
                <w:szCs w:val="22"/>
              </w:rPr>
            </w:pPr>
            <w:r w:rsidRPr="006219A5">
              <w:rPr>
                <w:rFonts w:ascii="Open Sans" w:hAnsi="Open Sans" w:cs="Open Sans"/>
                <w:b/>
                <w:sz w:val="22"/>
                <w:szCs w:val="22"/>
              </w:rPr>
              <w:t>Position</w:t>
            </w:r>
          </w:p>
        </w:tc>
        <w:tc>
          <w:tcPr>
            <w:tcW w:w="2116" w:type="dxa"/>
            <w:shd w:val="clear" w:color="auto" w:fill="D9D9D9" w:themeFill="background1" w:themeFillShade="D9"/>
            <w:vAlign w:val="center"/>
          </w:tcPr>
          <w:p w14:paraId="27729FDA" w14:textId="77777777" w:rsidR="006219A5" w:rsidRPr="006219A5" w:rsidRDefault="006219A5" w:rsidP="006219A5">
            <w:pPr>
              <w:tabs>
                <w:tab w:val="left" w:pos="6360"/>
                <w:tab w:val="left" w:pos="7560"/>
              </w:tabs>
              <w:jc w:val="center"/>
              <w:rPr>
                <w:rFonts w:ascii="Open Sans" w:hAnsi="Open Sans" w:cs="Open Sans"/>
                <w:b/>
                <w:sz w:val="22"/>
                <w:szCs w:val="22"/>
              </w:rPr>
            </w:pPr>
            <w:r w:rsidRPr="006219A5">
              <w:rPr>
                <w:rFonts w:ascii="Open Sans" w:hAnsi="Open Sans" w:cs="Open Sans"/>
                <w:b/>
                <w:sz w:val="22"/>
                <w:szCs w:val="22"/>
              </w:rPr>
              <w:t>Day shift</w:t>
            </w:r>
          </w:p>
        </w:tc>
        <w:tc>
          <w:tcPr>
            <w:tcW w:w="2117" w:type="dxa"/>
            <w:shd w:val="clear" w:color="auto" w:fill="D9D9D9" w:themeFill="background1" w:themeFillShade="D9"/>
            <w:vAlign w:val="center"/>
          </w:tcPr>
          <w:p w14:paraId="736B3004" w14:textId="77777777" w:rsidR="006219A5" w:rsidRPr="006219A5" w:rsidRDefault="006219A5" w:rsidP="006219A5">
            <w:pPr>
              <w:tabs>
                <w:tab w:val="left" w:pos="6360"/>
                <w:tab w:val="left" w:pos="7560"/>
              </w:tabs>
              <w:jc w:val="center"/>
              <w:rPr>
                <w:rFonts w:ascii="Open Sans" w:hAnsi="Open Sans" w:cs="Open Sans"/>
                <w:b/>
                <w:sz w:val="22"/>
                <w:szCs w:val="22"/>
              </w:rPr>
            </w:pPr>
            <w:r w:rsidRPr="006219A5">
              <w:rPr>
                <w:rFonts w:ascii="Open Sans" w:hAnsi="Open Sans" w:cs="Open Sans"/>
                <w:b/>
                <w:sz w:val="22"/>
                <w:szCs w:val="22"/>
              </w:rPr>
              <w:t>Night shift</w:t>
            </w:r>
          </w:p>
        </w:tc>
        <w:tc>
          <w:tcPr>
            <w:tcW w:w="2117" w:type="dxa"/>
            <w:shd w:val="clear" w:color="auto" w:fill="D9D9D9" w:themeFill="background1" w:themeFillShade="D9"/>
            <w:vAlign w:val="center"/>
          </w:tcPr>
          <w:p w14:paraId="721E0C63" w14:textId="77777777" w:rsidR="006219A5" w:rsidRPr="006219A5" w:rsidRDefault="006219A5" w:rsidP="006219A5">
            <w:pPr>
              <w:tabs>
                <w:tab w:val="left" w:pos="6360"/>
                <w:tab w:val="left" w:pos="7560"/>
              </w:tabs>
              <w:jc w:val="center"/>
              <w:rPr>
                <w:rFonts w:ascii="Open Sans" w:hAnsi="Open Sans" w:cs="Open Sans"/>
                <w:b/>
                <w:sz w:val="22"/>
                <w:szCs w:val="22"/>
              </w:rPr>
            </w:pPr>
            <w:r w:rsidRPr="006219A5">
              <w:rPr>
                <w:rFonts w:ascii="Open Sans" w:hAnsi="Open Sans" w:cs="Open Sans"/>
                <w:b/>
                <w:sz w:val="22"/>
                <w:szCs w:val="22"/>
              </w:rPr>
              <w:t>Total personnel per 24 hours</w:t>
            </w:r>
          </w:p>
        </w:tc>
      </w:tr>
      <w:tr w:rsidR="006219A5" w:rsidRPr="006219A5" w14:paraId="542BD81C" w14:textId="77777777" w:rsidTr="006219A5">
        <w:trPr>
          <w:trHeight w:val="340"/>
        </w:trPr>
        <w:tc>
          <w:tcPr>
            <w:tcW w:w="3006" w:type="dxa"/>
            <w:vAlign w:val="center"/>
          </w:tcPr>
          <w:p w14:paraId="51EEB2CC" w14:textId="77777777" w:rsidR="006219A5" w:rsidRPr="006219A5" w:rsidRDefault="006219A5" w:rsidP="006219A5">
            <w:pPr>
              <w:tabs>
                <w:tab w:val="left" w:pos="6360"/>
                <w:tab w:val="left" w:pos="7560"/>
              </w:tabs>
              <w:rPr>
                <w:rFonts w:ascii="Open Sans" w:hAnsi="Open Sans" w:cs="Open Sans"/>
                <w:sz w:val="22"/>
                <w:szCs w:val="22"/>
              </w:rPr>
            </w:pPr>
            <w:r w:rsidRPr="006219A5">
              <w:rPr>
                <w:rFonts w:ascii="Open Sans" w:hAnsi="Open Sans" w:cs="Open Sans"/>
                <w:sz w:val="22"/>
                <w:szCs w:val="22"/>
              </w:rPr>
              <w:t>Senior Toolpusher</w:t>
            </w:r>
          </w:p>
        </w:tc>
        <w:tc>
          <w:tcPr>
            <w:tcW w:w="2116" w:type="dxa"/>
            <w:vAlign w:val="center"/>
          </w:tcPr>
          <w:p w14:paraId="4D4E3019"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c>
          <w:tcPr>
            <w:tcW w:w="2117" w:type="dxa"/>
            <w:vAlign w:val="center"/>
          </w:tcPr>
          <w:p w14:paraId="4B980FD0"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c>
          <w:tcPr>
            <w:tcW w:w="2117" w:type="dxa"/>
            <w:vAlign w:val="center"/>
          </w:tcPr>
          <w:p w14:paraId="23A38B83"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r>
      <w:tr w:rsidR="006219A5" w:rsidRPr="006219A5" w14:paraId="33CBE1B1" w14:textId="77777777" w:rsidTr="006219A5">
        <w:trPr>
          <w:trHeight w:val="340"/>
        </w:trPr>
        <w:tc>
          <w:tcPr>
            <w:tcW w:w="3006" w:type="dxa"/>
            <w:vAlign w:val="center"/>
          </w:tcPr>
          <w:p w14:paraId="310E9ADE" w14:textId="77777777" w:rsidR="006219A5" w:rsidRPr="006219A5" w:rsidRDefault="006219A5" w:rsidP="006219A5">
            <w:pPr>
              <w:tabs>
                <w:tab w:val="left" w:pos="6360"/>
                <w:tab w:val="left" w:pos="7560"/>
              </w:tabs>
              <w:rPr>
                <w:rFonts w:ascii="Open Sans" w:hAnsi="Open Sans" w:cs="Open Sans"/>
                <w:sz w:val="22"/>
                <w:szCs w:val="22"/>
              </w:rPr>
            </w:pPr>
            <w:r w:rsidRPr="006219A5">
              <w:rPr>
                <w:rFonts w:ascii="Open Sans" w:hAnsi="Open Sans" w:cs="Open Sans"/>
                <w:sz w:val="22"/>
                <w:szCs w:val="22"/>
              </w:rPr>
              <w:t>Night Toolpusher</w:t>
            </w:r>
          </w:p>
        </w:tc>
        <w:tc>
          <w:tcPr>
            <w:tcW w:w="2116" w:type="dxa"/>
            <w:vAlign w:val="center"/>
          </w:tcPr>
          <w:p w14:paraId="1857F152"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c>
          <w:tcPr>
            <w:tcW w:w="2117" w:type="dxa"/>
            <w:vAlign w:val="center"/>
          </w:tcPr>
          <w:p w14:paraId="00D192E3"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c>
          <w:tcPr>
            <w:tcW w:w="2117" w:type="dxa"/>
            <w:vAlign w:val="center"/>
          </w:tcPr>
          <w:p w14:paraId="02FCB582"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r>
      <w:tr w:rsidR="006219A5" w:rsidRPr="006219A5" w14:paraId="57C1B419" w14:textId="77777777" w:rsidTr="006219A5">
        <w:trPr>
          <w:trHeight w:val="340"/>
        </w:trPr>
        <w:tc>
          <w:tcPr>
            <w:tcW w:w="3006" w:type="dxa"/>
            <w:vAlign w:val="center"/>
          </w:tcPr>
          <w:p w14:paraId="2F9E21BF" w14:textId="77777777" w:rsidR="006219A5" w:rsidRPr="006219A5" w:rsidRDefault="006219A5" w:rsidP="006219A5">
            <w:pPr>
              <w:tabs>
                <w:tab w:val="left" w:pos="6360"/>
                <w:tab w:val="left" w:pos="7560"/>
              </w:tabs>
              <w:rPr>
                <w:rFonts w:ascii="Open Sans" w:hAnsi="Open Sans" w:cs="Open Sans"/>
                <w:sz w:val="22"/>
                <w:szCs w:val="22"/>
              </w:rPr>
            </w:pPr>
            <w:r w:rsidRPr="006219A5">
              <w:rPr>
                <w:rFonts w:ascii="Open Sans" w:hAnsi="Open Sans" w:cs="Open Sans"/>
                <w:sz w:val="22"/>
                <w:szCs w:val="22"/>
              </w:rPr>
              <w:t>Driller</w:t>
            </w:r>
          </w:p>
        </w:tc>
        <w:tc>
          <w:tcPr>
            <w:tcW w:w="2116" w:type="dxa"/>
            <w:vAlign w:val="center"/>
          </w:tcPr>
          <w:p w14:paraId="608170CB"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c>
          <w:tcPr>
            <w:tcW w:w="2117" w:type="dxa"/>
            <w:vAlign w:val="center"/>
          </w:tcPr>
          <w:p w14:paraId="60D0FA1E"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c>
          <w:tcPr>
            <w:tcW w:w="2117" w:type="dxa"/>
            <w:vAlign w:val="center"/>
          </w:tcPr>
          <w:p w14:paraId="4C18354D"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r>
      <w:tr w:rsidR="006219A5" w:rsidRPr="006219A5" w14:paraId="57879A7B" w14:textId="77777777" w:rsidTr="006219A5">
        <w:trPr>
          <w:trHeight w:val="340"/>
        </w:trPr>
        <w:tc>
          <w:tcPr>
            <w:tcW w:w="3006" w:type="dxa"/>
            <w:vAlign w:val="center"/>
          </w:tcPr>
          <w:p w14:paraId="3D26F6DA" w14:textId="77777777" w:rsidR="006219A5" w:rsidRPr="006219A5" w:rsidRDefault="006219A5" w:rsidP="006219A5">
            <w:pPr>
              <w:tabs>
                <w:tab w:val="left" w:pos="6360"/>
                <w:tab w:val="left" w:pos="7560"/>
              </w:tabs>
              <w:rPr>
                <w:rFonts w:ascii="Open Sans" w:hAnsi="Open Sans" w:cs="Open Sans"/>
                <w:sz w:val="22"/>
                <w:szCs w:val="22"/>
              </w:rPr>
            </w:pPr>
            <w:r w:rsidRPr="006219A5">
              <w:rPr>
                <w:rFonts w:ascii="Open Sans" w:hAnsi="Open Sans" w:cs="Open Sans"/>
                <w:sz w:val="22"/>
                <w:szCs w:val="22"/>
              </w:rPr>
              <w:t>Assistant Driller</w:t>
            </w:r>
          </w:p>
        </w:tc>
        <w:tc>
          <w:tcPr>
            <w:tcW w:w="2116" w:type="dxa"/>
            <w:vAlign w:val="center"/>
          </w:tcPr>
          <w:p w14:paraId="1AD8E5E2"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c>
          <w:tcPr>
            <w:tcW w:w="2117" w:type="dxa"/>
            <w:vAlign w:val="center"/>
          </w:tcPr>
          <w:p w14:paraId="0DF7DD08"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c>
          <w:tcPr>
            <w:tcW w:w="2117" w:type="dxa"/>
            <w:vAlign w:val="center"/>
          </w:tcPr>
          <w:p w14:paraId="78E72BC8"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r>
      <w:tr w:rsidR="006219A5" w:rsidRPr="006219A5" w14:paraId="002DF025" w14:textId="77777777" w:rsidTr="006219A5">
        <w:trPr>
          <w:trHeight w:val="340"/>
        </w:trPr>
        <w:tc>
          <w:tcPr>
            <w:tcW w:w="3006" w:type="dxa"/>
            <w:vAlign w:val="center"/>
          </w:tcPr>
          <w:p w14:paraId="083E4039" w14:textId="77777777" w:rsidR="006219A5" w:rsidRPr="006219A5" w:rsidRDefault="006219A5" w:rsidP="006219A5">
            <w:pPr>
              <w:tabs>
                <w:tab w:val="left" w:pos="6360"/>
                <w:tab w:val="left" w:pos="7560"/>
              </w:tabs>
              <w:rPr>
                <w:rFonts w:ascii="Open Sans" w:hAnsi="Open Sans" w:cs="Open Sans"/>
                <w:sz w:val="22"/>
                <w:szCs w:val="22"/>
              </w:rPr>
            </w:pPr>
            <w:r w:rsidRPr="006219A5">
              <w:rPr>
                <w:rFonts w:ascii="Open Sans" w:hAnsi="Open Sans" w:cs="Open Sans"/>
                <w:sz w:val="22"/>
                <w:szCs w:val="22"/>
              </w:rPr>
              <w:t>Derrickman</w:t>
            </w:r>
          </w:p>
        </w:tc>
        <w:tc>
          <w:tcPr>
            <w:tcW w:w="2116" w:type="dxa"/>
            <w:vAlign w:val="center"/>
          </w:tcPr>
          <w:p w14:paraId="57326E86"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c>
          <w:tcPr>
            <w:tcW w:w="2117" w:type="dxa"/>
            <w:vAlign w:val="center"/>
          </w:tcPr>
          <w:p w14:paraId="44C6DDC6"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c>
          <w:tcPr>
            <w:tcW w:w="2117" w:type="dxa"/>
            <w:vAlign w:val="center"/>
          </w:tcPr>
          <w:p w14:paraId="1C36DFA1"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r>
      <w:tr w:rsidR="006219A5" w:rsidRPr="006219A5" w14:paraId="2DD90123" w14:textId="77777777" w:rsidTr="006219A5">
        <w:trPr>
          <w:trHeight w:val="340"/>
        </w:trPr>
        <w:tc>
          <w:tcPr>
            <w:tcW w:w="3006" w:type="dxa"/>
            <w:vAlign w:val="center"/>
          </w:tcPr>
          <w:p w14:paraId="7D6267F2" w14:textId="77777777" w:rsidR="006219A5" w:rsidRPr="006219A5" w:rsidRDefault="006219A5" w:rsidP="006219A5">
            <w:pPr>
              <w:tabs>
                <w:tab w:val="left" w:pos="6360"/>
                <w:tab w:val="left" w:pos="7560"/>
              </w:tabs>
              <w:rPr>
                <w:rFonts w:ascii="Open Sans" w:hAnsi="Open Sans" w:cs="Open Sans"/>
                <w:sz w:val="22"/>
                <w:szCs w:val="22"/>
              </w:rPr>
            </w:pPr>
            <w:r w:rsidRPr="006219A5">
              <w:rPr>
                <w:rFonts w:ascii="Open Sans" w:hAnsi="Open Sans" w:cs="Open Sans"/>
                <w:sz w:val="22"/>
                <w:szCs w:val="22"/>
              </w:rPr>
              <w:t>Roughnecks</w:t>
            </w:r>
          </w:p>
        </w:tc>
        <w:tc>
          <w:tcPr>
            <w:tcW w:w="2116" w:type="dxa"/>
            <w:vAlign w:val="center"/>
          </w:tcPr>
          <w:p w14:paraId="433AAB12"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c>
          <w:tcPr>
            <w:tcW w:w="2117" w:type="dxa"/>
            <w:vAlign w:val="center"/>
          </w:tcPr>
          <w:p w14:paraId="3CC1B904"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c>
          <w:tcPr>
            <w:tcW w:w="2117" w:type="dxa"/>
            <w:vAlign w:val="center"/>
          </w:tcPr>
          <w:p w14:paraId="6EE3A25F"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r>
      <w:tr w:rsidR="006219A5" w:rsidRPr="006219A5" w14:paraId="1388C685" w14:textId="77777777" w:rsidTr="006219A5">
        <w:trPr>
          <w:trHeight w:val="340"/>
        </w:trPr>
        <w:tc>
          <w:tcPr>
            <w:tcW w:w="3006" w:type="dxa"/>
            <w:vAlign w:val="center"/>
          </w:tcPr>
          <w:p w14:paraId="790D6178" w14:textId="77777777" w:rsidR="006219A5" w:rsidRPr="006219A5" w:rsidRDefault="006219A5" w:rsidP="006219A5">
            <w:pPr>
              <w:tabs>
                <w:tab w:val="left" w:pos="6360"/>
                <w:tab w:val="left" w:pos="7560"/>
              </w:tabs>
              <w:rPr>
                <w:rFonts w:ascii="Open Sans" w:hAnsi="Open Sans" w:cs="Open Sans"/>
                <w:sz w:val="22"/>
                <w:szCs w:val="22"/>
              </w:rPr>
            </w:pPr>
            <w:r w:rsidRPr="006219A5">
              <w:rPr>
                <w:rFonts w:ascii="Open Sans" w:hAnsi="Open Sans" w:cs="Open Sans"/>
                <w:sz w:val="22"/>
                <w:szCs w:val="22"/>
              </w:rPr>
              <w:t>Mechanic</w:t>
            </w:r>
          </w:p>
        </w:tc>
        <w:tc>
          <w:tcPr>
            <w:tcW w:w="2116" w:type="dxa"/>
            <w:vAlign w:val="center"/>
          </w:tcPr>
          <w:p w14:paraId="11613CEC"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c>
          <w:tcPr>
            <w:tcW w:w="2117" w:type="dxa"/>
            <w:vAlign w:val="center"/>
          </w:tcPr>
          <w:p w14:paraId="5A6AD4D1"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c>
          <w:tcPr>
            <w:tcW w:w="2117" w:type="dxa"/>
            <w:vAlign w:val="center"/>
          </w:tcPr>
          <w:p w14:paraId="4F7340C6"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r>
      <w:tr w:rsidR="006219A5" w:rsidRPr="006219A5" w14:paraId="2AD421D0" w14:textId="77777777" w:rsidTr="006219A5">
        <w:trPr>
          <w:trHeight w:val="340"/>
        </w:trPr>
        <w:tc>
          <w:tcPr>
            <w:tcW w:w="3006" w:type="dxa"/>
            <w:vAlign w:val="center"/>
          </w:tcPr>
          <w:p w14:paraId="0134A6F3" w14:textId="77777777" w:rsidR="006219A5" w:rsidRPr="006219A5" w:rsidRDefault="006219A5" w:rsidP="006219A5">
            <w:pPr>
              <w:tabs>
                <w:tab w:val="left" w:pos="6360"/>
                <w:tab w:val="left" w:pos="7560"/>
              </w:tabs>
              <w:rPr>
                <w:rFonts w:ascii="Open Sans" w:hAnsi="Open Sans" w:cs="Open Sans"/>
                <w:sz w:val="22"/>
                <w:szCs w:val="22"/>
              </w:rPr>
            </w:pPr>
            <w:r w:rsidRPr="006219A5">
              <w:rPr>
                <w:rFonts w:ascii="Open Sans" w:hAnsi="Open Sans" w:cs="Open Sans"/>
                <w:sz w:val="22"/>
                <w:szCs w:val="22"/>
              </w:rPr>
              <w:t>Electrician</w:t>
            </w:r>
          </w:p>
        </w:tc>
        <w:tc>
          <w:tcPr>
            <w:tcW w:w="2116" w:type="dxa"/>
            <w:vAlign w:val="center"/>
          </w:tcPr>
          <w:p w14:paraId="5BF56874"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c>
          <w:tcPr>
            <w:tcW w:w="2117" w:type="dxa"/>
            <w:vAlign w:val="center"/>
          </w:tcPr>
          <w:p w14:paraId="70B52279"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c>
          <w:tcPr>
            <w:tcW w:w="2117" w:type="dxa"/>
            <w:vAlign w:val="center"/>
          </w:tcPr>
          <w:p w14:paraId="6FF87CAE"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r>
      <w:tr w:rsidR="006219A5" w:rsidRPr="006219A5" w14:paraId="22441684" w14:textId="77777777" w:rsidTr="006219A5">
        <w:trPr>
          <w:trHeight w:val="340"/>
        </w:trPr>
        <w:tc>
          <w:tcPr>
            <w:tcW w:w="3006" w:type="dxa"/>
            <w:vAlign w:val="center"/>
          </w:tcPr>
          <w:p w14:paraId="2721F31E" w14:textId="77777777" w:rsidR="006219A5" w:rsidRPr="006219A5" w:rsidRDefault="006219A5" w:rsidP="006219A5">
            <w:pPr>
              <w:tabs>
                <w:tab w:val="left" w:pos="6360"/>
                <w:tab w:val="left" w:pos="7560"/>
              </w:tabs>
              <w:rPr>
                <w:rFonts w:ascii="Open Sans" w:hAnsi="Open Sans" w:cs="Open Sans"/>
                <w:sz w:val="22"/>
                <w:szCs w:val="22"/>
              </w:rPr>
            </w:pPr>
            <w:r w:rsidRPr="006219A5">
              <w:rPr>
                <w:rFonts w:ascii="Open Sans" w:hAnsi="Open Sans" w:cs="Open Sans"/>
                <w:sz w:val="22"/>
                <w:szCs w:val="22"/>
              </w:rPr>
              <w:t>Health &amp; Safety Advisor</w:t>
            </w:r>
          </w:p>
        </w:tc>
        <w:tc>
          <w:tcPr>
            <w:tcW w:w="2116" w:type="dxa"/>
            <w:vAlign w:val="center"/>
          </w:tcPr>
          <w:p w14:paraId="5C789579"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c>
          <w:tcPr>
            <w:tcW w:w="2117" w:type="dxa"/>
            <w:vAlign w:val="center"/>
          </w:tcPr>
          <w:p w14:paraId="190B190D"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c>
          <w:tcPr>
            <w:tcW w:w="2117" w:type="dxa"/>
            <w:vAlign w:val="center"/>
          </w:tcPr>
          <w:p w14:paraId="59CCD63F" w14:textId="77777777" w:rsidR="006219A5" w:rsidRPr="006219A5" w:rsidRDefault="006219A5" w:rsidP="006219A5">
            <w:pPr>
              <w:tabs>
                <w:tab w:val="left" w:pos="6360"/>
                <w:tab w:val="left" w:pos="7560"/>
              </w:tabs>
              <w:jc w:val="center"/>
              <w:rPr>
                <w:rFonts w:ascii="Open Sans" w:eastAsia="Times" w:hAnsi="Open Sans" w:cs="Open Sans"/>
                <w:b/>
                <w:sz w:val="22"/>
                <w:szCs w:val="22"/>
                <w:u w:val="single"/>
              </w:rPr>
            </w:pPr>
          </w:p>
        </w:tc>
      </w:tr>
    </w:tbl>
    <w:p w14:paraId="29208173" w14:textId="77777777" w:rsidR="006219A5" w:rsidRPr="006219A5" w:rsidRDefault="006219A5" w:rsidP="006219A5">
      <w:pPr>
        <w:tabs>
          <w:tab w:val="left" w:pos="6360"/>
          <w:tab w:val="left" w:pos="7560"/>
        </w:tabs>
        <w:rPr>
          <w:rFonts w:ascii="Open Sans" w:hAnsi="Open Sans" w:cs="Open Sans"/>
          <w:b/>
          <w:sz w:val="22"/>
          <w:szCs w:val="22"/>
          <w:u w:val="single"/>
        </w:rPr>
      </w:pPr>
    </w:p>
    <w:p w14:paraId="5F12D4CB" w14:textId="77777777" w:rsidR="006219A5" w:rsidRPr="006219A5" w:rsidRDefault="006219A5" w:rsidP="006219A5">
      <w:pPr>
        <w:tabs>
          <w:tab w:val="left" w:pos="6360"/>
          <w:tab w:val="left" w:pos="7560"/>
        </w:tabs>
        <w:rPr>
          <w:rFonts w:ascii="Open Sans" w:hAnsi="Open Sans" w:cs="Open Sans"/>
          <w:sz w:val="22"/>
          <w:szCs w:val="22"/>
          <w:u w:val="single"/>
          <w:lang w:val="en-US"/>
        </w:rPr>
      </w:pPr>
      <w:r w:rsidRPr="006219A5">
        <w:rPr>
          <w:rFonts w:ascii="Open Sans" w:hAnsi="Open Sans" w:cs="Open Sans"/>
          <w:sz w:val="22"/>
          <w:szCs w:val="22"/>
          <w:u w:val="single"/>
          <w:lang w:val="en-US"/>
        </w:rPr>
        <w:t>Please supply documentation on the professional experience of the key personnel associated with the drilling rig.</w:t>
      </w:r>
    </w:p>
    <w:p w14:paraId="707A5C8A" w14:textId="77777777" w:rsidR="006219A5" w:rsidRPr="006219A5" w:rsidRDefault="006219A5" w:rsidP="006219A5">
      <w:pPr>
        <w:jc w:val="left"/>
        <w:rPr>
          <w:rFonts w:ascii="Open Sans" w:hAnsi="Open Sans" w:cs="Open Sans"/>
          <w:b/>
          <w:sz w:val="22"/>
          <w:szCs w:val="22"/>
          <w:u w:val="single"/>
        </w:rPr>
      </w:pPr>
      <w:r w:rsidRPr="006219A5">
        <w:rPr>
          <w:rFonts w:ascii="Open Sans" w:hAnsi="Open Sans" w:cs="Open Sans"/>
          <w:b/>
          <w:sz w:val="22"/>
          <w:szCs w:val="22"/>
          <w:u w:val="single"/>
        </w:rPr>
        <w:br w:type="page"/>
      </w:r>
    </w:p>
    <w:p w14:paraId="213D1072" w14:textId="77777777" w:rsidR="006219A5" w:rsidRPr="006219A5" w:rsidRDefault="006219A5" w:rsidP="006219A5">
      <w:pPr>
        <w:tabs>
          <w:tab w:val="left" w:pos="6360"/>
          <w:tab w:val="left" w:pos="7560"/>
        </w:tabs>
        <w:rPr>
          <w:rFonts w:ascii="Open Sans" w:hAnsi="Open Sans" w:cs="Open Sans"/>
          <w:b/>
          <w:sz w:val="22"/>
          <w:szCs w:val="22"/>
        </w:rPr>
      </w:pPr>
      <w:r w:rsidRPr="006219A5">
        <w:rPr>
          <w:rFonts w:ascii="Open Sans" w:hAnsi="Open Sans" w:cs="Open Sans"/>
          <w:b/>
          <w:sz w:val="22"/>
          <w:szCs w:val="22"/>
        </w:rPr>
        <w:lastRenderedPageBreak/>
        <w:t>General provisions</w:t>
      </w:r>
    </w:p>
    <w:p w14:paraId="3EACB80F" w14:textId="77777777" w:rsidR="006219A5" w:rsidRPr="006219A5" w:rsidRDefault="006219A5" w:rsidP="006219A5">
      <w:pPr>
        <w:tabs>
          <w:tab w:val="left" w:pos="6360"/>
          <w:tab w:val="left" w:pos="7560"/>
        </w:tabs>
        <w:rPr>
          <w:rFonts w:ascii="Open Sans" w:hAnsi="Open Sans" w:cs="Open Sans"/>
          <w:b/>
          <w:sz w:val="22"/>
          <w:szCs w:val="22"/>
        </w:rPr>
      </w:pPr>
    </w:p>
    <w:p w14:paraId="031DFEB4"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b/>
          <w:sz w:val="22"/>
          <w:szCs w:val="22"/>
          <w:lang w:val="en-US"/>
        </w:rPr>
      </w:pPr>
      <w:r w:rsidRPr="006219A5">
        <w:rPr>
          <w:rFonts w:ascii="Open Sans" w:hAnsi="Open Sans" w:cs="Open Sans"/>
          <w:b/>
          <w:sz w:val="22"/>
          <w:szCs w:val="22"/>
          <w:lang w:val="en-US"/>
        </w:rPr>
        <w:t>If your bid is accepted by Eden Geothermal Limited (EGL), this document will be attached to and made a part of the Drilling Rig Contract between the Contractor and Eden Geothermal Limited (EGL) therein also referred to as</w:t>
      </w:r>
      <w:r w:rsidR="00B54FE0">
        <w:rPr>
          <w:rFonts w:ascii="Open Sans" w:hAnsi="Open Sans" w:cs="Open Sans"/>
          <w:b/>
          <w:sz w:val="22"/>
          <w:szCs w:val="22"/>
          <w:lang w:val="en-US"/>
        </w:rPr>
        <w:t xml:space="preserve"> the</w:t>
      </w:r>
      <w:r w:rsidRPr="006219A5">
        <w:rPr>
          <w:rFonts w:ascii="Open Sans" w:hAnsi="Open Sans" w:cs="Open Sans"/>
          <w:b/>
          <w:sz w:val="22"/>
          <w:szCs w:val="22"/>
          <w:lang w:val="en-US"/>
        </w:rPr>
        <w:t xml:space="preserve"> “Operator”.</w:t>
      </w:r>
    </w:p>
    <w:p w14:paraId="30C0FE68"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76ECAC67"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t>Eden Geothermal Limited (EGL) will reimburse the Contractor for the actual cost plus 5% for all those materials and services additionally furnished by the Contractor (aside of the equipment listed above) at the special request of Eden Geothermal Limited.</w:t>
      </w:r>
    </w:p>
    <w:p w14:paraId="709EED57"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1C04219D"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t xml:space="preserve">The Contractor will furnish </w:t>
      </w:r>
      <w:r w:rsidRPr="006219A5">
        <w:rPr>
          <w:rFonts w:ascii="Open Sans" w:hAnsi="Open Sans" w:cs="Open Sans"/>
          <w:sz w:val="22"/>
          <w:szCs w:val="22"/>
          <w:u w:val="single"/>
          <w:lang w:val="en-US"/>
        </w:rPr>
        <w:t>24 (twenty-four) hour</w:t>
      </w:r>
      <w:r w:rsidRPr="006219A5">
        <w:rPr>
          <w:rFonts w:ascii="Open Sans" w:hAnsi="Open Sans" w:cs="Open Sans"/>
          <w:sz w:val="22"/>
          <w:szCs w:val="22"/>
          <w:lang w:val="en-US"/>
        </w:rPr>
        <w:t xml:space="preserve"> supervision in the form of two (2) tool pushers on duty 12 (twelve) hours per day each during the drilling operations pertaining to this contract. Tool pushers and drillers are to be well qualified in all phases of </w:t>
      </w:r>
      <w:r w:rsidR="008F62A1">
        <w:rPr>
          <w:rFonts w:ascii="Open Sans" w:hAnsi="Open Sans" w:cs="Open Sans"/>
          <w:sz w:val="22"/>
          <w:szCs w:val="22"/>
          <w:lang w:val="en-US"/>
        </w:rPr>
        <w:t xml:space="preserve">geothermal </w:t>
      </w:r>
      <w:r w:rsidRPr="006219A5">
        <w:rPr>
          <w:rFonts w:ascii="Open Sans" w:hAnsi="Open Sans" w:cs="Open Sans"/>
          <w:sz w:val="22"/>
          <w:szCs w:val="22"/>
          <w:lang w:val="en-US"/>
        </w:rPr>
        <w:t>drilling operations and well control procedures and will be required to have up-to-date certificates in well control and first aid training. Drilling operations may be suspended by Eden Geothermal Limited at the Contractor</w:t>
      </w:r>
      <w:r w:rsidR="00E715B0">
        <w:rPr>
          <w:rFonts w:ascii="Open Sans" w:hAnsi="Open Sans" w:cs="Open Sans"/>
          <w:sz w:val="22"/>
          <w:szCs w:val="22"/>
          <w:lang w:val="en-US"/>
        </w:rPr>
        <w:t>’</w:t>
      </w:r>
      <w:r w:rsidRPr="006219A5">
        <w:rPr>
          <w:rFonts w:ascii="Open Sans" w:hAnsi="Open Sans" w:cs="Open Sans"/>
          <w:sz w:val="22"/>
          <w:szCs w:val="22"/>
          <w:lang w:val="en-US"/>
        </w:rPr>
        <w:t>s sole time and expense if the crew size is not adequate to conduct the tour of activity safely and without serious loss in efficiency.  Eden Geothermal Limited’s opinion as to the competence and adequacy of crew and tool pushers shall prevail.</w:t>
      </w:r>
    </w:p>
    <w:p w14:paraId="658A3303"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01D3F606"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t>NO SMOKING will be permitted within 50 (fifty) meters of the well bore and pit area.   This distance may be increased by Eden Geothermal Limited or the Contractor at any time. The Contractor will provide receptacles for deposit of all smoking materials.</w:t>
      </w:r>
    </w:p>
    <w:p w14:paraId="3B92084A"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6C54DCFE"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t xml:space="preserve">The Contractor will be required to furnish Premium drill pipe as specified by API RP7G/2. The Contractor must furnish suitable weight and grade drill pipe to maintain </w:t>
      </w:r>
      <w:r w:rsidRPr="006219A5">
        <w:rPr>
          <w:rFonts w:ascii="Open Sans" w:hAnsi="Open Sans" w:cs="Open Sans"/>
          <w:color w:val="000000"/>
          <w:sz w:val="22"/>
          <w:szCs w:val="22"/>
          <w:u w:val="single"/>
          <w:lang w:val="en-US"/>
        </w:rPr>
        <w:t>150,000 lbs overpull</w:t>
      </w:r>
      <w:r w:rsidRPr="006219A5">
        <w:rPr>
          <w:rFonts w:ascii="Open Sans" w:hAnsi="Open Sans" w:cs="Open Sans"/>
          <w:color w:val="000000"/>
          <w:sz w:val="22"/>
          <w:szCs w:val="22"/>
          <w:lang w:val="en-US"/>
        </w:rPr>
        <w:t xml:space="preserve"> </w:t>
      </w:r>
      <w:r w:rsidRPr="006219A5">
        <w:rPr>
          <w:rFonts w:ascii="Open Sans" w:hAnsi="Open Sans" w:cs="Open Sans"/>
          <w:sz w:val="22"/>
          <w:szCs w:val="22"/>
          <w:lang w:val="en-US"/>
        </w:rPr>
        <w:t>based on Class II rating.</w:t>
      </w:r>
    </w:p>
    <w:p w14:paraId="0EAEF283" w14:textId="77777777" w:rsidR="006219A5" w:rsidRPr="006219A5" w:rsidRDefault="006219A5" w:rsidP="006219A5">
      <w:pPr>
        <w:rPr>
          <w:rFonts w:ascii="Open Sans" w:hAnsi="Open Sans" w:cs="Open Sans"/>
          <w:sz w:val="22"/>
          <w:szCs w:val="22"/>
          <w:lang w:val="en-US"/>
        </w:rPr>
      </w:pPr>
    </w:p>
    <w:p w14:paraId="689A5757"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rPr>
      </w:pPr>
      <w:r w:rsidRPr="006219A5">
        <w:rPr>
          <w:rFonts w:ascii="Open Sans" w:hAnsi="Open Sans" w:cs="Open Sans"/>
          <w:sz w:val="22"/>
          <w:szCs w:val="22"/>
          <w:lang w:val="en-US"/>
        </w:rPr>
        <w:t xml:space="preserve">The Contractor must provide a valid inspection according to DS1 Cat 5 of the drill pipes with a full strap of all pipe joints before it is placed in service on this job. Eden Geothermal Limited will perform on site an initial random picking inspection (according to DS1 Cat 5) of about 5 - 10% of the drill pipe as soon as it is delivered on location. This initial random picking inspection will be at the discretion and expense of Eden Geothermal Limited. During this initial random picking inspection on site </w:t>
      </w:r>
      <w:r w:rsidRPr="006219A5">
        <w:rPr>
          <w:rFonts w:ascii="Open Sans" w:hAnsi="Open Sans" w:cs="Open Sans"/>
          <w:sz w:val="22"/>
          <w:szCs w:val="22"/>
          <w:u w:val="single"/>
          <w:lang w:val="en-US"/>
        </w:rPr>
        <w:t>all drill pipes</w:t>
      </w:r>
      <w:r w:rsidRPr="006219A5">
        <w:rPr>
          <w:rFonts w:ascii="Open Sans" w:hAnsi="Open Sans" w:cs="Open Sans"/>
          <w:sz w:val="22"/>
          <w:szCs w:val="22"/>
          <w:lang w:val="en-US"/>
        </w:rPr>
        <w:t xml:space="preserve"> must qualify as double white band service. If this is not the case - at the Contractor's expense - all drill pipes must be inspected again on site according to DS1 Cat 5.   </w:t>
      </w:r>
    </w:p>
    <w:p w14:paraId="041596F3" w14:textId="77777777" w:rsidR="006219A5" w:rsidRPr="006219A5" w:rsidRDefault="006219A5" w:rsidP="006219A5">
      <w:pPr>
        <w:overflowPunct w:val="0"/>
        <w:autoSpaceDE w:val="0"/>
        <w:autoSpaceDN w:val="0"/>
        <w:adjustRightInd w:val="0"/>
        <w:textAlignment w:val="baseline"/>
        <w:rPr>
          <w:rFonts w:ascii="Open Sans" w:hAnsi="Open Sans" w:cs="Open Sans"/>
          <w:sz w:val="22"/>
          <w:szCs w:val="22"/>
        </w:rPr>
      </w:pPr>
    </w:p>
    <w:p w14:paraId="4B4CA2CC"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rPr>
        <w:t xml:space="preserve">Re-inspection of the drill string during operation will be at the discretion and expense of Eden Geothermal Limited. </w:t>
      </w:r>
      <w:r w:rsidRPr="006219A5">
        <w:rPr>
          <w:rFonts w:ascii="Open Sans" w:hAnsi="Open Sans" w:cs="Open Sans"/>
          <w:sz w:val="22"/>
          <w:szCs w:val="22"/>
          <w:lang w:val="en-US"/>
        </w:rPr>
        <w:t xml:space="preserve">Replacement or repair of pipe due to normal wear or damage by the Contractor’s personnel will be at the Contractor's expense, including transportation and handling fees.  </w:t>
      </w:r>
    </w:p>
    <w:p w14:paraId="560E40A1" w14:textId="77777777" w:rsidR="006219A5" w:rsidRPr="006219A5" w:rsidRDefault="006219A5" w:rsidP="006219A5">
      <w:pPr>
        <w:overflowPunct w:val="0"/>
        <w:autoSpaceDE w:val="0"/>
        <w:autoSpaceDN w:val="0"/>
        <w:adjustRightInd w:val="0"/>
        <w:ind w:left="697"/>
        <w:textAlignment w:val="baseline"/>
        <w:rPr>
          <w:rFonts w:ascii="Open Sans" w:hAnsi="Open Sans" w:cs="Open Sans"/>
          <w:sz w:val="22"/>
          <w:szCs w:val="22"/>
        </w:rPr>
      </w:pPr>
    </w:p>
    <w:p w14:paraId="7BD23621" w14:textId="77777777" w:rsidR="006219A5" w:rsidRPr="006219A5" w:rsidRDefault="006219A5" w:rsidP="006219A5">
      <w:pPr>
        <w:overflowPunct w:val="0"/>
        <w:autoSpaceDE w:val="0"/>
        <w:autoSpaceDN w:val="0"/>
        <w:adjustRightInd w:val="0"/>
        <w:ind w:left="697"/>
        <w:textAlignment w:val="baseline"/>
        <w:rPr>
          <w:rFonts w:ascii="Open Sans" w:hAnsi="Open Sans" w:cs="Open Sans"/>
          <w:sz w:val="22"/>
          <w:szCs w:val="22"/>
        </w:rPr>
      </w:pPr>
      <w:r w:rsidRPr="006219A5">
        <w:rPr>
          <w:rFonts w:ascii="Open Sans" w:hAnsi="Open Sans" w:cs="Open Sans"/>
          <w:sz w:val="22"/>
          <w:szCs w:val="22"/>
        </w:rPr>
        <w:t>Final inspection according to API RP7G/2 of all used drill pipes and drill collars will be at the expense of Eden Geothermal Limited.</w:t>
      </w:r>
    </w:p>
    <w:p w14:paraId="4A73816E" w14:textId="77777777" w:rsidR="006219A5" w:rsidRPr="006219A5" w:rsidRDefault="006219A5" w:rsidP="006219A5">
      <w:pPr>
        <w:rPr>
          <w:rFonts w:ascii="Open Sans" w:hAnsi="Open Sans" w:cs="Open Sans"/>
          <w:b/>
          <w:sz w:val="22"/>
          <w:szCs w:val="22"/>
        </w:rPr>
      </w:pPr>
    </w:p>
    <w:p w14:paraId="4C393319" w14:textId="77777777" w:rsidR="006219A5" w:rsidRPr="006219A5" w:rsidRDefault="006219A5" w:rsidP="004A0A3F">
      <w:pPr>
        <w:numPr>
          <w:ilvl w:val="0"/>
          <w:numId w:val="1"/>
        </w:numPr>
        <w:overflowPunct w:val="0"/>
        <w:autoSpaceDE w:val="0"/>
        <w:autoSpaceDN w:val="0"/>
        <w:adjustRightInd w:val="0"/>
        <w:spacing w:line="240" w:lineRule="exact"/>
        <w:ind w:left="697" w:hanging="697"/>
        <w:textAlignment w:val="baseline"/>
        <w:rPr>
          <w:rFonts w:ascii="Open Sans" w:hAnsi="Open Sans" w:cs="Open Sans"/>
          <w:b/>
          <w:sz w:val="22"/>
          <w:szCs w:val="22"/>
          <w:lang w:val="en-US"/>
        </w:rPr>
      </w:pPr>
      <w:r w:rsidRPr="006219A5">
        <w:rPr>
          <w:rFonts w:ascii="Open Sans" w:hAnsi="Open Sans" w:cs="Open Sans"/>
          <w:sz w:val="22"/>
          <w:szCs w:val="22"/>
          <w:lang w:val="en-US"/>
        </w:rPr>
        <w:t xml:space="preserve">For the purpose of this Contract it is assumed that drill pipe loses value linearly within the premium class specification for the OD of pipe joints. Normal wear of drill pipe is defined at two point five percent (2.5%) of the difference between top premium class and top II </w:t>
      </w:r>
      <w:r w:rsidRPr="006219A5">
        <w:rPr>
          <w:rFonts w:ascii="Open Sans" w:hAnsi="Open Sans" w:cs="Open Sans"/>
          <w:sz w:val="22"/>
          <w:szCs w:val="22"/>
          <w:lang w:val="en-US"/>
        </w:rPr>
        <w:lastRenderedPageBreak/>
        <w:t xml:space="preserve">class range per month from the time the drill pipe was put into continuous service at the EG-1 drilling location. </w:t>
      </w:r>
      <w:r w:rsidRPr="006219A5">
        <w:rPr>
          <w:rFonts w:ascii="Open Sans" w:hAnsi="Open Sans" w:cs="Open Sans"/>
          <w:b/>
          <w:sz w:val="22"/>
          <w:szCs w:val="22"/>
          <w:lang w:val="en-US"/>
        </w:rPr>
        <w:t>If pipe is run to top of the line class 2 pipe, for the purpose of pipe wear calculations, its value is set to ............... £ per meter.</w:t>
      </w:r>
    </w:p>
    <w:p w14:paraId="496A33A0" w14:textId="77777777" w:rsidR="006219A5" w:rsidRPr="006219A5" w:rsidRDefault="006219A5" w:rsidP="006219A5">
      <w:pPr>
        <w:numPr>
          <w:ilvl w:val="12"/>
          <w:numId w:val="0"/>
        </w:numPr>
        <w:ind w:left="697"/>
        <w:rPr>
          <w:rFonts w:ascii="Open Sans" w:hAnsi="Open Sans" w:cs="Open Sans"/>
          <w:sz w:val="22"/>
          <w:szCs w:val="22"/>
          <w:lang w:val="en-US"/>
        </w:rPr>
      </w:pPr>
    </w:p>
    <w:p w14:paraId="0A4B7066" w14:textId="77777777" w:rsidR="006219A5" w:rsidRPr="006219A5" w:rsidRDefault="006219A5" w:rsidP="006219A5">
      <w:pPr>
        <w:numPr>
          <w:ilvl w:val="12"/>
          <w:numId w:val="0"/>
        </w:numPr>
        <w:ind w:left="700"/>
        <w:rPr>
          <w:rFonts w:ascii="Open Sans" w:hAnsi="Open Sans" w:cs="Open Sans"/>
          <w:sz w:val="22"/>
          <w:szCs w:val="22"/>
          <w:lang w:val="en-US"/>
        </w:rPr>
      </w:pPr>
      <w:r w:rsidRPr="006219A5">
        <w:rPr>
          <w:rFonts w:ascii="Open Sans" w:hAnsi="Open Sans" w:cs="Open Sans"/>
          <w:sz w:val="22"/>
          <w:szCs w:val="22"/>
          <w:lang w:val="en-US"/>
        </w:rPr>
        <w:t>For the purpose of lost in hole and replacement compensation, drill pipe and string element values are listed below and in the drilling bid contract form:</w:t>
      </w:r>
    </w:p>
    <w:p w14:paraId="0B23A26B" w14:textId="77777777" w:rsidR="006219A5" w:rsidRPr="006219A5" w:rsidRDefault="006219A5" w:rsidP="006219A5">
      <w:pPr>
        <w:numPr>
          <w:ilvl w:val="12"/>
          <w:numId w:val="0"/>
        </w:numPr>
        <w:ind w:left="700"/>
        <w:rPr>
          <w:rFonts w:ascii="Open Sans" w:hAnsi="Open Sans" w:cs="Open Sans"/>
          <w:sz w:val="22"/>
          <w:szCs w:val="22"/>
          <w:lang w:val="en-US"/>
        </w:rPr>
      </w:pPr>
    </w:p>
    <w:p w14:paraId="711AA089" w14:textId="77777777" w:rsidR="006219A5" w:rsidRPr="006219A5" w:rsidRDefault="006219A5" w:rsidP="006219A5">
      <w:pPr>
        <w:numPr>
          <w:ilvl w:val="12"/>
          <w:numId w:val="0"/>
        </w:numPr>
        <w:ind w:left="700"/>
        <w:rPr>
          <w:rFonts w:ascii="Open Sans" w:hAnsi="Open Sans" w:cs="Open Sans"/>
          <w:sz w:val="22"/>
          <w:szCs w:val="22"/>
          <w:lang w:val="en-US"/>
        </w:rPr>
      </w:pPr>
      <w:r w:rsidRPr="006219A5">
        <w:rPr>
          <w:rFonts w:ascii="Open Sans" w:hAnsi="Open Sans" w:cs="Open Sans"/>
          <w:sz w:val="22"/>
          <w:szCs w:val="22"/>
          <w:lang w:val="en-US"/>
        </w:rPr>
        <w:t>DP 5 ½” S premium, LIH per joint: ................</w:t>
      </w:r>
    </w:p>
    <w:p w14:paraId="258D946B" w14:textId="77777777" w:rsidR="006219A5" w:rsidRPr="006219A5" w:rsidRDefault="006219A5" w:rsidP="006219A5">
      <w:pPr>
        <w:numPr>
          <w:ilvl w:val="12"/>
          <w:numId w:val="0"/>
        </w:numPr>
        <w:ind w:left="700"/>
        <w:rPr>
          <w:rFonts w:ascii="Open Sans" w:hAnsi="Open Sans" w:cs="Open Sans"/>
          <w:sz w:val="22"/>
          <w:szCs w:val="22"/>
          <w:lang w:val="en-US"/>
        </w:rPr>
      </w:pPr>
      <w:r w:rsidRPr="006219A5">
        <w:rPr>
          <w:rFonts w:ascii="Open Sans" w:hAnsi="Open Sans" w:cs="Open Sans"/>
          <w:sz w:val="22"/>
          <w:szCs w:val="22"/>
          <w:lang w:val="en-US"/>
        </w:rPr>
        <w:t>DP 5” G S premium, LIH per joint: ................</w:t>
      </w:r>
    </w:p>
    <w:p w14:paraId="43838F08" w14:textId="77777777" w:rsidR="006219A5" w:rsidRPr="006219A5" w:rsidRDefault="006219A5" w:rsidP="006219A5">
      <w:pPr>
        <w:numPr>
          <w:ilvl w:val="12"/>
          <w:numId w:val="0"/>
        </w:numPr>
        <w:ind w:left="700"/>
        <w:rPr>
          <w:rFonts w:ascii="Open Sans" w:hAnsi="Open Sans" w:cs="Open Sans"/>
          <w:sz w:val="22"/>
          <w:szCs w:val="22"/>
          <w:lang w:val="en-US"/>
        </w:rPr>
      </w:pPr>
      <w:r w:rsidRPr="006219A5">
        <w:rPr>
          <w:rFonts w:ascii="Open Sans" w:hAnsi="Open Sans" w:cs="Open Sans"/>
          <w:sz w:val="22"/>
          <w:szCs w:val="22"/>
          <w:lang w:val="en-US"/>
        </w:rPr>
        <w:t>HWDP 5” premium, LIH value per joint: ................</w:t>
      </w:r>
    </w:p>
    <w:p w14:paraId="29130EA8" w14:textId="77777777" w:rsidR="006219A5" w:rsidRPr="006219A5" w:rsidRDefault="006219A5" w:rsidP="006219A5">
      <w:pPr>
        <w:numPr>
          <w:ilvl w:val="12"/>
          <w:numId w:val="0"/>
        </w:numPr>
        <w:ind w:left="700"/>
        <w:rPr>
          <w:rFonts w:ascii="Open Sans" w:hAnsi="Open Sans" w:cs="Open Sans"/>
          <w:sz w:val="22"/>
          <w:szCs w:val="22"/>
          <w:lang w:val="en-US"/>
        </w:rPr>
      </w:pPr>
      <w:r w:rsidRPr="006219A5">
        <w:rPr>
          <w:rFonts w:ascii="Open Sans" w:hAnsi="Open Sans" w:cs="Open Sans"/>
          <w:sz w:val="22"/>
          <w:szCs w:val="22"/>
          <w:lang w:val="en-US"/>
        </w:rPr>
        <w:t>HWDP 5 1/2” premium, LIH value per joint: ................</w:t>
      </w:r>
    </w:p>
    <w:p w14:paraId="5B261A52" w14:textId="77777777" w:rsidR="006219A5" w:rsidRPr="006219A5" w:rsidRDefault="006219A5" w:rsidP="006219A5">
      <w:pPr>
        <w:numPr>
          <w:ilvl w:val="12"/>
          <w:numId w:val="0"/>
        </w:numPr>
        <w:ind w:left="700"/>
        <w:rPr>
          <w:rFonts w:ascii="Open Sans" w:hAnsi="Open Sans" w:cs="Open Sans"/>
          <w:sz w:val="22"/>
          <w:szCs w:val="22"/>
          <w:lang w:val="en-US"/>
        </w:rPr>
      </w:pPr>
      <w:r w:rsidRPr="006219A5">
        <w:rPr>
          <w:rFonts w:ascii="Open Sans" w:hAnsi="Open Sans" w:cs="Open Sans"/>
          <w:sz w:val="22"/>
          <w:szCs w:val="22"/>
          <w:lang w:val="en-US"/>
        </w:rPr>
        <w:t>6-1/2” drill collar, LIH value per joint: ................</w:t>
      </w:r>
    </w:p>
    <w:p w14:paraId="5FCCAD14" w14:textId="77777777" w:rsidR="006219A5" w:rsidRPr="006219A5" w:rsidRDefault="006219A5" w:rsidP="006219A5">
      <w:pPr>
        <w:numPr>
          <w:ilvl w:val="12"/>
          <w:numId w:val="0"/>
        </w:numPr>
        <w:ind w:left="700"/>
        <w:rPr>
          <w:rFonts w:ascii="Open Sans" w:hAnsi="Open Sans" w:cs="Open Sans"/>
          <w:sz w:val="22"/>
          <w:szCs w:val="22"/>
          <w:lang w:val="en-US"/>
        </w:rPr>
      </w:pPr>
      <w:r w:rsidRPr="006219A5">
        <w:rPr>
          <w:rFonts w:ascii="Open Sans" w:hAnsi="Open Sans" w:cs="Open Sans"/>
          <w:sz w:val="22"/>
          <w:szCs w:val="22"/>
          <w:lang w:val="en-US"/>
        </w:rPr>
        <w:t>8-1/4” drill collar, LIH value per joint: ................</w:t>
      </w:r>
      <w:r w:rsidRPr="006219A5">
        <w:rPr>
          <w:rFonts w:ascii="Open Sans" w:hAnsi="Open Sans" w:cs="Open Sans"/>
          <w:sz w:val="22"/>
          <w:szCs w:val="22"/>
          <w:lang w:val="en-US"/>
        </w:rPr>
        <w:tab/>
      </w:r>
    </w:p>
    <w:p w14:paraId="4A18CAAE" w14:textId="77777777" w:rsidR="006219A5" w:rsidRPr="006219A5" w:rsidRDefault="006219A5" w:rsidP="006219A5">
      <w:pPr>
        <w:numPr>
          <w:ilvl w:val="12"/>
          <w:numId w:val="0"/>
        </w:numPr>
        <w:ind w:left="700"/>
        <w:rPr>
          <w:rFonts w:ascii="Open Sans" w:hAnsi="Open Sans" w:cs="Open Sans"/>
          <w:sz w:val="22"/>
          <w:szCs w:val="22"/>
          <w:lang w:val="en-US"/>
        </w:rPr>
      </w:pPr>
      <w:r w:rsidRPr="006219A5">
        <w:rPr>
          <w:rFonts w:ascii="Open Sans" w:hAnsi="Open Sans" w:cs="Open Sans"/>
          <w:sz w:val="22"/>
          <w:szCs w:val="22"/>
          <w:lang w:val="en-US"/>
        </w:rPr>
        <w:t>9-1/2” drill collar, LIH value per joint: ................</w:t>
      </w:r>
    </w:p>
    <w:p w14:paraId="34245D10" w14:textId="77777777" w:rsidR="006219A5" w:rsidRPr="006219A5" w:rsidRDefault="006219A5" w:rsidP="006219A5">
      <w:pPr>
        <w:numPr>
          <w:ilvl w:val="12"/>
          <w:numId w:val="0"/>
        </w:numPr>
        <w:ind w:left="700"/>
        <w:rPr>
          <w:rFonts w:ascii="Open Sans" w:hAnsi="Open Sans" w:cs="Open Sans"/>
          <w:sz w:val="22"/>
          <w:szCs w:val="22"/>
          <w:lang w:val="en-US"/>
        </w:rPr>
      </w:pPr>
    </w:p>
    <w:p w14:paraId="7212FF35" w14:textId="77777777" w:rsidR="006219A5" w:rsidRPr="006219A5" w:rsidRDefault="006219A5" w:rsidP="006219A5">
      <w:pPr>
        <w:numPr>
          <w:ilvl w:val="12"/>
          <w:numId w:val="0"/>
        </w:numPr>
        <w:ind w:left="700"/>
        <w:rPr>
          <w:rFonts w:ascii="Open Sans" w:hAnsi="Open Sans" w:cs="Open Sans"/>
          <w:sz w:val="22"/>
          <w:szCs w:val="22"/>
          <w:lang w:val="en-US"/>
        </w:rPr>
      </w:pPr>
      <w:r w:rsidRPr="006219A5">
        <w:rPr>
          <w:rFonts w:ascii="Open Sans" w:hAnsi="Open Sans" w:cs="Open Sans"/>
          <w:sz w:val="22"/>
          <w:szCs w:val="22"/>
          <w:lang w:val="en-US"/>
        </w:rPr>
        <w:t>Lost in hole, abnormal wear elements have to be replaced during drilling operations. The Operator will pay for transport costs.</w:t>
      </w:r>
    </w:p>
    <w:p w14:paraId="5DD590A2" w14:textId="77777777" w:rsidR="006219A5" w:rsidRPr="006219A5" w:rsidRDefault="006219A5" w:rsidP="006219A5">
      <w:pPr>
        <w:numPr>
          <w:ilvl w:val="12"/>
          <w:numId w:val="0"/>
        </w:numPr>
        <w:ind w:left="700"/>
        <w:rPr>
          <w:rFonts w:ascii="Open Sans" w:hAnsi="Open Sans" w:cs="Open Sans"/>
          <w:sz w:val="22"/>
          <w:szCs w:val="22"/>
          <w:lang w:val="en-US"/>
        </w:rPr>
      </w:pPr>
    </w:p>
    <w:p w14:paraId="651A84C5" w14:textId="77777777" w:rsidR="006219A5" w:rsidRPr="006219A5" w:rsidRDefault="006219A5" w:rsidP="006219A5">
      <w:pPr>
        <w:overflowPunct w:val="0"/>
        <w:autoSpaceDE w:val="0"/>
        <w:autoSpaceDN w:val="0"/>
        <w:adjustRightInd w:val="0"/>
        <w:spacing w:line="240" w:lineRule="exact"/>
        <w:ind w:left="697" w:hanging="697"/>
        <w:textAlignment w:val="baseline"/>
        <w:rPr>
          <w:rFonts w:ascii="Open Sans" w:hAnsi="Open Sans" w:cs="Open Sans"/>
          <w:sz w:val="22"/>
          <w:szCs w:val="22"/>
          <w:lang w:val="en-US"/>
        </w:rPr>
      </w:pPr>
      <w:r w:rsidRPr="006219A5">
        <w:rPr>
          <w:rFonts w:ascii="Open Sans" w:hAnsi="Open Sans" w:cs="Open Sans"/>
          <w:sz w:val="22"/>
          <w:szCs w:val="22"/>
          <w:lang w:val="en-US"/>
        </w:rPr>
        <w:tab/>
        <w:t xml:space="preserve">The amount of compensation due to abnormal wear shall be the additional depreciation experienced in percentage applied to the replacement cost. In addition, the Operator shall bear the cost of any hard banding of tool joints and drill collars rendered necessary by abnormal wear (as defined above) during the course of the contract.  </w:t>
      </w:r>
    </w:p>
    <w:p w14:paraId="45646550"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378F8F8C"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rPr>
      </w:pPr>
      <w:r w:rsidRPr="006219A5">
        <w:rPr>
          <w:rFonts w:ascii="Open Sans" w:hAnsi="Open Sans" w:cs="Open Sans"/>
          <w:sz w:val="22"/>
          <w:szCs w:val="22"/>
          <w:lang w:val="en-US"/>
        </w:rPr>
        <w:t xml:space="preserve">The Contractor must provide a valid inspection report/document of </w:t>
      </w:r>
      <w:r w:rsidR="00803C68">
        <w:rPr>
          <w:rFonts w:ascii="Open Sans" w:hAnsi="Open Sans" w:cs="Open Sans"/>
          <w:sz w:val="22"/>
          <w:szCs w:val="22"/>
          <w:lang w:val="en-US"/>
        </w:rPr>
        <w:t xml:space="preserve">API RP-7G </w:t>
      </w:r>
      <w:r w:rsidRPr="006219A5">
        <w:rPr>
          <w:rFonts w:ascii="Open Sans" w:hAnsi="Open Sans" w:cs="Open Sans"/>
          <w:sz w:val="22"/>
          <w:szCs w:val="22"/>
          <w:lang w:val="en-US"/>
        </w:rPr>
        <w:t xml:space="preserve">all tool joints of drill collars, subs and lift subs which are furnished by the Contractor. </w:t>
      </w:r>
      <w:r w:rsidRPr="006219A5">
        <w:rPr>
          <w:rFonts w:ascii="Open Sans" w:hAnsi="Open Sans" w:cs="Open Sans"/>
          <w:sz w:val="22"/>
          <w:szCs w:val="22"/>
        </w:rPr>
        <w:t xml:space="preserve">Eden Geothermal Limited will perform on site an initial random picking inspection of tool joints of drill collars, subs and lift subs as soon as they are delivered on site at the Eden Project, St Austell, Cornwall. </w:t>
      </w:r>
      <w:r w:rsidRPr="006219A5">
        <w:rPr>
          <w:rFonts w:ascii="Open Sans" w:hAnsi="Open Sans" w:cs="Open Sans"/>
          <w:sz w:val="22"/>
          <w:szCs w:val="22"/>
          <w:lang w:val="en-US"/>
        </w:rPr>
        <w:t xml:space="preserve">This initial random picking inspection will be at Eden Geothermal Limited’s discretion and expense. During this initial random picking inspection on site </w:t>
      </w:r>
      <w:r w:rsidRPr="006219A5">
        <w:rPr>
          <w:rFonts w:ascii="Open Sans" w:hAnsi="Open Sans" w:cs="Open Sans"/>
          <w:sz w:val="22"/>
          <w:szCs w:val="22"/>
          <w:u w:val="single"/>
          <w:lang w:val="en-US"/>
        </w:rPr>
        <w:t>all tool joints of drill collars, subs and lift subs</w:t>
      </w:r>
      <w:r w:rsidRPr="006219A5">
        <w:rPr>
          <w:rFonts w:ascii="Open Sans" w:hAnsi="Open Sans" w:cs="Open Sans"/>
          <w:sz w:val="22"/>
          <w:szCs w:val="22"/>
          <w:lang w:val="en-US"/>
        </w:rPr>
        <w:t xml:space="preserve"> must qualify as double white band service. If this is not the case - at </w:t>
      </w:r>
      <w:r w:rsidR="00E715B0">
        <w:rPr>
          <w:rFonts w:ascii="Open Sans" w:hAnsi="Open Sans" w:cs="Open Sans"/>
          <w:sz w:val="22"/>
          <w:szCs w:val="22"/>
          <w:lang w:val="en-US"/>
        </w:rPr>
        <w:t xml:space="preserve">the </w:t>
      </w:r>
      <w:r w:rsidR="00803C68">
        <w:rPr>
          <w:rFonts w:ascii="Open Sans" w:hAnsi="Open Sans" w:cs="Open Sans"/>
          <w:sz w:val="22"/>
          <w:szCs w:val="22"/>
          <w:lang w:val="en-US"/>
        </w:rPr>
        <w:t>Operator</w:t>
      </w:r>
      <w:r w:rsidR="00803C68" w:rsidRPr="006219A5">
        <w:rPr>
          <w:rFonts w:ascii="Open Sans" w:hAnsi="Open Sans" w:cs="Open Sans"/>
          <w:sz w:val="22"/>
          <w:szCs w:val="22"/>
          <w:lang w:val="en-US"/>
        </w:rPr>
        <w:t xml:space="preserve">'s </w:t>
      </w:r>
      <w:r w:rsidRPr="006219A5">
        <w:rPr>
          <w:rFonts w:ascii="Open Sans" w:hAnsi="Open Sans" w:cs="Open Sans"/>
          <w:sz w:val="22"/>
          <w:szCs w:val="22"/>
          <w:lang w:val="en-US"/>
        </w:rPr>
        <w:t xml:space="preserve">discretion and </w:t>
      </w:r>
      <w:r w:rsidR="00803C68">
        <w:rPr>
          <w:rFonts w:ascii="Open Sans" w:hAnsi="Open Sans" w:cs="Open Sans"/>
          <w:sz w:val="22"/>
          <w:szCs w:val="22"/>
          <w:lang w:val="en-US"/>
        </w:rPr>
        <w:t xml:space="preserve">Contractor’s </w:t>
      </w:r>
      <w:r w:rsidRPr="006219A5">
        <w:rPr>
          <w:rFonts w:ascii="Open Sans" w:hAnsi="Open Sans" w:cs="Open Sans"/>
          <w:sz w:val="22"/>
          <w:szCs w:val="22"/>
          <w:lang w:val="en-US"/>
        </w:rPr>
        <w:t xml:space="preserve">expense - all tool joints of drill collars, subs and lift subs must be inspected again on site. Re-inspection of the drill collars during operation will be at Eden Geothermal Limited’s discretion and expense. </w:t>
      </w:r>
      <w:r w:rsidRPr="006219A5">
        <w:rPr>
          <w:rFonts w:ascii="Open Sans" w:hAnsi="Open Sans" w:cs="Open Sans"/>
          <w:sz w:val="22"/>
          <w:szCs w:val="22"/>
        </w:rPr>
        <w:t xml:space="preserve">Replacement or repair of drill collars rejected due to normal wear or damage by the Contractor's personnel will be at the Contractor's expense, including transportation and handling fees. </w:t>
      </w:r>
    </w:p>
    <w:p w14:paraId="1982AD67" w14:textId="77777777" w:rsidR="006219A5" w:rsidRPr="006219A5" w:rsidRDefault="006219A5" w:rsidP="006219A5">
      <w:pPr>
        <w:numPr>
          <w:ilvl w:val="12"/>
          <w:numId w:val="0"/>
        </w:numPr>
        <w:ind w:left="700" w:hanging="700"/>
        <w:rPr>
          <w:rFonts w:ascii="Open Sans" w:hAnsi="Open Sans" w:cs="Open Sans"/>
          <w:sz w:val="22"/>
          <w:szCs w:val="22"/>
        </w:rPr>
      </w:pPr>
    </w:p>
    <w:p w14:paraId="4542FD18"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rPr>
        <w:t xml:space="preserve">In order to perform the inspection mentioned in Art. 6 and Art. 7, all drill pipes and drill collars will have to be mobilised ahead of the rig itself, stocked and inspected at the drilling site in the Eden Project, St Austell, Cornwall. </w:t>
      </w:r>
      <w:r w:rsidRPr="006219A5">
        <w:rPr>
          <w:rFonts w:ascii="Open Sans" w:hAnsi="Open Sans" w:cs="Open Sans"/>
          <w:sz w:val="22"/>
          <w:szCs w:val="22"/>
          <w:lang w:val="en-US"/>
        </w:rPr>
        <w:t xml:space="preserve">Unloading and stockage of the drill pipes and collars at the drilling platform will be at the Contractor’s care and expense. </w:t>
      </w:r>
    </w:p>
    <w:p w14:paraId="35F44FCC"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78A602EC"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t>Hard banded drill pipe tool joints must be sufficiently smooth so that damage to casing strings does not occur. The judgment of Eden Geothermal Limited’s supervisor as to suitability of hard banded pipe will prevail.</w:t>
      </w:r>
    </w:p>
    <w:p w14:paraId="13CB1252"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708A8D8E"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t>The Contractor will make up all rotary-shouldered connections per torque specifications as set forth in the IADC Drilling Manual or in API RP7G/2.</w:t>
      </w:r>
    </w:p>
    <w:p w14:paraId="0E658284" w14:textId="77777777" w:rsidR="006219A5" w:rsidRPr="006219A5" w:rsidRDefault="006219A5" w:rsidP="006219A5">
      <w:pPr>
        <w:overflowPunct w:val="0"/>
        <w:autoSpaceDE w:val="0"/>
        <w:autoSpaceDN w:val="0"/>
        <w:adjustRightInd w:val="0"/>
        <w:textAlignment w:val="baseline"/>
        <w:rPr>
          <w:rFonts w:ascii="Open Sans" w:hAnsi="Open Sans" w:cs="Open Sans"/>
          <w:sz w:val="22"/>
          <w:szCs w:val="22"/>
          <w:lang w:val="en-US"/>
        </w:rPr>
      </w:pPr>
    </w:p>
    <w:p w14:paraId="674CB43A"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lastRenderedPageBreak/>
        <w:t xml:space="preserve">Prior to beginning the operations, the Contractor will furnish a master strap acceptable to Eden Geothermal Limited of the Contractor's drill pipe and drill collars on location. </w:t>
      </w:r>
      <w:r w:rsidR="00803C68">
        <w:rPr>
          <w:rFonts w:ascii="Open Sans" w:hAnsi="Open Sans" w:cs="Open Sans"/>
          <w:sz w:val="22"/>
          <w:szCs w:val="22"/>
          <w:lang w:val="en-US"/>
        </w:rPr>
        <w:t>D</w:t>
      </w:r>
      <w:r w:rsidRPr="006219A5">
        <w:rPr>
          <w:rFonts w:ascii="Open Sans" w:hAnsi="Open Sans" w:cs="Open Sans"/>
          <w:sz w:val="22"/>
          <w:szCs w:val="22"/>
          <w:lang w:val="en-US"/>
        </w:rPr>
        <w:t xml:space="preserve">rill pipes and drill collars </w:t>
      </w:r>
      <w:r w:rsidR="00803C68">
        <w:rPr>
          <w:rFonts w:ascii="Open Sans" w:hAnsi="Open Sans" w:cs="Open Sans"/>
          <w:sz w:val="22"/>
          <w:szCs w:val="22"/>
          <w:lang w:val="en-US"/>
        </w:rPr>
        <w:t xml:space="preserve">rejected by inspection or unusable </w:t>
      </w:r>
      <w:r w:rsidRPr="006219A5">
        <w:rPr>
          <w:rFonts w:ascii="Open Sans" w:hAnsi="Open Sans" w:cs="Open Sans"/>
          <w:sz w:val="22"/>
          <w:szCs w:val="22"/>
          <w:lang w:val="en-US"/>
        </w:rPr>
        <w:t>will be promptly removed from the location at the Contractor’s expense</w:t>
      </w:r>
      <w:r w:rsidR="00803C68">
        <w:rPr>
          <w:rFonts w:ascii="Open Sans" w:hAnsi="Open Sans" w:cs="Open Sans"/>
          <w:sz w:val="22"/>
          <w:szCs w:val="22"/>
          <w:lang w:val="en-US"/>
        </w:rPr>
        <w:t xml:space="preserve"> and replaced by Contractor</w:t>
      </w:r>
      <w:r w:rsidRPr="006219A5">
        <w:rPr>
          <w:rFonts w:ascii="Open Sans" w:hAnsi="Open Sans" w:cs="Open Sans"/>
          <w:sz w:val="22"/>
          <w:szCs w:val="22"/>
          <w:lang w:val="en-US"/>
        </w:rPr>
        <w:t>.</w:t>
      </w:r>
    </w:p>
    <w:p w14:paraId="04AB10B5"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31AC97FE"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t>Eden Geothermal Limited will pay only the first (24) twenty-four hours rig time at day rates without drill pipe to nipple up and test blowout preventer on each casing string.  This period to start after the appropriate wellhead is installed.</w:t>
      </w:r>
    </w:p>
    <w:p w14:paraId="454FB381"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1DA6399A"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t>Re-testing of blowout preventer equipment will be at the discretion and expense of Eden Geothermal Limited. Repairs to blowout preventers and associated equipment will be considered as rig repairs, and payment for such repairs will be per the Drilling Contract.</w:t>
      </w:r>
    </w:p>
    <w:p w14:paraId="0CFC8557"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4E941D84"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t>BOP equipment will be re-tested as required by governmental regulatory agencies.</w:t>
      </w:r>
    </w:p>
    <w:p w14:paraId="233D32A9"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7DCD51D6"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t>The Contractor will require its crews to conduct a blowout control drill once per week. This is to insure that all crews are fully trained in blowout control and that blowout preventer equipment is in good operating condition. Annular preventers operated for a drill will not be completely closed. All drills will be noted on tour sheets.</w:t>
      </w:r>
    </w:p>
    <w:p w14:paraId="48C973C8"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736B8F01"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t>Replacement of blowout preventer rubber elements will be at the Contractor's expense if such replacement is due to normal wear. Eden Geothermal Limited will replace elements damaged because of abnormal conditions such as stripping drill pipe.</w:t>
      </w:r>
    </w:p>
    <w:p w14:paraId="005A00EB"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17E1EC0C"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t>The Contractor will furnish adequate illumination at the accumulator.</w:t>
      </w:r>
    </w:p>
    <w:p w14:paraId="5129566F"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39E5D2DF"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t>In the event that a crew is shorthanded, Eden Geothermal Limited will deduct the wages of missing crew member or members from invoice. For the purpose of determining this deduction, the Contractor's applicable rate for those particular missing positions will be used. The rates paid for each crewman position is to be provided to Eden Geothermal Limited by the Contractor.</w:t>
      </w:r>
    </w:p>
    <w:p w14:paraId="40D78C4E"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282E5744"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t>An explosion-proof heating system for the doghouse may be operated only with the permission of the Eden Geothermal Limited’s supervisor. Other types of heating devices will not be allowed.</w:t>
      </w:r>
    </w:p>
    <w:p w14:paraId="14D697C2"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0788AEF8" w14:textId="77777777" w:rsidR="006219A5" w:rsidRPr="004A4E8D"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4A4E8D">
        <w:rPr>
          <w:rFonts w:ascii="Open Sans" w:hAnsi="Open Sans" w:cs="Open Sans"/>
          <w:sz w:val="22"/>
          <w:szCs w:val="22"/>
          <w:lang w:val="en-US"/>
        </w:rPr>
        <w:t>The Contractor will furnish all liners, swabs, and pistons required to operate its pumps at the maximum rated efficiency.</w:t>
      </w:r>
    </w:p>
    <w:p w14:paraId="21AD0A21" w14:textId="77777777" w:rsidR="006219A5" w:rsidRPr="004A4E8D" w:rsidRDefault="006219A5" w:rsidP="006219A5">
      <w:pPr>
        <w:numPr>
          <w:ilvl w:val="12"/>
          <w:numId w:val="0"/>
        </w:numPr>
        <w:ind w:left="700" w:hanging="700"/>
        <w:rPr>
          <w:rFonts w:ascii="Open Sans" w:hAnsi="Open Sans" w:cs="Open Sans"/>
          <w:sz w:val="22"/>
          <w:szCs w:val="22"/>
          <w:lang w:val="en-US"/>
        </w:rPr>
      </w:pPr>
    </w:p>
    <w:p w14:paraId="066A6A03" w14:textId="0182C319" w:rsidR="006219A5" w:rsidRPr="004A4E8D"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4A4E8D">
        <w:rPr>
          <w:rFonts w:ascii="Open Sans" w:hAnsi="Open Sans" w:cs="Open Sans"/>
          <w:sz w:val="22"/>
          <w:szCs w:val="22"/>
          <w:lang w:val="en-US"/>
        </w:rPr>
        <w:t>There is no electrical supply from the grid</w:t>
      </w:r>
      <w:r w:rsidR="00CA573A">
        <w:rPr>
          <w:rFonts w:ascii="Open Sans" w:hAnsi="Open Sans" w:cs="Open Sans"/>
          <w:sz w:val="22"/>
          <w:szCs w:val="22"/>
          <w:lang w:val="en-US"/>
        </w:rPr>
        <w:t>, and no mains gas supply,</w:t>
      </w:r>
      <w:r w:rsidRPr="004A4E8D">
        <w:rPr>
          <w:rFonts w:ascii="Open Sans" w:hAnsi="Open Sans" w:cs="Open Sans"/>
          <w:sz w:val="22"/>
          <w:szCs w:val="22"/>
          <w:lang w:val="en-US"/>
        </w:rPr>
        <w:t xml:space="preserve"> on site. The Contractor must provide adequate  generating capacity to support its and service companies’ ancillary requirements, mud logger facility, and other usual support equipment.</w:t>
      </w:r>
    </w:p>
    <w:p w14:paraId="3B719649" w14:textId="77777777" w:rsidR="006219A5" w:rsidRPr="004A4E8D" w:rsidRDefault="006219A5" w:rsidP="006219A5">
      <w:pPr>
        <w:numPr>
          <w:ilvl w:val="12"/>
          <w:numId w:val="0"/>
        </w:numPr>
        <w:ind w:left="700" w:hanging="700"/>
        <w:rPr>
          <w:rFonts w:ascii="Open Sans" w:hAnsi="Open Sans" w:cs="Open Sans"/>
          <w:sz w:val="22"/>
          <w:szCs w:val="22"/>
          <w:lang w:val="en-US"/>
        </w:rPr>
      </w:pPr>
    </w:p>
    <w:p w14:paraId="0F9F33E8"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4A4E8D">
        <w:rPr>
          <w:rFonts w:ascii="Open Sans" w:hAnsi="Open Sans" w:cs="Open Sans"/>
          <w:sz w:val="22"/>
          <w:szCs w:val="22"/>
          <w:lang w:val="en-US"/>
        </w:rPr>
        <w:t>The Contractor will furnish suitable wiper rubbers for all tools in use. Same will be used on</w:t>
      </w:r>
      <w:r w:rsidRPr="006219A5">
        <w:rPr>
          <w:rFonts w:ascii="Open Sans" w:hAnsi="Open Sans" w:cs="Open Sans"/>
          <w:sz w:val="22"/>
          <w:szCs w:val="22"/>
          <w:lang w:val="en-US"/>
        </w:rPr>
        <w:t xml:space="preserve"> all trips in and out of hole, and the hole will be covered at all times when the drill pipe is out of the hole.</w:t>
      </w:r>
    </w:p>
    <w:p w14:paraId="69970666"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61DD5CF5"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lastRenderedPageBreak/>
        <w:t>On site personnel are required to wear hard hat, steel toed safety shoes, and appropriate protective clothing and goggles. The Contractor is expected to provide equipment that makes it easy to identify the role of the wearer at a distance.</w:t>
      </w:r>
    </w:p>
    <w:p w14:paraId="0443FE0C"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3F75BA12"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t>Rig day work ceases when mud tanks are jetted and cleaned.</w:t>
      </w:r>
    </w:p>
    <w:p w14:paraId="227028B8"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43D6EF10"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t>The Contractor will be responsible for the disposal of all waste material and containers that are supplied by the Contractor.</w:t>
      </w:r>
    </w:p>
    <w:p w14:paraId="279E18F3" w14:textId="77777777" w:rsidR="006219A5" w:rsidRPr="006219A5" w:rsidRDefault="006219A5" w:rsidP="006219A5">
      <w:pPr>
        <w:rPr>
          <w:rFonts w:ascii="Open Sans" w:hAnsi="Open Sans" w:cs="Open Sans"/>
          <w:sz w:val="22"/>
          <w:szCs w:val="22"/>
          <w:lang w:val="en-US"/>
        </w:rPr>
      </w:pPr>
    </w:p>
    <w:p w14:paraId="772FD779"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t xml:space="preserve">The Contractor, at its sole cost, shall be responsible for qualifying, licensing or registering </w:t>
      </w:r>
      <w:r w:rsidR="00810F85">
        <w:rPr>
          <w:rFonts w:ascii="Open Sans" w:hAnsi="Open Sans" w:cs="Open Sans"/>
          <w:sz w:val="22"/>
          <w:szCs w:val="22"/>
          <w:lang w:val="en-US"/>
        </w:rPr>
        <w:t>its</w:t>
      </w:r>
      <w:r w:rsidRPr="006219A5">
        <w:rPr>
          <w:rFonts w:ascii="Open Sans" w:hAnsi="Open Sans" w:cs="Open Sans"/>
          <w:sz w:val="22"/>
          <w:szCs w:val="22"/>
          <w:lang w:val="en-US"/>
        </w:rPr>
        <w:t xml:space="preserve"> drilling rig and associated equipment to operate in Cornwall. The Contractor will present all documentation required to operate a drilling rig in Cornwall to the Operator before the signature of this Contract.</w:t>
      </w:r>
    </w:p>
    <w:p w14:paraId="016A3BD1" w14:textId="77777777" w:rsidR="006219A5" w:rsidRPr="006219A5" w:rsidRDefault="006219A5" w:rsidP="006219A5">
      <w:pPr>
        <w:overflowPunct w:val="0"/>
        <w:autoSpaceDE w:val="0"/>
        <w:autoSpaceDN w:val="0"/>
        <w:adjustRightInd w:val="0"/>
        <w:textAlignment w:val="baseline"/>
        <w:rPr>
          <w:rFonts w:ascii="Open Sans" w:hAnsi="Open Sans" w:cs="Open Sans"/>
          <w:sz w:val="22"/>
          <w:szCs w:val="22"/>
          <w:lang w:val="en-US"/>
        </w:rPr>
      </w:pPr>
    </w:p>
    <w:p w14:paraId="638561F8"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t xml:space="preserve">Before accepting the rig, a delegate from EGL will perform a rig inspection either at its base or during a drilling operation in order to assess the details in the bid document and verify the state of the rig. </w:t>
      </w:r>
    </w:p>
    <w:p w14:paraId="0F0C44E9" w14:textId="77777777" w:rsidR="006219A5" w:rsidRPr="006219A5" w:rsidRDefault="006219A5" w:rsidP="006219A5">
      <w:pPr>
        <w:rPr>
          <w:rFonts w:ascii="Open Sans" w:hAnsi="Open Sans" w:cs="Open Sans"/>
          <w:sz w:val="22"/>
          <w:szCs w:val="22"/>
          <w:lang w:val="en-US"/>
        </w:rPr>
      </w:pPr>
    </w:p>
    <w:p w14:paraId="64BC471B"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6219A5">
        <w:rPr>
          <w:rFonts w:ascii="Open Sans" w:hAnsi="Open Sans" w:cs="Open Sans"/>
          <w:sz w:val="22"/>
          <w:szCs w:val="22"/>
          <w:lang w:val="en-US"/>
        </w:rPr>
        <w:t>The rig must be compliant with UK regulations. If it is imported into the UK, EGL will arrange an independenty safety compliance audit prior to mobilisation. Any modifications required to ensure compliance would be at the Contractor’s expense.</w:t>
      </w:r>
    </w:p>
    <w:p w14:paraId="2600B3F2" w14:textId="77777777" w:rsidR="006219A5" w:rsidRPr="006219A5" w:rsidRDefault="006219A5" w:rsidP="006219A5">
      <w:pPr>
        <w:rPr>
          <w:rFonts w:ascii="Open Sans" w:hAnsi="Open Sans" w:cs="Open Sans"/>
          <w:sz w:val="22"/>
          <w:szCs w:val="22"/>
          <w:lang w:val="en-US"/>
        </w:rPr>
      </w:pPr>
    </w:p>
    <w:p w14:paraId="04041C4A" w14:textId="33E3F556" w:rsidR="006219A5" w:rsidRPr="00DA0E89" w:rsidRDefault="006219A5" w:rsidP="004A0A3F">
      <w:pPr>
        <w:numPr>
          <w:ilvl w:val="0"/>
          <w:numId w:val="1"/>
        </w:numPr>
        <w:overflowPunct w:val="0"/>
        <w:autoSpaceDE w:val="0"/>
        <w:autoSpaceDN w:val="0"/>
        <w:adjustRightInd w:val="0"/>
        <w:textAlignment w:val="baseline"/>
        <w:rPr>
          <w:rFonts w:ascii="Open Sans" w:hAnsi="Open Sans" w:cs="Open Sans"/>
          <w:sz w:val="22"/>
          <w:szCs w:val="22"/>
          <w:lang w:val="en-US"/>
        </w:rPr>
      </w:pPr>
      <w:r w:rsidRPr="00DA0E89">
        <w:rPr>
          <w:rFonts w:ascii="Open Sans" w:hAnsi="Open Sans" w:cs="Open Sans"/>
          <w:sz w:val="22"/>
          <w:szCs w:val="22"/>
          <w:lang w:val="en-US"/>
        </w:rPr>
        <w:t>The Contractor will be required to arrange fuel deliveries as necessary throughout the drilling programme</w:t>
      </w:r>
      <w:r w:rsidR="00916487" w:rsidRPr="00DA0E89">
        <w:rPr>
          <w:rFonts w:ascii="Open Sans" w:hAnsi="Open Sans" w:cs="Open Sans"/>
          <w:sz w:val="22"/>
          <w:szCs w:val="22"/>
          <w:lang w:val="en-US"/>
        </w:rPr>
        <w:t xml:space="preserve">. </w:t>
      </w:r>
      <w:r w:rsidR="00CA573A">
        <w:rPr>
          <w:rFonts w:ascii="Open Sans" w:hAnsi="Open Sans" w:cs="Open Sans"/>
          <w:sz w:val="22"/>
          <w:szCs w:val="22"/>
          <w:lang w:val="en-US"/>
        </w:rPr>
        <w:t xml:space="preserve">The </w:t>
      </w:r>
      <w:r w:rsidR="00916487" w:rsidRPr="00DA0E89">
        <w:rPr>
          <w:rFonts w:ascii="Open Sans" w:hAnsi="Open Sans" w:cs="Open Sans"/>
          <w:sz w:val="22"/>
          <w:szCs w:val="22"/>
          <w:lang w:val="en-US"/>
        </w:rPr>
        <w:t xml:space="preserve">Contractor will supply </w:t>
      </w:r>
      <w:r w:rsidR="00CA573A">
        <w:rPr>
          <w:rFonts w:ascii="Open Sans" w:hAnsi="Open Sans" w:cs="Open Sans"/>
          <w:sz w:val="22"/>
          <w:szCs w:val="22"/>
          <w:lang w:val="en-US"/>
        </w:rPr>
        <w:t xml:space="preserve">the </w:t>
      </w:r>
      <w:r w:rsidR="00916487" w:rsidRPr="00DA0E89">
        <w:rPr>
          <w:rFonts w:ascii="Open Sans" w:hAnsi="Open Sans" w:cs="Open Sans"/>
          <w:sz w:val="22"/>
          <w:szCs w:val="22"/>
          <w:lang w:val="en-US"/>
        </w:rPr>
        <w:t>Operator with a pre-agreed mark-up</w:t>
      </w:r>
      <w:r w:rsidRPr="00DA0E89">
        <w:rPr>
          <w:rFonts w:ascii="Open Sans" w:hAnsi="Open Sans" w:cs="Open Sans"/>
          <w:sz w:val="22"/>
          <w:szCs w:val="22"/>
          <w:lang w:val="en-US"/>
        </w:rPr>
        <w:t>.</w:t>
      </w:r>
    </w:p>
    <w:p w14:paraId="2CBE0067" w14:textId="77777777" w:rsidR="006219A5" w:rsidRPr="006219A5" w:rsidRDefault="006219A5" w:rsidP="006219A5">
      <w:pPr>
        <w:numPr>
          <w:ilvl w:val="12"/>
          <w:numId w:val="0"/>
        </w:numPr>
        <w:ind w:left="700" w:hanging="700"/>
        <w:rPr>
          <w:rFonts w:ascii="Open Sans" w:hAnsi="Open Sans" w:cs="Open Sans"/>
          <w:sz w:val="22"/>
          <w:szCs w:val="22"/>
          <w:lang w:val="en-US"/>
        </w:rPr>
      </w:pPr>
    </w:p>
    <w:p w14:paraId="102227C4" w14:textId="77777777" w:rsidR="006219A5" w:rsidRPr="006219A5" w:rsidRDefault="006219A5" w:rsidP="004A0A3F">
      <w:pPr>
        <w:numPr>
          <w:ilvl w:val="0"/>
          <w:numId w:val="1"/>
        </w:numPr>
        <w:overflowPunct w:val="0"/>
        <w:autoSpaceDE w:val="0"/>
        <w:autoSpaceDN w:val="0"/>
        <w:adjustRightInd w:val="0"/>
        <w:textAlignment w:val="baseline"/>
        <w:rPr>
          <w:rFonts w:ascii="Open Sans" w:hAnsi="Open Sans" w:cs="Open Sans"/>
          <w:b/>
          <w:sz w:val="22"/>
          <w:szCs w:val="22"/>
        </w:rPr>
      </w:pPr>
      <w:r w:rsidRPr="006219A5">
        <w:rPr>
          <w:rFonts w:ascii="Open Sans" w:hAnsi="Open Sans" w:cs="Open Sans"/>
          <w:b/>
          <w:sz w:val="22"/>
          <w:szCs w:val="22"/>
        </w:rPr>
        <w:t>This Drilling Bid Contract will be followed in the offer with an attachment that fully depicts the equipment that is being supplied by the Contractor for use on the Eden EG-1 well (</w:t>
      </w:r>
      <w:r w:rsidR="001C4297">
        <w:rPr>
          <w:rFonts w:ascii="Open Sans" w:hAnsi="Open Sans" w:cs="Open Sans"/>
          <w:b/>
          <w:sz w:val="22"/>
          <w:szCs w:val="22"/>
        </w:rPr>
        <w:t xml:space="preserve">the </w:t>
      </w:r>
      <w:r w:rsidRPr="006219A5">
        <w:rPr>
          <w:rFonts w:ascii="Open Sans" w:hAnsi="Open Sans" w:cs="Open Sans"/>
          <w:b/>
          <w:sz w:val="22"/>
          <w:szCs w:val="22"/>
        </w:rPr>
        <w:t>Contractor's Equipment Description). This document will then be made a part of the overall Drilling Contract Agreement.</w:t>
      </w:r>
    </w:p>
    <w:p w14:paraId="095C5476" w14:textId="77777777" w:rsidR="006219A5" w:rsidRPr="006219A5" w:rsidRDefault="006219A5" w:rsidP="006219A5">
      <w:pPr>
        <w:ind w:left="700" w:hanging="700"/>
        <w:rPr>
          <w:rFonts w:ascii="Open Sans" w:hAnsi="Open Sans" w:cs="Open Sans"/>
          <w:b/>
          <w:sz w:val="22"/>
          <w:szCs w:val="22"/>
        </w:rPr>
      </w:pPr>
    </w:p>
    <w:p w14:paraId="3620E692" w14:textId="77777777" w:rsidR="006219A5" w:rsidRPr="006219A5" w:rsidRDefault="006219A5" w:rsidP="006219A5">
      <w:pPr>
        <w:keepNext/>
        <w:jc w:val="center"/>
        <w:outlineLvl w:val="1"/>
        <w:rPr>
          <w:rFonts w:ascii="Open Sans" w:eastAsia="Times New Roman" w:hAnsi="Open Sans" w:cs="Open Sans"/>
          <w:b/>
          <w:sz w:val="22"/>
          <w:szCs w:val="22"/>
          <w:lang w:val="en-US"/>
        </w:rPr>
      </w:pPr>
    </w:p>
    <w:p w14:paraId="273A2F41" w14:textId="77777777" w:rsidR="006219A5" w:rsidRPr="006219A5" w:rsidRDefault="006219A5" w:rsidP="006219A5">
      <w:pPr>
        <w:jc w:val="center"/>
        <w:rPr>
          <w:rFonts w:ascii="Open Sans" w:hAnsi="Open Sans" w:cs="Open Sans"/>
          <w:b/>
          <w:bCs/>
          <w:sz w:val="22"/>
          <w:szCs w:val="22"/>
          <w:lang w:val="en-US"/>
        </w:rPr>
      </w:pPr>
      <w:r w:rsidRPr="006219A5">
        <w:rPr>
          <w:rFonts w:ascii="Open Sans" w:hAnsi="Open Sans" w:cs="Open Sans"/>
          <w:b/>
          <w:bCs/>
          <w:sz w:val="22"/>
          <w:szCs w:val="22"/>
          <w:lang w:val="en-US"/>
        </w:rPr>
        <w:t>Read and accepted:</w:t>
      </w:r>
    </w:p>
    <w:p w14:paraId="7E339DA3" w14:textId="77777777" w:rsidR="006219A5" w:rsidRPr="006219A5" w:rsidRDefault="006219A5" w:rsidP="006219A5">
      <w:pPr>
        <w:keepNext/>
        <w:jc w:val="center"/>
        <w:outlineLvl w:val="1"/>
        <w:rPr>
          <w:rFonts w:ascii="Open Sans" w:eastAsia="Times New Roman" w:hAnsi="Open Sans" w:cs="Open Sans"/>
          <w:b/>
          <w:sz w:val="22"/>
          <w:szCs w:val="22"/>
          <w:lang w:val="en-US"/>
        </w:rPr>
      </w:pPr>
    </w:p>
    <w:tbl>
      <w:tblPr>
        <w:tblStyle w:val="TableGrid"/>
        <w:tblW w:w="0" w:type="auto"/>
        <w:tblLook w:val="04A0" w:firstRow="1" w:lastRow="0" w:firstColumn="1" w:lastColumn="0" w:noHBand="0" w:noVBand="1"/>
      </w:tblPr>
      <w:tblGrid>
        <w:gridCol w:w="3256"/>
        <w:gridCol w:w="6094"/>
      </w:tblGrid>
      <w:tr w:rsidR="0081249B" w14:paraId="71AE3C61" w14:textId="77777777" w:rsidTr="00850C9E">
        <w:tc>
          <w:tcPr>
            <w:tcW w:w="3256" w:type="dxa"/>
          </w:tcPr>
          <w:p w14:paraId="6F652EFA" w14:textId="77777777" w:rsidR="0081249B" w:rsidRPr="00B429C4" w:rsidRDefault="0081249B" w:rsidP="00850C9E">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Name of organisation</w:t>
            </w:r>
          </w:p>
        </w:tc>
        <w:tc>
          <w:tcPr>
            <w:tcW w:w="6094" w:type="dxa"/>
          </w:tcPr>
          <w:p w14:paraId="17C813D9" w14:textId="77777777" w:rsidR="0081249B" w:rsidRDefault="0081249B" w:rsidP="00850C9E">
            <w:pPr>
              <w:spacing w:after="200" w:line="276" w:lineRule="auto"/>
              <w:rPr>
                <w:rFonts w:ascii="Open Sans" w:eastAsiaTheme="minorHAnsi" w:hAnsi="Open Sans" w:cs="Open Sans"/>
                <w:noProof w:val="0"/>
                <w:sz w:val="22"/>
                <w:szCs w:val="22"/>
                <w:lang w:eastAsia="en-US"/>
              </w:rPr>
            </w:pPr>
          </w:p>
        </w:tc>
      </w:tr>
      <w:tr w:rsidR="0081249B" w14:paraId="18D5DE8F" w14:textId="77777777" w:rsidTr="00850C9E">
        <w:tc>
          <w:tcPr>
            <w:tcW w:w="3256" w:type="dxa"/>
          </w:tcPr>
          <w:p w14:paraId="444F3931" w14:textId="77777777" w:rsidR="0081249B" w:rsidRPr="00B429C4" w:rsidRDefault="0081249B" w:rsidP="00850C9E">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Name of person signing</w:t>
            </w:r>
          </w:p>
        </w:tc>
        <w:tc>
          <w:tcPr>
            <w:tcW w:w="6094" w:type="dxa"/>
          </w:tcPr>
          <w:p w14:paraId="2E51F2A1" w14:textId="77777777" w:rsidR="0081249B" w:rsidRDefault="0081249B" w:rsidP="00850C9E">
            <w:pPr>
              <w:spacing w:after="200" w:line="276" w:lineRule="auto"/>
              <w:rPr>
                <w:rFonts w:ascii="Open Sans" w:eastAsiaTheme="minorHAnsi" w:hAnsi="Open Sans" w:cs="Open Sans"/>
                <w:noProof w:val="0"/>
                <w:sz w:val="22"/>
                <w:szCs w:val="22"/>
                <w:lang w:eastAsia="en-US"/>
              </w:rPr>
            </w:pPr>
          </w:p>
        </w:tc>
      </w:tr>
      <w:tr w:rsidR="0081249B" w14:paraId="100431A2" w14:textId="77777777" w:rsidTr="00850C9E">
        <w:tc>
          <w:tcPr>
            <w:tcW w:w="3256" w:type="dxa"/>
          </w:tcPr>
          <w:p w14:paraId="5FC7E625" w14:textId="77777777" w:rsidR="0081249B" w:rsidRPr="00B429C4" w:rsidRDefault="0081249B" w:rsidP="00850C9E">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Capacity in which signed</w:t>
            </w:r>
          </w:p>
        </w:tc>
        <w:tc>
          <w:tcPr>
            <w:tcW w:w="6094" w:type="dxa"/>
          </w:tcPr>
          <w:p w14:paraId="12D4FD40" w14:textId="77777777" w:rsidR="0081249B" w:rsidRDefault="0081249B" w:rsidP="00850C9E">
            <w:pPr>
              <w:spacing w:after="200" w:line="276" w:lineRule="auto"/>
              <w:rPr>
                <w:rFonts w:ascii="Open Sans" w:eastAsiaTheme="minorHAnsi" w:hAnsi="Open Sans" w:cs="Open Sans"/>
                <w:noProof w:val="0"/>
                <w:sz w:val="22"/>
                <w:szCs w:val="22"/>
                <w:lang w:eastAsia="en-US"/>
              </w:rPr>
            </w:pPr>
          </w:p>
        </w:tc>
      </w:tr>
      <w:tr w:rsidR="0081249B" w14:paraId="6CA0C88E" w14:textId="77777777" w:rsidTr="00850C9E">
        <w:tc>
          <w:tcPr>
            <w:tcW w:w="3256" w:type="dxa"/>
          </w:tcPr>
          <w:p w14:paraId="0BF0BBDE" w14:textId="77777777" w:rsidR="0081249B" w:rsidRPr="00B429C4" w:rsidRDefault="0081249B" w:rsidP="00850C9E">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Signature</w:t>
            </w:r>
          </w:p>
        </w:tc>
        <w:tc>
          <w:tcPr>
            <w:tcW w:w="6094" w:type="dxa"/>
          </w:tcPr>
          <w:p w14:paraId="2D63E6FA" w14:textId="77777777" w:rsidR="0081249B" w:rsidRDefault="0081249B" w:rsidP="00850C9E">
            <w:pPr>
              <w:spacing w:after="200" w:line="276" w:lineRule="auto"/>
              <w:rPr>
                <w:rFonts w:ascii="Open Sans" w:eastAsiaTheme="minorHAnsi" w:hAnsi="Open Sans" w:cs="Open Sans"/>
                <w:noProof w:val="0"/>
                <w:sz w:val="22"/>
                <w:szCs w:val="22"/>
                <w:lang w:eastAsia="en-US"/>
              </w:rPr>
            </w:pPr>
          </w:p>
        </w:tc>
      </w:tr>
      <w:tr w:rsidR="0081249B" w14:paraId="47A31108" w14:textId="77777777" w:rsidTr="00850C9E">
        <w:tc>
          <w:tcPr>
            <w:tcW w:w="3256" w:type="dxa"/>
          </w:tcPr>
          <w:p w14:paraId="6F3AD137" w14:textId="77777777" w:rsidR="0081249B" w:rsidRPr="00B429C4" w:rsidRDefault="0081249B" w:rsidP="00850C9E">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Date</w:t>
            </w:r>
          </w:p>
        </w:tc>
        <w:tc>
          <w:tcPr>
            <w:tcW w:w="6094" w:type="dxa"/>
          </w:tcPr>
          <w:p w14:paraId="3E791EE5" w14:textId="77777777" w:rsidR="0081249B" w:rsidRDefault="0081249B" w:rsidP="00850C9E">
            <w:pPr>
              <w:spacing w:after="200" w:line="276" w:lineRule="auto"/>
              <w:rPr>
                <w:rFonts w:ascii="Open Sans" w:eastAsiaTheme="minorHAnsi" w:hAnsi="Open Sans" w:cs="Open Sans"/>
                <w:noProof w:val="0"/>
                <w:sz w:val="22"/>
                <w:szCs w:val="22"/>
                <w:lang w:eastAsia="en-US"/>
              </w:rPr>
            </w:pPr>
          </w:p>
        </w:tc>
      </w:tr>
    </w:tbl>
    <w:p w14:paraId="67B6181A" w14:textId="77777777" w:rsidR="006219A5" w:rsidRPr="006219A5" w:rsidRDefault="006219A5" w:rsidP="006219A5">
      <w:pPr>
        <w:rPr>
          <w:rFonts w:ascii="Open Sans" w:hAnsi="Open Sans" w:cs="Open Sans"/>
          <w:sz w:val="22"/>
          <w:szCs w:val="22"/>
          <w:lang w:val="en-US"/>
        </w:rPr>
      </w:pPr>
    </w:p>
    <w:p w14:paraId="4FC786F2" w14:textId="77777777" w:rsidR="006219A5" w:rsidRPr="006219A5" w:rsidRDefault="006219A5" w:rsidP="006219A5">
      <w:pPr>
        <w:keepNext/>
        <w:jc w:val="left"/>
        <w:outlineLvl w:val="0"/>
        <w:rPr>
          <w:rFonts w:ascii="Open Sans" w:eastAsia="Times New Roman" w:hAnsi="Open Sans" w:cs="Open Sans"/>
          <w:b/>
          <w:sz w:val="22"/>
          <w:szCs w:val="22"/>
          <w:lang w:val="en-US"/>
        </w:rPr>
      </w:pPr>
      <w:r w:rsidRPr="006219A5">
        <w:rPr>
          <w:rFonts w:ascii="Open Sans" w:eastAsia="Times New Roman" w:hAnsi="Open Sans" w:cs="Open Sans"/>
          <w:b/>
          <w:sz w:val="22"/>
          <w:szCs w:val="22"/>
          <w:lang w:val="en-US"/>
        </w:rPr>
        <w:br w:type="page"/>
      </w:r>
      <w:r w:rsidRPr="006219A5">
        <w:rPr>
          <w:rFonts w:ascii="Open Sans" w:eastAsia="Times New Roman" w:hAnsi="Open Sans" w:cs="Open Sans"/>
          <w:b/>
        </w:rPr>
        <w:lastRenderedPageBreak/>
        <w:t xml:space="preserve">Schedule </w:t>
      </w:r>
      <w:r w:rsidR="00EF48BE">
        <w:rPr>
          <w:rFonts w:ascii="Open Sans" w:eastAsia="Times New Roman" w:hAnsi="Open Sans" w:cs="Open Sans"/>
          <w:b/>
        </w:rPr>
        <w:t>9</w:t>
      </w:r>
      <w:r w:rsidRPr="006219A5">
        <w:rPr>
          <w:rFonts w:ascii="Open Sans" w:eastAsia="Times New Roman" w:hAnsi="Open Sans" w:cs="Open Sans"/>
          <w:b/>
        </w:rPr>
        <w:t xml:space="preserve"> - </w:t>
      </w:r>
      <w:r w:rsidRPr="006219A5">
        <w:rPr>
          <w:rFonts w:ascii="Open Sans" w:eastAsia="Times New Roman" w:hAnsi="Open Sans" w:cs="Open Sans"/>
          <w:b/>
        </w:rPr>
        <w:tab/>
      </w:r>
      <w:r w:rsidRPr="006219A5">
        <w:rPr>
          <w:rFonts w:ascii="Open Sans" w:eastAsia="Times New Roman" w:hAnsi="Open Sans" w:cs="Open Sans"/>
          <w:b/>
        </w:rPr>
        <w:tab/>
        <w:t>Drilling Bid Contract Form: Contractor’s Bid</w:t>
      </w:r>
    </w:p>
    <w:p w14:paraId="3490C22A" w14:textId="77777777" w:rsidR="00B87D00" w:rsidRDefault="00B87D00" w:rsidP="00B87D00">
      <w:pPr>
        <w:rPr>
          <w:rFonts w:ascii="Open Sans" w:hAnsi="Open Sans" w:cs="Open Sans"/>
          <w:sz w:val="22"/>
          <w:szCs w:val="22"/>
          <w:lang w:val="en-US"/>
        </w:rPr>
      </w:pPr>
    </w:p>
    <w:p w14:paraId="30758D57" w14:textId="77777777" w:rsidR="00B87D00" w:rsidRPr="006219A5" w:rsidRDefault="00B87D00" w:rsidP="00B87D00">
      <w:pPr>
        <w:rPr>
          <w:rFonts w:ascii="Open Sans" w:hAnsi="Open Sans" w:cs="Open Sans"/>
          <w:color w:val="000000"/>
          <w:sz w:val="22"/>
          <w:szCs w:val="22"/>
          <w:lang w:val="en-US"/>
        </w:rPr>
      </w:pPr>
      <w:r w:rsidRPr="006219A5">
        <w:rPr>
          <w:rFonts w:ascii="Open Sans" w:hAnsi="Open Sans" w:cs="Open Sans"/>
          <w:sz w:val="22"/>
          <w:szCs w:val="22"/>
          <w:lang w:val="en-US"/>
        </w:rPr>
        <w:t xml:space="preserve">If your bid, as submitted, is accepted by Eden Geothermal Limited (EGL), this document will become part of the </w:t>
      </w:r>
      <w:r>
        <w:rPr>
          <w:rFonts w:ascii="Open Sans" w:hAnsi="Open Sans" w:cs="Open Sans"/>
          <w:sz w:val="22"/>
          <w:szCs w:val="22"/>
          <w:lang w:val="en-US"/>
        </w:rPr>
        <w:t>contract</w:t>
      </w:r>
      <w:r w:rsidRPr="006219A5">
        <w:rPr>
          <w:rFonts w:ascii="Open Sans" w:hAnsi="Open Sans" w:cs="Open Sans"/>
          <w:sz w:val="22"/>
          <w:szCs w:val="22"/>
          <w:lang w:val="en-US"/>
        </w:rPr>
        <w:t xml:space="preserve"> between you and Eden Geothermal Limited (EGL)</w:t>
      </w:r>
      <w:r>
        <w:rPr>
          <w:rFonts w:ascii="Open Sans" w:hAnsi="Open Sans" w:cs="Open Sans"/>
          <w:sz w:val="22"/>
          <w:szCs w:val="22"/>
          <w:lang w:val="en-US"/>
        </w:rPr>
        <w:t xml:space="preserve"> </w:t>
      </w:r>
      <w:r w:rsidRPr="00F06F0C">
        <w:rPr>
          <w:rFonts w:ascii="Open Sans" w:hAnsi="Open Sans" w:cs="Open Sans"/>
          <w:sz w:val="22"/>
          <w:szCs w:val="22"/>
          <w:lang w:val="en-US"/>
        </w:rPr>
        <w:t>at Schedule II of the draft contract.</w:t>
      </w:r>
    </w:p>
    <w:p w14:paraId="28BC1268" w14:textId="77777777" w:rsidR="006219A5" w:rsidRPr="006219A5" w:rsidRDefault="006219A5" w:rsidP="006219A5">
      <w:pPr>
        <w:rPr>
          <w:lang w:val="en-US"/>
        </w:rPr>
      </w:pPr>
    </w:p>
    <w:p w14:paraId="521AE46A" w14:textId="77777777" w:rsidR="006219A5" w:rsidRPr="006219A5" w:rsidRDefault="006219A5" w:rsidP="006219A5">
      <w:pPr>
        <w:keepNext/>
        <w:outlineLvl w:val="1"/>
        <w:rPr>
          <w:rFonts w:ascii="Open Sans" w:eastAsia="Times New Roman" w:hAnsi="Open Sans" w:cs="Open Sans"/>
          <w:b/>
          <w:sz w:val="22"/>
          <w:szCs w:val="22"/>
          <w:lang w:val="en-US"/>
        </w:rPr>
      </w:pPr>
    </w:p>
    <w:p w14:paraId="6CB99F08" w14:textId="77777777" w:rsidR="006219A5" w:rsidRPr="006219A5" w:rsidRDefault="006219A5" w:rsidP="006219A5">
      <w:pPr>
        <w:rPr>
          <w:rFonts w:ascii="Open Sans" w:hAnsi="Open Sans" w:cs="Open Sans"/>
          <w:b/>
          <w:bCs/>
          <w:sz w:val="22"/>
          <w:szCs w:val="22"/>
          <w:u w:val="single"/>
          <w:lang w:val="en-US"/>
        </w:rPr>
      </w:pPr>
      <w:r w:rsidRPr="006219A5">
        <w:rPr>
          <w:rFonts w:ascii="Open Sans" w:hAnsi="Open Sans" w:cs="Open Sans"/>
          <w:b/>
          <w:bCs/>
          <w:sz w:val="22"/>
          <w:szCs w:val="22"/>
          <w:u w:val="single"/>
          <w:lang w:val="en-US"/>
        </w:rPr>
        <w:t xml:space="preserve">Contractor’s Bid (in </w:t>
      </w:r>
      <w:r w:rsidRPr="006219A5">
        <w:rPr>
          <w:rFonts w:ascii="Open Sans" w:hAnsi="Open Sans" w:cs="Open Sans"/>
          <w:b/>
          <w:bCs/>
          <w:color w:val="000000"/>
          <w:sz w:val="22"/>
          <w:szCs w:val="22"/>
          <w:u w:val="single"/>
          <w:lang w:val="en-US"/>
        </w:rPr>
        <w:t>UK Pounds Sterling</w:t>
      </w:r>
      <w:r w:rsidRPr="006219A5">
        <w:rPr>
          <w:rFonts w:ascii="Open Sans" w:hAnsi="Open Sans" w:cs="Open Sans"/>
          <w:b/>
          <w:bCs/>
          <w:sz w:val="22"/>
          <w:szCs w:val="22"/>
          <w:u w:val="single"/>
          <w:lang w:val="en-US"/>
        </w:rPr>
        <w:t>)</w:t>
      </w:r>
    </w:p>
    <w:p w14:paraId="2816DEA8" w14:textId="77777777" w:rsidR="006219A5" w:rsidRPr="006219A5" w:rsidRDefault="006219A5" w:rsidP="006219A5">
      <w:pPr>
        <w:ind w:left="700" w:hanging="700"/>
        <w:jc w:val="center"/>
        <w:rPr>
          <w:rFonts w:ascii="Open Sans" w:hAnsi="Open Sans" w:cs="Open Sans"/>
          <w:b/>
          <w:sz w:val="22"/>
          <w:szCs w:val="22"/>
          <w:lang w:val="en-US"/>
        </w:rPr>
      </w:pPr>
    </w:p>
    <w:p w14:paraId="1068AA7A" w14:textId="77777777" w:rsidR="006219A5" w:rsidRPr="006219A5" w:rsidRDefault="006219A5" w:rsidP="004A0A3F">
      <w:pPr>
        <w:numPr>
          <w:ilvl w:val="0"/>
          <w:numId w:val="8"/>
        </w:numPr>
        <w:jc w:val="center"/>
        <w:rPr>
          <w:rFonts w:ascii="Open Sans" w:hAnsi="Open Sans" w:cs="Open Sans"/>
          <w:b/>
          <w:sz w:val="22"/>
          <w:szCs w:val="22"/>
          <w:lang w:val="en-US"/>
        </w:rPr>
      </w:pPr>
      <w:r w:rsidRPr="006219A5">
        <w:rPr>
          <w:rFonts w:ascii="Open Sans" w:hAnsi="Open Sans" w:cs="Open Sans"/>
          <w:b/>
          <w:sz w:val="22"/>
          <w:szCs w:val="22"/>
          <w:lang w:val="en-US"/>
        </w:rPr>
        <w:t>Drilling Rig:</w:t>
      </w:r>
    </w:p>
    <w:p w14:paraId="1A60BCD3" w14:textId="77777777" w:rsidR="006219A5" w:rsidRPr="006219A5" w:rsidRDefault="006219A5" w:rsidP="006219A5">
      <w:pPr>
        <w:jc w:val="center"/>
        <w:rPr>
          <w:rFonts w:ascii="Open Sans" w:hAnsi="Open Sans" w:cs="Open Sans"/>
          <w:b/>
          <w:sz w:val="22"/>
          <w:szCs w:val="22"/>
          <w:lang w:val="en-US"/>
        </w:rPr>
      </w:pPr>
    </w:p>
    <w:p w14:paraId="0C38AE77" w14:textId="77777777" w:rsidR="006219A5" w:rsidRPr="006219A5" w:rsidRDefault="006219A5" w:rsidP="006219A5">
      <w:pPr>
        <w:rPr>
          <w:rFonts w:ascii="Open Sans" w:hAnsi="Open Sans" w:cs="Open Sans"/>
          <w:sz w:val="22"/>
          <w:szCs w:val="22"/>
          <w:lang w:val="en-US"/>
        </w:rPr>
      </w:pPr>
      <w:r w:rsidRPr="006219A5">
        <w:rPr>
          <w:rFonts w:ascii="Open Sans" w:hAnsi="Open Sans" w:cs="Open Sans"/>
          <w:b/>
          <w:sz w:val="22"/>
          <w:szCs w:val="22"/>
          <w:lang w:val="en-US"/>
        </w:rPr>
        <w:t>Daywork rates with drill string in use</w:t>
      </w:r>
      <w:r w:rsidRPr="006219A5">
        <w:rPr>
          <w:rFonts w:ascii="Open Sans" w:hAnsi="Open Sans" w:cs="Open Sans"/>
          <w:sz w:val="22"/>
          <w:szCs w:val="22"/>
          <w:lang w:val="en-US"/>
        </w:rPr>
        <w:t xml:space="preserve"> - per day</w:t>
      </w:r>
      <w:r w:rsidRPr="006219A5">
        <w:rPr>
          <w:rFonts w:ascii="Open Sans" w:hAnsi="Open Sans" w:cs="Open Sans"/>
          <w:sz w:val="22"/>
          <w:szCs w:val="22"/>
          <w:lang w:val="en-US"/>
        </w:rPr>
        <w:tab/>
      </w:r>
      <w:r w:rsidRPr="006219A5">
        <w:rPr>
          <w:rFonts w:ascii="Open Sans" w:hAnsi="Open Sans" w:cs="Open Sans"/>
          <w:sz w:val="22"/>
          <w:szCs w:val="22"/>
          <w:lang w:val="en-US"/>
        </w:rPr>
        <w:tab/>
        <w:t>---------------------------------</w:t>
      </w:r>
    </w:p>
    <w:p w14:paraId="7589CD77" w14:textId="77777777" w:rsidR="006219A5" w:rsidRPr="006219A5" w:rsidRDefault="006219A5" w:rsidP="006219A5">
      <w:pPr>
        <w:rPr>
          <w:rFonts w:ascii="Open Sans" w:hAnsi="Open Sans" w:cs="Open Sans"/>
          <w:sz w:val="22"/>
          <w:szCs w:val="22"/>
          <w:lang w:val="en-US"/>
        </w:rPr>
      </w:pPr>
      <w:r w:rsidRPr="006219A5">
        <w:rPr>
          <w:rFonts w:ascii="Open Sans" w:hAnsi="Open Sans" w:cs="Open Sans"/>
          <w:sz w:val="22"/>
          <w:szCs w:val="22"/>
          <w:lang w:val="en-US"/>
        </w:rPr>
        <w:tab/>
      </w:r>
    </w:p>
    <w:p w14:paraId="429C3DF3" w14:textId="77777777" w:rsidR="00916487" w:rsidRDefault="006219A5" w:rsidP="006219A5">
      <w:pPr>
        <w:rPr>
          <w:rFonts w:ascii="Open Sans" w:hAnsi="Open Sans" w:cs="Open Sans"/>
          <w:sz w:val="22"/>
          <w:szCs w:val="22"/>
          <w:lang w:val="en-US"/>
        </w:rPr>
      </w:pPr>
      <w:r w:rsidRPr="006219A5">
        <w:rPr>
          <w:rFonts w:ascii="Open Sans" w:hAnsi="Open Sans" w:cs="Open Sans"/>
          <w:b/>
          <w:sz w:val="22"/>
          <w:szCs w:val="22"/>
          <w:lang w:val="en-US"/>
        </w:rPr>
        <w:t>Daywork rates without drill string in use</w:t>
      </w:r>
      <w:r w:rsidRPr="006219A5">
        <w:rPr>
          <w:rFonts w:ascii="Open Sans" w:hAnsi="Open Sans" w:cs="Open Sans"/>
          <w:sz w:val="22"/>
          <w:szCs w:val="22"/>
          <w:lang w:val="en-US"/>
        </w:rPr>
        <w:t xml:space="preserve"> - per day</w:t>
      </w:r>
      <w:r w:rsidRPr="006219A5">
        <w:rPr>
          <w:rFonts w:ascii="Open Sans" w:hAnsi="Open Sans" w:cs="Open Sans"/>
          <w:sz w:val="22"/>
          <w:szCs w:val="22"/>
          <w:lang w:val="en-US"/>
        </w:rPr>
        <w:tab/>
      </w:r>
      <w:r w:rsidRPr="006219A5">
        <w:rPr>
          <w:rFonts w:ascii="Open Sans" w:hAnsi="Open Sans" w:cs="Open Sans"/>
          <w:sz w:val="22"/>
          <w:szCs w:val="22"/>
          <w:lang w:val="en-US"/>
        </w:rPr>
        <w:tab/>
        <w:t>---------------------------------</w:t>
      </w:r>
    </w:p>
    <w:p w14:paraId="7F016685" w14:textId="77777777" w:rsidR="00916487" w:rsidRDefault="00916487" w:rsidP="006219A5">
      <w:pPr>
        <w:rPr>
          <w:rFonts w:ascii="Open Sans" w:hAnsi="Open Sans" w:cs="Open Sans"/>
          <w:sz w:val="22"/>
          <w:szCs w:val="22"/>
          <w:lang w:val="en-US"/>
        </w:rPr>
      </w:pPr>
    </w:p>
    <w:p w14:paraId="73C6F4F3" w14:textId="77777777" w:rsidR="00916487" w:rsidRDefault="00916487" w:rsidP="006219A5">
      <w:pPr>
        <w:rPr>
          <w:rFonts w:ascii="Open Sans" w:hAnsi="Open Sans" w:cs="Open Sans"/>
          <w:sz w:val="22"/>
          <w:szCs w:val="22"/>
          <w:lang w:val="en-US"/>
        </w:rPr>
      </w:pPr>
      <w:r>
        <w:rPr>
          <w:rFonts w:ascii="Open Sans" w:hAnsi="Open Sans" w:cs="Open Sans"/>
          <w:sz w:val="22"/>
          <w:szCs w:val="22"/>
          <w:lang w:val="en-US"/>
        </w:rPr>
        <w:t>Mark-up rate on fuel delivery</w:t>
      </w:r>
      <w:r>
        <w:rPr>
          <w:rFonts w:ascii="Open Sans" w:hAnsi="Open Sans" w:cs="Open Sans"/>
          <w:sz w:val="22"/>
          <w:szCs w:val="22"/>
          <w:lang w:val="en-US"/>
        </w:rPr>
        <w:tab/>
      </w:r>
      <w:r>
        <w:rPr>
          <w:rFonts w:ascii="Open Sans" w:hAnsi="Open Sans" w:cs="Open Sans"/>
          <w:sz w:val="22"/>
          <w:szCs w:val="22"/>
          <w:lang w:val="en-US"/>
        </w:rPr>
        <w:tab/>
      </w:r>
      <w:r>
        <w:rPr>
          <w:rFonts w:ascii="Open Sans" w:hAnsi="Open Sans" w:cs="Open Sans"/>
          <w:sz w:val="22"/>
          <w:szCs w:val="22"/>
          <w:lang w:val="en-US"/>
        </w:rPr>
        <w:tab/>
      </w:r>
      <w:r>
        <w:rPr>
          <w:rFonts w:ascii="Open Sans" w:hAnsi="Open Sans" w:cs="Open Sans"/>
          <w:sz w:val="22"/>
          <w:szCs w:val="22"/>
          <w:lang w:val="en-US"/>
        </w:rPr>
        <w:tab/>
      </w:r>
      <w:r>
        <w:rPr>
          <w:rFonts w:ascii="Open Sans" w:hAnsi="Open Sans" w:cs="Open Sans"/>
          <w:sz w:val="22"/>
          <w:szCs w:val="22"/>
          <w:lang w:val="en-US"/>
        </w:rPr>
        <w:tab/>
      </w:r>
      <w:r>
        <w:rPr>
          <w:rFonts w:ascii="Open Sans" w:hAnsi="Open Sans" w:cs="Open Sans"/>
          <w:sz w:val="22"/>
          <w:szCs w:val="22"/>
          <w:lang w:val="en-US"/>
        </w:rPr>
        <w:tab/>
        <w:t>---------------------------------</w:t>
      </w:r>
    </w:p>
    <w:p w14:paraId="32AFF933" w14:textId="77777777" w:rsidR="00916487" w:rsidRDefault="00916487" w:rsidP="006219A5">
      <w:pPr>
        <w:rPr>
          <w:rFonts w:ascii="Open Sans" w:hAnsi="Open Sans" w:cs="Open Sans"/>
          <w:sz w:val="22"/>
          <w:szCs w:val="22"/>
          <w:lang w:val="en-US"/>
        </w:rPr>
      </w:pPr>
    </w:p>
    <w:p w14:paraId="23F7FB29" w14:textId="77777777" w:rsidR="00916487" w:rsidRDefault="00916487" w:rsidP="006219A5">
      <w:pPr>
        <w:rPr>
          <w:rFonts w:ascii="Open Sans" w:hAnsi="Open Sans" w:cs="Open Sans"/>
          <w:sz w:val="22"/>
          <w:szCs w:val="22"/>
          <w:lang w:val="en-US"/>
        </w:rPr>
      </w:pPr>
      <w:r>
        <w:rPr>
          <w:rFonts w:ascii="Open Sans" w:hAnsi="Open Sans" w:cs="Open Sans"/>
          <w:sz w:val="22"/>
          <w:szCs w:val="22"/>
          <w:lang w:val="en-US"/>
        </w:rPr>
        <w:t>Mark-up rate on third party services and equipment supplied</w:t>
      </w:r>
    </w:p>
    <w:p w14:paraId="7B6B215E" w14:textId="77777777" w:rsidR="006219A5" w:rsidRPr="006219A5" w:rsidRDefault="009611DB" w:rsidP="006219A5">
      <w:pPr>
        <w:rPr>
          <w:rFonts w:ascii="Open Sans" w:hAnsi="Open Sans" w:cs="Open Sans"/>
          <w:sz w:val="22"/>
          <w:szCs w:val="22"/>
          <w:lang w:val="en-US"/>
        </w:rPr>
      </w:pPr>
      <w:r>
        <w:rPr>
          <w:rFonts w:ascii="Open Sans" w:hAnsi="Open Sans" w:cs="Open Sans"/>
          <w:sz w:val="22"/>
          <w:szCs w:val="22"/>
          <w:lang w:val="en-US"/>
        </w:rPr>
        <w:t>t</w:t>
      </w:r>
      <w:r w:rsidR="00916487">
        <w:rPr>
          <w:rFonts w:ascii="Open Sans" w:hAnsi="Open Sans" w:cs="Open Sans"/>
          <w:sz w:val="22"/>
          <w:szCs w:val="22"/>
          <w:lang w:val="en-US"/>
        </w:rPr>
        <w:t>hrough</w:t>
      </w:r>
      <w:r w:rsidR="00771F5E">
        <w:rPr>
          <w:rFonts w:ascii="Open Sans" w:hAnsi="Open Sans" w:cs="Open Sans"/>
          <w:sz w:val="22"/>
          <w:szCs w:val="22"/>
          <w:lang w:val="en-US"/>
        </w:rPr>
        <w:t xml:space="preserve"> the Contractor</w:t>
      </w:r>
      <w:r w:rsidR="00916487">
        <w:rPr>
          <w:rFonts w:ascii="Open Sans" w:hAnsi="Open Sans" w:cs="Open Sans"/>
          <w:sz w:val="22"/>
          <w:szCs w:val="22"/>
          <w:lang w:val="en-US"/>
        </w:rPr>
        <w:tab/>
      </w:r>
      <w:r w:rsidR="00916487">
        <w:rPr>
          <w:rFonts w:ascii="Open Sans" w:hAnsi="Open Sans" w:cs="Open Sans"/>
          <w:sz w:val="22"/>
          <w:szCs w:val="22"/>
          <w:lang w:val="en-US"/>
        </w:rPr>
        <w:tab/>
      </w:r>
      <w:r w:rsidR="00916487">
        <w:rPr>
          <w:rFonts w:ascii="Open Sans" w:hAnsi="Open Sans" w:cs="Open Sans"/>
          <w:sz w:val="22"/>
          <w:szCs w:val="22"/>
          <w:lang w:val="en-US"/>
        </w:rPr>
        <w:tab/>
      </w:r>
      <w:r w:rsidR="00916487">
        <w:rPr>
          <w:rFonts w:ascii="Open Sans" w:hAnsi="Open Sans" w:cs="Open Sans"/>
          <w:sz w:val="22"/>
          <w:szCs w:val="22"/>
          <w:lang w:val="en-US"/>
        </w:rPr>
        <w:tab/>
      </w:r>
      <w:r w:rsidR="00916487">
        <w:rPr>
          <w:rFonts w:ascii="Open Sans" w:hAnsi="Open Sans" w:cs="Open Sans"/>
          <w:sz w:val="22"/>
          <w:szCs w:val="22"/>
          <w:lang w:val="en-US"/>
        </w:rPr>
        <w:tab/>
      </w:r>
      <w:r w:rsidR="00916487">
        <w:rPr>
          <w:rFonts w:ascii="Open Sans" w:hAnsi="Open Sans" w:cs="Open Sans"/>
          <w:sz w:val="22"/>
          <w:szCs w:val="22"/>
          <w:lang w:val="en-US"/>
        </w:rPr>
        <w:tab/>
        <w:t>---------------------------------</w:t>
      </w:r>
      <w:r w:rsidR="006219A5" w:rsidRPr="006219A5">
        <w:rPr>
          <w:rFonts w:ascii="Open Sans" w:hAnsi="Open Sans" w:cs="Open Sans"/>
          <w:sz w:val="22"/>
          <w:szCs w:val="22"/>
          <w:lang w:val="en-US"/>
        </w:rPr>
        <w:tab/>
      </w:r>
      <w:r w:rsidR="006219A5" w:rsidRPr="006219A5">
        <w:rPr>
          <w:rFonts w:ascii="Open Sans" w:hAnsi="Open Sans" w:cs="Open Sans"/>
          <w:sz w:val="22"/>
          <w:szCs w:val="22"/>
          <w:lang w:val="en-US"/>
        </w:rPr>
        <w:tab/>
      </w:r>
      <w:r w:rsidR="006219A5" w:rsidRPr="006219A5">
        <w:rPr>
          <w:rFonts w:ascii="Open Sans" w:hAnsi="Open Sans" w:cs="Open Sans"/>
          <w:sz w:val="22"/>
          <w:szCs w:val="22"/>
          <w:lang w:val="en-US"/>
        </w:rPr>
        <w:tab/>
      </w:r>
    </w:p>
    <w:p w14:paraId="57EC0C4E" w14:textId="77777777" w:rsidR="006219A5" w:rsidRPr="006219A5" w:rsidRDefault="006219A5" w:rsidP="006219A5">
      <w:pPr>
        <w:rPr>
          <w:rFonts w:ascii="Open Sans" w:hAnsi="Open Sans" w:cs="Open Sans"/>
          <w:sz w:val="22"/>
          <w:szCs w:val="22"/>
          <w:lang w:val="en-US"/>
        </w:rPr>
      </w:pPr>
      <w:r w:rsidRPr="006219A5">
        <w:rPr>
          <w:rFonts w:ascii="Open Sans" w:hAnsi="Open Sans" w:cs="Open Sans"/>
          <w:b/>
          <w:sz w:val="22"/>
          <w:szCs w:val="22"/>
          <w:lang w:val="en-US"/>
        </w:rPr>
        <w:t>Standby with full crews</w:t>
      </w:r>
      <w:r w:rsidRPr="006219A5">
        <w:rPr>
          <w:rFonts w:ascii="Open Sans" w:hAnsi="Open Sans" w:cs="Open Sans"/>
          <w:sz w:val="22"/>
          <w:szCs w:val="22"/>
          <w:lang w:val="en-US"/>
        </w:rPr>
        <w:t xml:space="preserve"> - per day</w:t>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t>---------------------------------</w:t>
      </w:r>
      <w:r w:rsidRPr="006219A5">
        <w:rPr>
          <w:rFonts w:ascii="Open Sans" w:hAnsi="Open Sans" w:cs="Open Sans"/>
          <w:sz w:val="22"/>
          <w:szCs w:val="22"/>
          <w:lang w:val="en-US"/>
        </w:rPr>
        <w:tab/>
      </w:r>
    </w:p>
    <w:p w14:paraId="15A1019A" w14:textId="77777777" w:rsidR="006219A5" w:rsidRPr="006219A5" w:rsidRDefault="006219A5" w:rsidP="006219A5">
      <w:pPr>
        <w:rPr>
          <w:rFonts w:ascii="Open Sans" w:hAnsi="Open Sans" w:cs="Open Sans"/>
          <w:sz w:val="22"/>
          <w:szCs w:val="22"/>
          <w:lang w:val="en-US"/>
        </w:rPr>
      </w:pPr>
      <w:r w:rsidRPr="006219A5">
        <w:rPr>
          <w:rFonts w:ascii="Open Sans" w:hAnsi="Open Sans" w:cs="Open Sans"/>
          <w:sz w:val="22"/>
          <w:szCs w:val="22"/>
          <w:lang w:val="en-US"/>
        </w:rPr>
        <w:tab/>
      </w:r>
    </w:p>
    <w:p w14:paraId="5CC72EAF" w14:textId="77777777" w:rsidR="006219A5" w:rsidRPr="006219A5" w:rsidRDefault="006219A5" w:rsidP="006219A5">
      <w:pPr>
        <w:rPr>
          <w:rFonts w:ascii="Open Sans" w:hAnsi="Open Sans" w:cs="Open Sans"/>
          <w:sz w:val="22"/>
          <w:szCs w:val="22"/>
          <w:lang w:val="en-US"/>
        </w:rPr>
      </w:pPr>
      <w:r w:rsidRPr="006219A5">
        <w:rPr>
          <w:rFonts w:ascii="Open Sans" w:hAnsi="Open Sans" w:cs="Open Sans"/>
          <w:b/>
          <w:sz w:val="22"/>
          <w:szCs w:val="22"/>
          <w:lang w:val="en-US"/>
        </w:rPr>
        <w:t>Standby with watchman</w:t>
      </w:r>
      <w:r w:rsidRPr="006219A5">
        <w:rPr>
          <w:rFonts w:ascii="Open Sans" w:hAnsi="Open Sans" w:cs="Open Sans"/>
          <w:sz w:val="22"/>
          <w:szCs w:val="22"/>
          <w:lang w:val="en-US"/>
        </w:rPr>
        <w:t xml:space="preserve"> - per day</w:t>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t>---------------------------------</w:t>
      </w:r>
      <w:r w:rsidRPr="006219A5">
        <w:rPr>
          <w:rFonts w:ascii="Open Sans" w:hAnsi="Open Sans" w:cs="Open Sans"/>
          <w:sz w:val="22"/>
          <w:szCs w:val="22"/>
          <w:lang w:val="en-US"/>
        </w:rPr>
        <w:tab/>
      </w:r>
    </w:p>
    <w:p w14:paraId="6056E330" w14:textId="77777777" w:rsidR="006219A5" w:rsidRPr="006219A5" w:rsidRDefault="006219A5" w:rsidP="006219A5">
      <w:pPr>
        <w:rPr>
          <w:rFonts w:ascii="Open Sans" w:hAnsi="Open Sans" w:cs="Open Sans"/>
          <w:sz w:val="22"/>
          <w:szCs w:val="22"/>
          <w:lang w:val="en-US"/>
        </w:rPr>
      </w:pPr>
    </w:p>
    <w:p w14:paraId="00568CB2" w14:textId="77777777" w:rsidR="006219A5" w:rsidRPr="006219A5" w:rsidRDefault="006219A5" w:rsidP="006219A5">
      <w:pPr>
        <w:rPr>
          <w:rFonts w:ascii="Open Sans" w:hAnsi="Open Sans" w:cs="Open Sans"/>
          <w:sz w:val="22"/>
          <w:szCs w:val="22"/>
          <w:lang w:val="en-US"/>
        </w:rPr>
      </w:pPr>
      <w:r w:rsidRPr="00771F5E">
        <w:rPr>
          <w:rFonts w:ascii="Open Sans" w:hAnsi="Open Sans" w:cs="Open Sans"/>
          <w:b/>
          <w:sz w:val="22"/>
          <w:szCs w:val="22"/>
          <w:lang w:val="en-US"/>
        </w:rPr>
        <w:t>Daywork rate for rig pumps</w:t>
      </w:r>
      <w:r w:rsidRPr="006219A5">
        <w:rPr>
          <w:rFonts w:ascii="Open Sans" w:hAnsi="Open Sans" w:cs="Open Sans"/>
          <w:sz w:val="22"/>
          <w:szCs w:val="22"/>
          <w:lang w:val="en-US"/>
        </w:rPr>
        <w:t xml:space="preserve">, power generation with </w:t>
      </w:r>
      <w:r w:rsidRPr="006219A5">
        <w:rPr>
          <w:rFonts w:ascii="Open Sans" w:hAnsi="Open Sans" w:cs="Open Sans"/>
          <w:sz w:val="22"/>
          <w:szCs w:val="22"/>
          <w:lang w:val="en-US"/>
        </w:rPr>
        <w:tab/>
      </w:r>
      <w:r w:rsidRPr="006219A5">
        <w:rPr>
          <w:rFonts w:ascii="Open Sans" w:hAnsi="Open Sans" w:cs="Open Sans"/>
          <w:sz w:val="22"/>
          <w:szCs w:val="22"/>
          <w:lang w:val="en-US"/>
        </w:rPr>
        <w:tab/>
        <w:t>---------------------------------</w:t>
      </w:r>
    </w:p>
    <w:p w14:paraId="13603D7E" w14:textId="77777777" w:rsidR="006219A5" w:rsidRPr="006219A5" w:rsidRDefault="006219A5" w:rsidP="006219A5">
      <w:pPr>
        <w:rPr>
          <w:rFonts w:ascii="Open Sans" w:hAnsi="Open Sans" w:cs="Open Sans"/>
          <w:sz w:val="22"/>
          <w:szCs w:val="22"/>
          <w:lang w:val="en-US"/>
        </w:rPr>
      </w:pPr>
      <w:r w:rsidRPr="006219A5">
        <w:rPr>
          <w:rFonts w:ascii="Open Sans" w:hAnsi="Open Sans" w:cs="Open Sans"/>
          <w:sz w:val="22"/>
          <w:szCs w:val="22"/>
          <w:lang w:val="en-US"/>
        </w:rPr>
        <w:t xml:space="preserve">two crews of 4 men (incl. at least one electrician and one </w:t>
      </w:r>
    </w:p>
    <w:p w14:paraId="6E23C06C" w14:textId="77777777" w:rsidR="006219A5" w:rsidRPr="006219A5" w:rsidRDefault="006219A5" w:rsidP="006219A5">
      <w:pPr>
        <w:rPr>
          <w:rFonts w:ascii="Open Sans" w:hAnsi="Open Sans" w:cs="Open Sans"/>
          <w:sz w:val="22"/>
          <w:szCs w:val="22"/>
          <w:lang w:val="en-US"/>
        </w:rPr>
      </w:pPr>
      <w:r w:rsidRPr="006219A5">
        <w:rPr>
          <w:rFonts w:ascii="Open Sans" w:hAnsi="Open Sans" w:cs="Open Sans"/>
          <w:sz w:val="22"/>
          <w:szCs w:val="22"/>
          <w:lang w:val="en-US"/>
        </w:rPr>
        <w:t xml:space="preserve">mechanic) </w:t>
      </w:r>
      <w:r w:rsidRPr="00771F5E">
        <w:rPr>
          <w:rFonts w:ascii="Open Sans" w:hAnsi="Open Sans" w:cs="Open Sans"/>
          <w:b/>
          <w:sz w:val="22"/>
          <w:szCs w:val="22"/>
          <w:lang w:val="en-US"/>
        </w:rPr>
        <w:t>for well testing purposes</w:t>
      </w:r>
    </w:p>
    <w:p w14:paraId="6C99D989" w14:textId="77777777" w:rsidR="006219A5" w:rsidRPr="006219A5" w:rsidRDefault="006219A5" w:rsidP="006219A5">
      <w:pPr>
        <w:rPr>
          <w:rFonts w:ascii="Open Sans" w:hAnsi="Open Sans" w:cs="Open Sans"/>
          <w:sz w:val="22"/>
          <w:szCs w:val="22"/>
          <w:lang w:val="en-US"/>
        </w:rPr>
      </w:pPr>
    </w:p>
    <w:p w14:paraId="653B5B2C" w14:textId="77777777" w:rsidR="006219A5" w:rsidRPr="006219A5" w:rsidRDefault="006219A5" w:rsidP="006219A5">
      <w:pPr>
        <w:rPr>
          <w:rFonts w:ascii="Open Sans" w:hAnsi="Open Sans" w:cs="Open Sans"/>
          <w:sz w:val="22"/>
          <w:szCs w:val="22"/>
          <w:lang w:val="en-US"/>
        </w:rPr>
      </w:pPr>
      <w:r w:rsidRPr="006219A5">
        <w:rPr>
          <w:rFonts w:ascii="Open Sans" w:hAnsi="Open Sans" w:cs="Open Sans"/>
          <w:b/>
          <w:sz w:val="22"/>
          <w:szCs w:val="22"/>
          <w:lang w:val="en-US"/>
        </w:rPr>
        <w:t>Mobilisation, flat rate</w:t>
      </w:r>
      <w:r w:rsidRPr="006219A5">
        <w:rPr>
          <w:rFonts w:ascii="Open Sans" w:hAnsi="Open Sans" w:cs="Open Sans"/>
          <w:b/>
          <w:sz w:val="22"/>
          <w:szCs w:val="22"/>
          <w:lang w:val="en-US"/>
        </w:rPr>
        <w:tab/>
      </w:r>
      <w:r w:rsidRPr="006219A5">
        <w:rPr>
          <w:rFonts w:ascii="Open Sans" w:hAnsi="Open Sans" w:cs="Open Sans"/>
          <w:b/>
          <w:sz w:val="22"/>
          <w:szCs w:val="22"/>
          <w:lang w:val="en-US"/>
        </w:rPr>
        <w:tab/>
      </w:r>
      <w:r w:rsidRPr="006219A5">
        <w:rPr>
          <w:rFonts w:ascii="Open Sans" w:hAnsi="Open Sans" w:cs="Open Sans"/>
          <w:b/>
          <w:sz w:val="22"/>
          <w:szCs w:val="22"/>
          <w:lang w:val="en-US"/>
        </w:rPr>
        <w:tab/>
      </w:r>
      <w:r w:rsidRPr="006219A5">
        <w:rPr>
          <w:rFonts w:ascii="Open Sans" w:hAnsi="Open Sans" w:cs="Open Sans"/>
          <w:b/>
          <w:sz w:val="22"/>
          <w:szCs w:val="22"/>
          <w:lang w:val="en-US"/>
        </w:rPr>
        <w:tab/>
      </w:r>
      <w:r w:rsidRPr="006219A5">
        <w:rPr>
          <w:rFonts w:ascii="Open Sans" w:hAnsi="Open Sans" w:cs="Open Sans"/>
          <w:b/>
          <w:sz w:val="22"/>
          <w:szCs w:val="22"/>
          <w:lang w:val="en-US"/>
        </w:rPr>
        <w:tab/>
      </w:r>
      <w:r w:rsidRPr="006219A5">
        <w:rPr>
          <w:rFonts w:ascii="Open Sans" w:hAnsi="Open Sans" w:cs="Open Sans"/>
          <w:b/>
          <w:sz w:val="22"/>
          <w:szCs w:val="22"/>
          <w:lang w:val="en-US"/>
        </w:rPr>
        <w:tab/>
      </w:r>
      <w:r w:rsidRPr="006219A5">
        <w:rPr>
          <w:rFonts w:ascii="Open Sans" w:hAnsi="Open Sans" w:cs="Open Sans"/>
          <w:sz w:val="22"/>
          <w:szCs w:val="22"/>
          <w:lang w:val="en-US"/>
        </w:rPr>
        <w:t>---------------------------------</w:t>
      </w:r>
    </w:p>
    <w:p w14:paraId="3125914F" w14:textId="77777777" w:rsidR="006219A5" w:rsidRPr="006219A5" w:rsidRDefault="006219A5" w:rsidP="006219A5">
      <w:pPr>
        <w:rPr>
          <w:rFonts w:ascii="Open Sans" w:hAnsi="Open Sans" w:cs="Open Sans"/>
          <w:sz w:val="22"/>
          <w:szCs w:val="22"/>
          <w:lang w:val="en-US"/>
        </w:rPr>
      </w:pPr>
      <w:r w:rsidRPr="006219A5">
        <w:rPr>
          <w:rFonts w:ascii="Open Sans" w:hAnsi="Open Sans" w:cs="Open Sans"/>
          <w:sz w:val="22"/>
          <w:szCs w:val="22"/>
        </w:rPr>
        <w:t>(including unloading, cranage and rig-</w:t>
      </w:r>
      <w:r w:rsidRPr="006219A5">
        <w:rPr>
          <w:rFonts w:ascii="Open Sans" w:hAnsi="Open Sans" w:cs="Open Sans"/>
          <w:sz w:val="22"/>
          <w:szCs w:val="22"/>
          <w:lang w:val="en-US"/>
        </w:rPr>
        <w:t>up at the location)</w:t>
      </w:r>
      <w:r w:rsidRPr="006219A5">
        <w:rPr>
          <w:rFonts w:ascii="Open Sans" w:hAnsi="Open Sans" w:cs="Open Sans"/>
          <w:sz w:val="22"/>
          <w:szCs w:val="22"/>
          <w:lang w:val="en-US"/>
        </w:rPr>
        <w:tab/>
      </w:r>
    </w:p>
    <w:p w14:paraId="094453E0" w14:textId="77777777" w:rsidR="006219A5" w:rsidRPr="006219A5" w:rsidRDefault="006219A5" w:rsidP="006219A5">
      <w:pPr>
        <w:rPr>
          <w:rFonts w:ascii="Open Sans" w:hAnsi="Open Sans" w:cs="Open Sans"/>
          <w:sz w:val="22"/>
          <w:szCs w:val="22"/>
          <w:lang w:val="en-US"/>
        </w:rPr>
      </w:pPr>
      <w:r w:rsidRPr="006219A5">
        <w:rPr>
          <w:rFonts w:ascii="Open Sans" w:hAnsi="Open Sans" w:cs="Open Sans"/>
          <w:sz w:val="22"/>
          <w:szCs w:val="22"/>
          <w:lang w:val="en-US"/>
        </w:rPr>
        <w:tab/>
      </w:r>
      <w:r w:rsidRPr="006219A5">
        <w:rPr>
          <w:rFonts w:ascii="Open Sans" w:hAnsi="Open Sans" w:cs="Open Sans"/>
          <w:sz w:val="22"/>
          <w:szCs w:val="22"/>
          <w:lang w:val="en-US"/>
        </w:rPr>
        <w:tab/>
      </w:r>
    </w:p>
    <w:p w14:paraId="1D52797D" w14:textId="77777777" w:rsidR="006219A5" w:rsidRPr="006219A5" w:rsidRDefault="006219A5" w:rsidP="006219A5">
      <w:pPr>
        <w:rPr>
          <w:rFonts w:ascii="Open Sans" w:hAnsi="Open Sans" w:cs="Open Sans"/>
          <w:b/>
          <w:sz w:val="22"/>
          <w:szCs w:val="22"/>
          <w:lang w:val="en-US"/>
        </w:rPr>
      </w:pPr>
      <w:r w:rsidRPr="006219A5">
        <w:rPr>
          <w:rFonts w:ascii="Open Sans" w:hAnsi="Open Sans" w:cs="Open Sans"/>
          <w:b/>
          <w:sz w:val="22"/>
          <w:szCs w:val="22"/>
          <w:lang w:val="en-US"/>
        </w:rPr>
        <w:t>Optional: Rig Skidding, flat rate</w:t>
      </w:r>
      <w:r w:rsidRPr="006219A5">
        <w:rPr>
          <w:rFonts w:ascii="Open Sans" w:hAnsi="Open Sans" w:cs="Open Sans"/>
          <w:b/>
          <w:sz w:val="22"/>
          <w:szCs w:val="22"/>
          <w:lang w:val="en-US"/>
        </w:rPr>
        <w:tab/>
      </w:r>
      <w:r w:rsidRPr="006219A5">
        <w:rPr>
          <w:rFonts w:ascii="Open Sans" w:hAnsi="Open Sans" w:cs="Open Sans"/>
          <w:b/>
          <w:sz w:val="22"/>
          <w:szCs w:val="22"/>
          <w:lang w:val="en-US"/>
        </w:rPr>
        <w:tab/>
      </w:r>
      <w:r w:rsidRPr="006219A5">
        <w:rPr>
          <w:rFonts w:ascii="Open Sans" w:hAnsi="Open Sans" w:cs="Open Sans"/>
          <w:b/>
          <w:sz w:val="22"/>
          <w:szCs w:val="22"/>
          <w:lang w:val="en-US"/>
        </w:rPr>
        <w:tab/>
      </w:r>
      <w:r w:rsidRPr="006219A5">
        <w:rPr>
          <w:rFonts w:ascii="Open Sans" w:hAnsi="Open Sans" w:cs="Open Sans"/>
          <w:b/>
          <w:sz w:val="22"/>
          <w:szCs w:val="22"/>
          <w:lang w:val="en-US"/>
        </w:rPr>
        <w:tab/>
      </w:r>
      <w:r w:rsidRPr="006219A5">
        <w:rPr>
          <w:rFonts w:ascii="Open Sans" w:hAnsi="Open Sans" w:cs="Open Sans"/>
          <w:b/>
          <w:sz w:val="22"/>
          <w:szCs w:val="22"/>
          <w:lang w:val="en-US"/>
        </w:rPr>
        <w:tab/>
      </w:r>
      <w:r w:rsidRPr="006219A5">
        <w:rPr>
          <w:rFonts w:ascii="Open Sans" w:hAnsi="Open Sans" w:cs="Open Sans"/>
          <w:sz w:val="22"/>
          <w:szCs w:val="22"/>
          <w:lang w:val="en-US"/>
        </w:rPr>
        <w:t>---------------------------------</w:t>
      </w:r>
    </w:p>
    <w:p w14:paraId="000B8456" w14:textId="77777777" w:rsidR="006219A5" w:rsidRPr="006219A5" w:rsidRDefault="006219A5" w:rsidP="006219A5">
      <w:pPr>
        <w:rPr>
          <w:rFonts w:ascii="Open Sans" w:hAnsi="Open Sans" w:cs="Open Sans"/>
          <w:sz w:val="22"/>
          <w:szCs w:val="22"/>
          <w:lang w:val="en-US"/>
        </w:rPr>
      </w:pP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r>
    </w:p>
    <w:p w14:paraId="54E07523" w14:textId="77777777" w:rsidR="006219A5" w:rsidRPr="006219A5" w:rsidRDefault="006219A5" w:rsidP="006219A5">
      <w:pPr>
        <w:rPr>
          <w:rFonts w:ascii="Open Sans" w:hAnsi="Open Sans" w:cs="Open Sans"/>
          <w:sz w:val="22"/>
          <w:szCs w:val="22"/>
          <w:lang w:val="en-US"/>
        </w:rPr>
      </w:pPr>
      <w:r w:rsidRPr="006219A5">
        <w:rPr>
          <w:rFonts w:ascii="Open Sans" w:hAnsi="Open Sans" w:cs="Open Sans"/>
          <w:b/>
          <w:sz w:val="22"/>
          <w:szCs w:val="22"/>
          <w:lang w:val="en-US"/>
        </w:rPr>
        <w:t>Demobilisation, flat rate</w:t>
      </w:r>
      <w:r w:rsidRPr="006219A5">
        <w:rPr>
          <w:rFonts w:ascii="Open Sans" w:hAnsi="Open Sans" w:cs="Open Sans"/>
          <w:b/>
          <w:sz w:val="22"/>
          <w:szCs w:val="22"/>
          <w:lang w:val="en-US"/>
        </w:rPr>
        <w:tab/>
      </w:r>
      <w:r w:rsidRPr="006219A5">
        <w:rPr>
          <w:rFonts w:ascii="Open Sans" w:hAnsi="Open Sans" w:cs="Open Sans"/>
          <w:b/>
          <w:sz w:val="22"/>
          <w:szCs w:val="22"/>
          <w:lang w:val="en-US"/>
        </w:rPr>
        <w:tab/>
      </w:r>
      <w:r w:rsidRPr="006219A5">
        <w:rPr>
          <w:rFonts w:ascii="Open Sans" w:hAnsi="Open Sans" w:cs="Open Sans"/>
          <w:b/>
          <w:sz w:val="22"/>
          <w:szCs w:val="22"/>
          <w:lang w:val="en-US"/>
        </w:rPr>
        <w:tab/>
      </w:r>
      <w:r w:rsidRPr="006219A5">
        <w:rPr>
          <w:rFonts w:ascii="Open Sans" w:hAnsi="Open Sans" w:cs="Open Sans"/>
          <w:b/>
          <w:sz w:val="22"/>
          <w:szCs w:val="22"/>
          <w:lang w:val="en-US"/>
        </w:rPr>
        <w:tab/>
      </w:r>
      <w:r w:rsidRPr="006219A5">
        <w:rPr>
          <w:rFonts w:ascii="Open Sans" w:hAnsi="Open Sans" w:cs="Open Sans"/>
          <w:b/>
          <w:sz w:val="22"/>
          <w:szCs w:val="22"/>
          <w:lang w:val="en-US"/>
        </w:rPr>
        <w:tab/>
      </w:r>
      <w:r w:rsidRPr="006219A5">
        <w:rPr>
          <w:rFonts w:ascii="Open Sans" w:hAnsi="Open Sans" w:cs="Open Sans"/>
          <w:b/>
          <w:sz w:val="22"/>
          <w:szCs w:val="22"/>
          <w:lang w:val="en-US"/>
        </w:rPr>
        <w:tab/>
      </w:r>
      <w:r w:rsidRPr="006219A5">
        <w:rPr>
          <w:rFonts w:ascii="Open Sans" w:hAnsi="Open Sans" w:cs="Open Sans"/>
          <w:sz w:val="22"/>
          <w:szCs w:val="22"/>
          <w:lang w:val="en-US"/>
        </w:rPr>
        <w:t>---------------------------------</w:t>
      </w:r>
    </w:p>
    <w:p w14:paraId="41FAABC3" w14:textId="77777777" w:rsidR="006219A5" w:rsidRPr="006219A5" w:rsidRDefault="006219A5" w:rsidP="006219A5">
      <w:pPr>
        <w:rPr>
          <w:rFonts w:ascii="Open Sans" w:hAnsi="Open Sans" w:cs="Open Sans"/>
          <w:sz w:val="22"/>
          <w:szCs w:val="22"/>
        </w:rPr>
      </w:pPr>
      <w:r w:rsidRPr="006219A5">
        <w:rPr>
          <w:rFonts w:ascii="Open Sans" w:hAnsi="Open Sans" w:cs="Open Sans"/>
          <w:sz w:val="22"/>
          <w:szCs w:val="22"/>
        </w:rPr>
        <w:t>(including rig down, cranage and loading at the location)</w:t>
      </w:r>
      <w:r w:rsidRPr="006219A5">
        <w:rPr>
          <w:rFonts w:ascii="Open Sans" w:hAnsi="Open Sans" w:cs="Open Sans"/>
          <w:sz w:val="22"/>
          <w:szCs w:val="22"/>
        </w:rPr>
        <w:tab/>
      </w:r>
      <w:r w:rsidRPr="006219A5">
        <w:rPr>
          <w:rFonts w:ascii="Open Sans" w:hAnsi="Open Sans" w:cs="Open Sans"/>
          <w:sz w:val="22"/>
          <w:szCs w:val="22"/>
        </w:rPr>
        <w:tab/>
      </w:r>
    </w:p>
    <w:p w14:paraId="489C3C78" w14:textId="77777777" w:rsidR="006219A5" w:rsidRPr="006219A5" w:rsidRDefault="006219A5" w:rsidP="006219A5">
      <w:pPr>
        <w:rPr>
          <w:rFonts w:ascii="Open Sans" w:hAnsi="Open Sans" w:cs="Open Sans"/>
          <w:sz w:val="22"/>
          <w:szCs w:val="22"/>
        </w:rPr>
      </w:pPr>
    </w:p>
    <w:p w14:paraId="2CC89F43" w14:textId="77777777" w:rsidR="006219A5" w:rsidRPr="006219A5" w:rsidRDefault="006219A5" w:rsidP="006219A5">
      <w:pPr>
        <w:rPr>
          <w:rFonts w:ascii="Open Sans" w:hAnsi="Open Sans" w:cs="Open Sans"/>
          <w:sz w:val="22"/>
          <w:szCs w:val="22"/>
        </w:rPr>
      </w:pPr>
    </w:p>
    <w:p w14:paraId="279294C0" w14:textId="77777777" w:rsidR="006219A5" w:rsidRPr="006219A5" w:rsidRDefault="006219A5" w:rsidP="004A0A3F">
      <w:pPr>
        <w:numPr>
          <w:ilvl w:val="0"/>
          <w:numId w:val="8"/>
        </w:numPr>
        <w:jc w:val="center"/>
        <w:rPr>
          <w:rFonts w:ascii="Open Sans" w:hAnsi="Open Sans" w:cs="Open Sans"/>
          <w:b/>
          <w:sz w:val="22"/>
          <w:szCs w:val="22"/>
        </w:rPr>
      </w:pPr>
      <w:r w:rsidRPr="006219A5">
        <w:rPr>
          <w:rFonts w:ascii="Open Sans" w:hAnsi="Open Sans" w:cs="Open Sans"/>
          <w:b/>
          <w:sz w:val="22"/>
          <w:szCs w:val="22"/>
        </w:rPr>
        <w:t>Mud Cooler</w:t>
      </w:r>
    </w:p>
    <w:p w14:paraId="3D614133" w14:textId="77777777" w:rsidR="006219A5" w:rsidRPr="006219A5" w:rsidRDefault="006219A5" w:rsidP="006219A5">
      <w:pPr>
        <w:rPr>
          <w:rFonts w:ascii="Open Sans" w:hAnsi="Open Sans" w:cs="Open Sans"/>
          <w:sz w:val="22"/>
          <w:szCs w:val="22"/>
        </w:rPr>
      </w:pPr>
    </w:p>
    <w:p w14:paraId="570F04E3" w14:textId="77777777" w:rsidR="006219A5" w:rsidRPr="006219A5" w:rsidRDefault="006219A5" w:rsidP="006219A5">
      <w:pPr>
        <w:rPr>
          <w:rFonts w:ascii="Open Sans" w:hAnsi="Open Sans" w:cs="Open Sans"/>
          <w:sz w:val="22"/>
          <w:szCs w:val="22"/>
          <w:lang w:val="en-US"/>
        </w:rPr>
      </w:pPr>
      <w:r w:rsidRPr="006219A5">
        <w:rPr>
          <w:rFonts w:ascii="Open Sans" w:hAnsi="Open Sans" w:cs="Open Sans"/>
          <w:sz w:val="22"/>
          <w:szCs w:val="22"/>
          <w:lang w:val="en-US"/>
        </w:rPr>
        <w:t xml:space="preserve">Mud Cooler Mobilisation, Demobilisation, rig-up and </w:t>
      </w:r>
    </w:p>
    <w:p w14:paraId="763B5D9D" w14:textId="77777777" w:rsidR="006219A5" w:rsidRPr="006219A5" w:rsidRDefault="006219A5" w:rsidP="006219A5">
      <w:pPr>
        <w:rPr>
          <w:rFonts w:ascii="Open Sans" w:hAnsi="Open Sans" w:cs="Open Sans"/>
          <w:sz w:val="22"/>
          <w:szCs w:val="22"/>
          <w:lang w:val="en-US"/>
        </w:rPr>
      </w:pPr>
      <w:r w:rsidRPr="006219A5">
        <w:rPr>
          <w:rFonts w:ascii="Open Sans" w:hAnsi="Open Sans" w:cs="Open Sans"/>
          <w:sz w:val="22"/>
          <w:szCs w:val="22"/>
          <w:lang w:val="en-US"/>
        </w:rPr>
        <w:t xml:space="preserve">rig down, flat rate: </w:t>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t>---------------------------------</w:t>
      </w:r>
    </w:p>
    <w:p w14:paraId="5E83587A" w14:textId="77777777" w:rsidR="006219A5" w:rsidRPr="006219A5" w:rsidRDefault="006219A5" w:rsidP="006219A5">
      <w:pPr>
        <w:rPr>
          <w:rFonts w:ascii="Open Sans" w:hAnsi="Open Sans" w:cs="Open Sans"/>
          <w:sz w:val="22"/>
          <w:szCs w:val="22"/>
          <w:lang w:val="en-US"/>
        </w:rPr>
      </w:pPr>
    </w:p>
    <w:p w14:paraId="6FE637AE" w14:textId="77777777" w:rsidR="006219A5" w:rsidRPr="006219A5" w:rsidRDefault="006219A5" w:rsidP="006219A5">
      <w:pPr>
        <w:rPr>
          <w:rFonts w:ascii="Open Sans" w:hAnsi="Open Sans" w:cs="Open Sans"/>
          <w:sz w:val="22"/>
          <w:szCs w:val="22"/>
          <w:lang w:val="en-US"/>
        </w:rPr>
      </w:pPr>
      <w:r w:rsidRPr="006219A5">
        <w:rPr>
          <w:rFonts w:ascii="Open Sans" w:hAnsi="Open Sans" w:cs="Open Sans"/>
          <w:sz w:val="22"/>
          <w:szCs w:val="22"/>
          <w:lang w:val="en-US"/>
        </w:rPr>
        <w:t xml:space="preserve">Mud Cooler daily rental rate including installation material:   </w:t>
      </w:r>
      <w:r w:rsidRPr="006219A5">
        <w:rPr>
          <w:rFonts w:ascii="Open Sans" w:hAnsi="Open Sans" w:cs="Open Sans"/>
          <w:sz w:val="22"/>
          <w:szCs w:val="22"/>
          <w:lang w:val="en-US"/>
        </w:rPr>
        <w:tab/>
        <w:t xml:space="preserve"> ---------------------------------</w:t>
      </w:r>
    </w:p>
    <w:p w14:paraId="6DF2F59C" w14:textId="77777777" w:rsidR="006219A5" w:rsidRPr="006219A5" w:rsidRDefault="006219A5" w:rsidP="006219A5">
      <w:pPr>
        <w:rPr>
          <w:rFonts w:ascii="Open Sans" w:hAnsi="Open Sans" w:cs="Open Sans"/>
          <w:sz w:val="22"/>
          <w:szCs w:val="22"/>
          <w:lang w:val="en-US"/>
        </w:rPr>
      </w:pPr>
    </w:p>
    <w:p w14:paraId="1CC554FD" w14:textId="77777777" w:rsidR="006219A5" w:rsidRPr="006219A5" w:rsidRDefault="006219A5" w:rsidP="006219A5">
      <w:pPr>
        <w:rPr>
          <w:rFonts w:ascii="Open Sans" w:hAnsi="Open Sans" w:cs="Open Sans"/>
          <w:sz w:val="22"/>
          <w:szCs w:val="22"/>
          <w:lang w:val="en-US"/>
        </w:rPr>
      </w:pPr>
    </w:p>
    <w:p w14:paraId="595A365D" w14:textId="77777777" w:rsidR="004650DA" w:rsidRDefault="004650DA">
      <w:pPr>
        <w:jc w:val="left"/>
        <w:rPr>
          <w:rFonts w:ascii="Open Sans" w:hAnsi="Open Sans" w:cs="Open Sans"/>
          <w:b/>
          <w:sz w:val="22"/>
          <w:szCs w:val="22"/>
        </w:rPr>
      </w:pPr>
      <w:r>
        <w:rPr>
          <w:rFonts w:ascii="Open Sans" w:hAnsi="Open Sans" w:cs="Open Sans"/>
          <w:b/>
          <w:sz w:val="22"/>
          <w:szCs w:val="22"/>
        </w:rPr>
        <w:br w:type="page"/>
      </w:r>
    </w:p>
    <w:p w14:paraId="74E4806C" w14:textId="77777777" w:rsidR="006219A5" w:rsidRPr="006219A5" w:rsidRDefault="006219A5" w:rsidP="0023717E">
      <w:pPr>
        <w:numPr>
          <w:ilvl w:val="0"/>
          <w:numId w:val="8"/>
        </w:numPr>
        <w:ind w:left="357" w:hanging="357"/>
        <w:rPr>
          <w:rFonts w:ascii="Open Sans" w:hAnsi="Open Sans" w:cs="Open Sans"/>
          <w:b/>
          <w:sz w:val="22"/>
          <w:szCs w:val="22"/>
        </w:rPr>
      </w:pPr>
      <w:r w:rsidRPr="006219A5">
        <w:rPr>
          <w:rFonts w:ascii="Open Sans" w:hAnsi="Open Sans" w:cs="Open Sans"/>
          <w:b/>
          <w:sz w:val="22"/>
          <w:szCs w:val="22"/>
        </w:rPr>
        <w:lastRenderedPageBreak/>
        <w:t>Lost in hole / Replacement</w:t>
      </w:r>
    </w:p>
    <w:p w14:paraId="7D1FABFD" w14:textId="77777777" w:rsidR="006219A5" w:rsidRPr="006219A5" w:rsidRDefault="006219A5" w:rsidP="006219A5">
      <w:pPr>
        <w:jc w:val="center"/>
        <w:rPr>
          <w:rFonts w:ascii="Open Sans" w:hAnsi="Open Sans" w:cs="Open Sans"/>
          <w:b/>
          <w:sz w:val="22"/>
          <w:szCs w:val="22"/>
        </w:rPr>
      </w:pPr>
    </w:p>
    <w:p w14:paraId="4315F362" w14:textId="77777777" w:rsidR="006219A5" w:rsidRPr="006219A5" w:rsidRDefault="006219A5" w:rsidP="006219A5">
      <w:pPr>
        <w:rPr>
          <w:rFonts w:ascii="Open Sans" w:hAnsi="Open Sans" w:cs="Open Sans"/>
          <w:sz w:val="22"/>
          <w:szCs w:val="22"/>
          <w:lang w:val="en-US"/>
        </w:rPr>
      </w:pPr>
      <w:r w:rsidRPr="006219A5">
        <w:rPr>
          <w:rFonts w:ascii="Open Sans" w:hAnsi="Open Sans" w:cs="Open Sans"/>
          <w:sz w:val="22"/>
          <w:szCs w:val="22"/>
          <w:lang w:val="en-US"/>
        </w:rPr>
        <w:t>For the purpose of lost in hole and replacement compensation, drill pipe and string element values are listed here below:</w:t>
      </w:r>
    </w:p>
    <w:p w14:paraId="3C26D4C9" w14:textId="77777777" w:rsidR="006219A5" w:rsidRPr="006219A5" w:rsidRDefault="006219A5" w:rsidP="006219A5">
      <w:pPr>
        <w:rPr>
          <w:rFonts w:ascii="Open Sans" w:hAnsi="Open Sans" w:cs="Open Sans"/>
          <w:sz w:val="22"/>
          <w:szCs w:val="22"/>
        </w:rPr>
      </w:pPr>
    </w:p>
    <w:p w14:paraId="38BE0939" w14:textId="77777777" w:rsidR="006219A5" w:rsidRPr="006219A5" w:rsidRDefault="006219A5" w:rsidP="006219A5">
      <w:pPr>
        <w:numPr>
          <w:ilvl w:val="12"/>
          <w:numId w:val="0"/>
        </w:numPr>
        <w:rPr>
          <w:rFonts w:ascii="Open Sans" w:hAnsi="Open Sans" w:cs="Open Sans"/>
          <w:sz w:val="22"/>
          <w:szCs w:val="22"/>
          <w:lang w:val="en-US"/>
        </w:rPr>
      </w:pPr>
      <w:r w:rsidRPr="006219A5">
        <w:rPr>
          <w:rFonts w:ascii="Open Sans" w:hAnsi="Open Sans" w:cs="Open Sans"/>
          <w:sz w:val="22"/>
          <w:szCs w:val="22"/>
          <w:lang w:val="en-US"/>
        </w:rPr>
        <w:t xml:space="preserve">DP 5 ½” G or S premium, LIH per joint: </w:t>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t>---------------------------------</w:t>
      </w:r>
    </w:p>
    <w:p w14:paraId="6D74A041" w14:textId="77777777" w:rsidR="006219A5" w:rsidRPr="006219A5" w:rsidRDefault="006219A5" w:rsidP="006219A5">
      <w:pPr>
        <w:numPr>
          <w:ilvl w:val="12"/>
          <w:numId w:val="0"/>
        </w:numPr>
        <w:rPr>
          <w:rFonts w:ascii="Open Sans" w:hAnsi="Open Sans" w:cs="Open Sans"/>
          <w:sz w:val="22"/>
          <w:szCs w:val="22"/>
          <w:lang w:val="en-US"/>
        </w:rPr>
      </w:pPr>
    </w:p>
    <w:p w14:paraId="2E34C192" w14:textId="77777777" w:rsidR="006219A5" w:rsidRPr="006219A5" w:rsidRDefault="006219A5" w:rsidP="006219A5">
      <w:pPr>
        <w:numPr>
          <w:ilvl w:val="12"/>
          <w:numId w:val="0"/>
        </w:numPr>
        <w:rPr>
          <w:rFonts w:ascii="Open Sans" w:hAnsi="Open Sans" w:cs="Open Sans"/>
          <w:sz w:val="22"/>
          <w:szCs w:val="22"/>
          <w:lang w:val="en-US"/>
        </w:rPr>
      </w:pPr>
      <w:r w:rsidRPr="006219A5">
        <w:rPr>
          <w:rFonts w:ascii="Open Sans" w:hAnsi="Open Sans" w:cs="Open Sans"/>
          <w:sz w:val="22"/>
          <w:szCs w:val="22"/>
          <w:lang w:val="en-US"/>
        </w:rPr>
        <w:t xml:space="preserve">DP 5” G or S premium, LIH per joint:                                  </w:t>
      </w:r>
      <w:r w:rsidRPr="006219A5">
        <w:rPr>
          <w:rFonts w:ascii="Open Sans" w:hAnsi="Open Sans" w:cs="Open Sans"/>
          <w:sz w:val="22"/>
          <w:szCs w:val="22"/>
          <w:lang w:val="en-US"/>
        </w:rPr>
        <w:tab/>
        <w:t>---------------------------------</w:t>
      </w:r>
    </w:p>
    <w:p w14:paraId="38F2BD81" w14:textId="77777777" w:rsidR="006219A5" w:rsidRPr="006219A5" w:rsidRDefault="006219A5" w:rsidP="006219A5">
      <w:pPr>
        <w:numPr>
          <w:ilvl w:val="12"/>
          <w:numId w:val="0"/>
        </w:numPr>
        <w:rPr>
          <w:rFonts w:ascii="Open Sans" w:hAnsi="Open Sans" w:cs="Open Sans"/>
          <w:sz w:val="22"/>
          <w:szCs w:val="22"/>
          <w:lang w:val="en-US"/>
        </w:rPr>
      </w:pPr>
    </w:p>
    <w:p w14:paraId="535CD1EF" w14:textId="77777777" w:rsidR="006219A5" w:rsidRPr="006219A5" w:rsidRDefault="006219A5" w:rsidP="006219A5">
      <w:pPr>
        <w:numPr>
          <w:ilvl w:val="12"/>
          <w:numId w:val="0"/>
        </w:numPr>
        <w:rPr>
          <w:rFonts w:ascii="Open Sans" w:hAnsi="Open Sans" w:cs="Open Sans"/>
          <w:sz w:val="22"/>
          <w:szCs w:val="22"/>
          <w:lang w:val="en-US"/>
        </w:rPr>
      </w:pPr>
      <w:r w:rsidRPr="006219A5">
        <w:rPr>
          <w:rFonts w:ascii="Open Sans" w:hAnsi="Open Sans" w:cs="Open Sans"/>
          <w:sz w:val="22"/>
          <w:szCs w:val="22"/>
          <w:lang w:val="en-US"/>
        </w:rPr>
        <w:t xml:space="preserve">HWDP 5” premium, LIH value per joint: </w:t>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t>---------------------------------</w:t>
      </w:r>
    </w:p>
    <w:p w14:paraId="2AEE9006" w14:textId="77777777" w:rsidR="006219A5" w:rsidRPr="006219A5" w:rsidRDefault="006219A5" w:rsidP="006219A5">
      <w:pPr>
        <w:numPr>
          <w:ilvl w:val="12"/>
          <w:numId w:val="0"/>
        </w:numPr>
        <w:rPr>
          <w:rFonts w:ascii="Open Sans" w:hAnsi="Open Sans" w:cs="Open Sans"/>
          <w:sz w:val="22"/>
          <w:szCs w:val="22"/>
          <w:lang w:val="en-US"/>
        </w:rPr>
      </w:pPr>
    </w:p>
    <w:p w14:paraId="1D17F3A0" w14:textId="77777777" w:rsidR="006219A5" w:rsidRPr="006219A5" w:rsidRDefault="006219A5" w:rsidP="006219A5">
      <w:pPr>
        <w:numPr>
          <w:ilvl w:val="12"/>
          <w:numId w:val="0"/>
        </w:numPr>
        <w:rPr>
          <w:rFonts w:ascii="Open Sans" w:hAnsi="Open Sans" w:cs="Open Sans"/>
          <w:sz w:val="22"/>
          <w:szCs w:val="22"/>
          <w:lang w:val="en-US"/>
        </w:rPr>
      </w:pPr>
      <w:r w:rsidRPr="006219A5">
        <w:rPr>
          <w:rFonts w:ascii="Open Sans" w:hAnsi="Open Sans" w:cs="Open Sans"/>
          <w:sz w:val="22"/>
          <w:szCs w:val="22"/>
          <w:lang w:val="en-US"/>
        </w:rPr>
        <w:t xml:space="preserve">HWDP 5 1/2” premium, LIH value per joint: </w:t>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t>---------------------------------</w:t>
      </w:r>
    </w:p>
    <w:p w14:paraId="3AE9F281" w14:textId="77777777" w:rsidR="006219A5" w:rsidRPr="006219A5" w:rsidRDefault="006219A5" w:rsidP="006219A5">
      <w:pPr>
        <w:numPr>
          <w:ilvl w:val="12"/>
          <w:numId w:val="0"/>
        </w:numPr>
        <w:rPr>
          <w:rFonts w:ascii="Open Sans" w:hAnsi="Open Sans" w:cs="Open Sans"/>
          <w:sz w:val="22"/>
          <w:szCs w:val="22"/>
          <w:lang w:val="en-US"/>
        </w:rPr>
      </w:pPr>
    </w:p>
    <w:p w14:paraId="3C090D3D" w14:textId="77777777" w:rsidR="006219A5" w:rsidRPr="006219A5" w:rsidRDefault="006219A5" w:rsidP="006219A5">
      <w:pPr>
        <w:numPr>
          <w:ilvl w:val="12"/>
          <w:numId w:val="0"/>
        </w:numPr>
        <w:rPr>
          <w:rFonts w:ascii="Open Sans" w:hAnsi="Open Sans" w:cs="Open Sans"/>
          <w:sz w:val="22"/>
          <w:szCs w:val="22"/>
          <w:lang w:val="en-US"/>
        </w:rPr>
      </w:pPr>
      <w:r w:rsidRPr="006219A5">
        <w:rPr>
          <w:rFonts w:ascii="Open Sans" w:hAnsi="Open Sans" w:cs="Open Sans"/>
          <w:sz w:val="22"/>
          <w:szCs w:val="22"/>
          <w:lang w:val="en-US"/>
        </w:rPr>
        <w:t xml:space="preserve">6-1/2” drill collar, LIH value per joint: </w:t>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t>---------------------------------</w:t>
      </w:r>
    </w:p>
    <w:p w14:paraId="424DB6D9" w14:textId="77777777" w:rsidR="006219A5" w:rsidRPr="006219A5" w:rsidRDefault="006219A5" w:rsidP="006219A5">
      <w:pPr>
        <w:numPr>
          <w:ilvl w:val="12"/>
          <w:numId w:val="0"/>
        </w:numPr>
        <w:rPr>
          <w:rFonts w:ascii="Open Sans" w:hAnsi="Open Sans" w:cs="Open Sans"/>
          <w:sz w:val="22"/>
          <w:szCs w:val="22"/>
          <w:lang w:val="en-US"/>
        </w:rPr>
      </w:pPr>
      <w:r w:rsidRPr="006219A5">
        <w:rPr>
          <w:rFonts w:ascii="Open Sans" w:hAnsi="Open Sans" w:cs="Open Sans"/>
          <w:sz w:val="22"/>
          <w:szCs w:val="22"/>
          <w:lang w:val="en-US"/>
        </w:rPr>
        <w:tab/>
      </w:r>
    </w:p>
    <w:p w14:paraId="3A6C8CEE" w14:textId="77777777" w:rsidR="006219A5" w:rsidRPr="006219A5" w:rsidRDefault="006219A5" w:rsidP="006219A5">
      <w:pPr>
        <w:numPr>
          <w:ilvl w:val="12"/>
          <w:numId w:val="0"/>
        </w:numPr>
        <w:rPr>
          <w:rFonts w:ascii="Open Sans" w:hAnsi="Open Sans" w:cs="Open Sans"/>
          <w:sz w:val="22"/>
          <w:szCs w:val="22"/>
          <w:lang w:val="en-US"/>
        </w:rPr>
      </w:pPr>
      <w:r w:rsidRPr="006219A5">
        <w:rPr>
          <w:rFonts w:ascii="Open Sans" w:hAnsi="Open Sans" w:cs="Open Sans"/>
          <w:sz w:val="22"/>
          <w:szCs w:val="22"/>
          <w:lang w:val="en-US"/>
        </w:rPr>
        <w:t xml:space="preserve">8-1/4” drill collar, LIH value per joint: </w:t>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t>---------------------------------</w:t>
      </w:r>
    </w:p>
    <w:p w14:paraId="71676817" w14:textId="77777777" w:rsidR="006219A5" w:rsidRPr="006219A5" w:rsidRDefault="006219A5" w:rsidP="006219A5">
      <w:pPr>
        <w:numPr>
          <w:ilvl w:val="12"/>
          <w:numId w:val="0"/>
        </w:numPr>
        <w:rPr>
          <w:rFonts w:ascii="Open Sans" w:hAnsi="Open Sans" w:cs="Open Sans"/>
          <w:sz w:val="22"/>
          <w:szCs w:val="22"/>
          <w:lang w:val="en-US"/>
        </w:rPr>
      </w:pPr>
      <w:r w:rsidRPr="006219A5">
        <w:rPr>
          <w:rFonts w:ascii="Open Sans" w:hAnsi="Open Sans" w:cs="Open Sans"/>
          <w:sz w:val="22"/>
          <w:szCs w:val="22"/>
          <w:lang w:val="en-US"/>
        </w:rPr>
        <w:tab/>
      </w:r>
    </w:p>
    <w:p w14:paraId="27112E32" w14:textId="77777777" w:rsidR="006219A5" w:rsidRPr="006219A5" w:rsidRDefault="006219A5" w:rsidP="006219A5">
      <w:pPr>
        <w:numPr>
          <w:ilvl w:val="12"/>
          <w:numId w:val="0"/>
        </w:numPr>
        <w:rPr>
          <w:rFonts w:ascii="Open Sans" w:hAnsi="Open Sans" w:cs="Open Sans"/>
          <w:sz w:val="22"/>
          <w:szCs w:val="22"/>
          <w:lang w:val="en-US"/>
        </w:rPr>
      </w:pPr>
      <w:r w:rsidRPr="006219A5">
        <w:rPr>
          <w:rFonts w:ascii="Open Sans" w:hAnsi="Open Sans" w:cs="Open Sans"/>
          <w:sz w:val="22"/>
          <w:szCs w:val="22"/>
          <w:lang w:val="en-US"/>
        </w:rPr>
        <w:t xml:space="preserve">9-1/2” drill collar, LIH value per joint: </w:t>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r>
      <w:r w:rsidRPr="006219A5">
        <w:rPr>
          <w:rFonts w:ascii="Open Sans" w:hAnsi="Open Sans" w:cs="Open Sans"/>
          <w:sz w:val="22"/>
          <w:szCs w:val="22"/>
          <w:lang w:val="en-US"/>
        </w:rPr>
        <w:tab/>
        <w:t>---------------------------------</w:t>
      </w:r>
    </w:p>
    <w:p w14:paraId="5926071C" w14:textId="77777777" w:rsidR="006219A5" w:rsidRPr="006219A5" w:rsidRDefault="006219A5" w:rsidP="006219A5">
      <w:pPr>
        <w:numPr>
          <w:ilvl w:val="12"/>
          <w:numId w:val="0"/>
        </w:numPr>
        <w:ind w:left="700"/>
        <w:rPr>
          <w:rFonts w:ascii="Open Sans" w:hAnsi="Open Sans" w:cs="Open Sans"/>
          <w:sz w:val="22"/>
          <w:szCs w:val="22"/>
          <w:lang w:val="en-US"/>
        </w:rPr>
      </w:pPr>
    </w:p>
    <w:p w14:paraId="22EB99EF" w14:textId="77777777" w:rsidR="006219A5" w:rsidRPr="006219A5" w:rsidRDefault="006219A5" w:rsidP="006219A5">
      <w:pPr>
        <w:rPr>
          <w:rFonts w:ascii="Open Sans" w:hAnsi="Open Sans" w:cs="Open Sans"/>
          <w:sz w:val="22"/>
          <w:szCs w:val="22"/>
        </w:rPr>
      </w:pPr>
    </w:p>
    <w:tbl>
      <w:tblPr>
        <w:tblStyle w:val="TableGrid"/>
        <w:tblW w:w="0" w:type="auto"/>
        <w:tblLook w:val="04A0" w:firstRow="1" w:lastRow="0" w:firstColumn="1" w:lastColumn="0" w:noHBand="0" w:noVBand="1"/>
      </w:tblPr>
      <w:tblGrid>
        <w:gridCol w:w="3256"/>
        <w:gridCol w:w="6094"/>
      </w:tblGrid>
      <w:tr w:rsidR="0081249B" w14:paraId="75BF3A74" w14:textId="77777777" w:rsidTr="00850C9E">
        <w:tc>
          <w:tcPr>
            <w:tcW w:w="3256" w:type="dxa"/>
          </w:tcPr>
          <w:p w14:paraId="61BE3206" w14:textId="77777777" w:rsidR="0081249B" w:rsidRPr="00B429C4" w:rsidRDefault="0081249B" w:rsidP="00850C9E">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Name of organisation</w:t>
            </w:r>
          </w:p>
        </w:tc>
        <w:tc>
          <w:tcPr>
            <w:tcW w:w="6094" w:type="dxa"/>
          </w:tcPr>
          <w:p w14:paraId="58920B10" w14:textId="77777777" w:rsidR="0081249B" w:rsidRDefault="0081249B" w:rsidP="00850C9E">
            <w:pPr>
              <w:spacing w:after="200" w:line="276" w:lineRule="auto"/>
              <w:rPr>
                <w:rFonts w:ascii="Open Sans" w:eastAsiaTheme="minorHAnsi" w:hAnsi="Open Sans" w:cs="Open Sans"/>
                <w:noProof w:val="0"/>
                <w:sz w:val="22"/>
                <w:szCs w:val="22"/>
                <w:lang w:eastAsia="en-US"/>
              </w:rPr>
            </w:pPr>
          </w:p>
        </w:tc>
      </w:tr>
      <w:tr w:rsidR="0081249B" w14:paraId="4AD5213F" w14:textId="77777777" w:rsidTr="00850C9E">
        <w:tc>
          <w:tcPr>
            <w:tcW w:w="3256" w:type="dxa"/>
          </w:tcPr>
          <w:p w14:paraId="44326595" w14:textId="77777777" w:rsidR="0081249B" w:rsidRPr="00B429C4" w:rsidRDefault="0081249B" w:rsidP="00850C9E">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Name of person signing</w:t>
            </w:r>
          </w:p>
        </w:tc>
        <w:tc>
          <w:tcPr>
            <w:tcW w:w="6094" w:type="dxa"/>
          </w:tcPr>
          <w:p w14:paraId="5C6FDF44" w14:textId="77777777" w:rsidR="0081249B" w:rsidRDefault="0081249B" w:rsidP="00850C9E">
            <w:pPr>
              <w:spacing w:after="200" w:line="276" w:lineRule="auto"/>
              <w:rPr>
                <w:rFonts w:ascii="Open Sans" w:eastAsiaTheme="minorHAnsi" w:hAnsi="Open Sans" w:cs="Open Sans"/>
                <w:noProof w:val="0"/>
                <w:sz w:val="22"/>
                <w:szCs w:val="22"/>
                <w:lang w:eastAsia="en-US"/>
              </w:rPr>
            </w:pPr>
          </w:p>
        </w:tc>
      </w:tr>
      <w:tr w:rsidR="0081249B" w14:paraId="4FE27CA4" w14:textId="77777777" w:rsidTr="00850C9E">
        <w:tc>
          <w:tcPr>
            <w:tcW w:w="3256" w:type="dxa"/>
          </w:tcPr>
          <w:p w14:paraId="6D695D27" w14:textId="77777777" w:rsidR="0081249B" w:rsidRPr="00B429C4" w:rsidRDefault="0081249B" w:rsidP="00850C9E">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Capacity in which signed</w:t>
            </w:r>
          </w:p>
        </w:tc>
        <w:tc>
          <w:tcPr>
            <w:tcW w:w="6094" w:type="dxa"/>
          </w:tcPr>
          <w:p w14:paraId="7E279740" w14:textId="77777777" w:rsidR="0081249B" w:rsidRDefault="0081249B" w:rsidP="00850C9E">
            <w:pPr>
              <w:spacing w:after="200" w:line="276" w:lineRule="auto"/>
              <w:rPr>
                <w:rFonts w:ascii="Open Sans" w:eastAsiaTheme="minorHAnsi" w:hAnsi="Open Sans" w:cs="Open Sans"/>
                <w:noProof w:val="0"/>
                <w:sz w:val="22"/>
                <w:szCs w:val="22"/>
                <w:lang w:eastAsia="en-US"/>
              </w:rPr>
            </w:pPr>
          </w:p>
        </w:tc>
      </w:tr>
      <w:tr w:rsidR="0081249B" w14:paraId="43711D55" w14:textId="77777777" w:rsidTr="00850C9E">
        <w:tc>
          <w:tcPr>
            <w:tcW w:w="3256" w:type="dxa"/>
          </w:tcPr>
          <w:p w14:paraId="3ED48C4D" w14:textId="77777777" w:rsidR="0081249B" w:rsidRPr="00B429C4" w:rsidRDefault="0081249B" w:rsidP="00850C9E">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Signature</w:t>
            </w:r>
          </w:p>
        </w:tc>
        <w:tc>
          <w:tcPr>
            <w:tcW w:w="6094" w:type="dxa"/>
          </w:tcPr>
          <w:p w14:paraId="7B172EF3" w14:textId="77777777" w:rsidR="0081249B" w:rsidRDefault="0081249B" w:rsidP="00850C9E">
            <w:pPr>
              <w:spacing w:after="200" w:line="276" w:lineRule="auto"/>
              <w:rPr>
                <w:rFonts w:ascii="Open Sans" w:eastAsiaTheme="minorHAnsi" w:hAnsi="Open Sans" w:cs="Open Sans"/>
                <w:noProof w:val="0"/>
                <w:sz w:val="22"/>
                <w:szCs w:val="22"/>
                <w:lang w:eastAsia="en-US"/>
              </w:rPr>
            </w:pPr>
          </w:p>
        </w:tc>
      </w:tr>
      <w:tr w:rsidR="0081249B" w14:paraId="75E53760" w14:textId="77777777" w:rsidTr="00850C9E">
        <w:tc>
          <w:tcPr>
            <w:tcW w:w="3256" w:type="dxa"/>
          </w:tcPr>
          <w:p w14:paraId="657F25DC" w14:textId="77777777" w:rsidR="0081249B" w:rsidRPr="00B429C4" w:rsidRDefault="0081249B" w:rsidP="00850C9E">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Date</w:t>
            </w:r>
          </w:p>
        </w:tc>
        <w:tc>
          <w:tcPr>
            <w:tcW w:w="6094" w:type="dxa"/>
          </w:tcPr>
          <w:p w14:paraId="59DC5CE9" w14:textId="77777777" w:rsidR="0081249B" w:rsidRDefault="0081249B" w:rsidP="00850C9E">
            <w:pPr>
              <w:spacing w:after="200" w:line="276" w:lineRule="auto"/>
              <w:rPr>
                <w:rFonts w:ascii="Open Sans" w:eastAsiaTheme="minorHAnsi" w:hAnsi="Open Sans" w:cs="Open Sans"/>
                <w:noProof w:val="0"/>
                <w:sz w:val="22"/>
                <w:szCs w:val="22"/>
                <w:lang w:eastAsia="en-US"/>
              </w:rPr>
            </w:pPr>
          </w:p>
        </w:tc>
      </w:tr>
    </w:tbl>
    <w:p w14:paraId="47688DFB" w14:textId="758A4AD1" w:rsidR="006219A5" w:rsidRDefault="006219A5" w:rsidP="006219A5">
      <w:pPr>
        <w:rPr>
          <w:rFonts w:ascii="Open Sans" w:hAnsi="Open Sans" w:cs="Open Sans"/>
          <w:b/>
          <w:sz w:val="22"/>
          <w:szCs w:val="22"/>
          <w:lang w:val="en-US"/>
        </w:rPr>
      </w:pPr>
    </w:p>
    <w:p w14:paraId="55653853" w14:textId="272EA07F" w:rsidR="0081249B" w:rsidRDefault="0081249B" w:rsidP="006219A5">
      <w:pPr>
        <w:rPr>
          <w:rFonts w:ascii="Open Sans" w:hAnsi="Open Sans" w:cs="Open Sans"/>
          <w:b/>
          <w:sz w:val="22"/>
          <w:szCs w:val="22"/>
          <w:lang w:val="en-US"/>
        </w:rPr>
      </w:pPr>
    </w:p>
    <w:tbl>
      <w:tblPr>
        <w:tblStyle w:val="TableGrid"/>
        <w:tblW w:w="0" w:type="auto"/>
        <w:tblLook w:val="04A0" w:firstRow="1" w:lastRow="0" w:firstColumn="1" w:lastColumn="0" w:noHBand="0" w:noVBand="1"/>
      </w:tblPr>
      <w:tblGrid>
        <w:gridCol w:w="3256"/>
        <w:gridCol w:w="6094"/>
      </w:tblGrid>
      <w:tr w:rsidR="0081249B" w14:paraId="6AC2EDAF" w14:textId="77777777" w:rsidTr="00850C9E">
        <w:tc>
          <w:tcPr>
            <w:tcW w:w="3256" w:type="dxa"/>
          </w:tcPr>
          <w:p w14:paraId="3C0BFD7E" w14:textId="77777777" w:rsidR="0081249B" w:rsidRPr="00B429C4" w:rsidRDefault="0081249B" w:rsidP="00850C9E">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Name of organisation</w:t>
            </w:r>
          </w:p>
        </w:tc>
        <w:tc>
          <w:tcPr>
            <w:tcW w:w="6094" w:type="dxa"/>
          </w:tcPr>
          <w:p w14:paraId="33089182" w14:textId="5CEEB4F1" w:rsidR="0081249B" w:rsidRDefault="0081249B" w:rsidP="00850C9E">
            <w:pPr>
              <w:spacing w:after="200" w:line="276" w:lineRule="auto"/>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Eden Geothermal Limited</w:t>
            </w:r>
          </w:p>
        </w:tc>
      </w:tr>
      <w:tr w:rsidR="0081249B" w14:paraId="448756C8" w14:textId="77777777" w:rsidTr="00850C9E">
        <w:tc>
          <w:tcPr>
            <w:tcW w:w="3256" w:type="dxa"/>
          </w:tcPr>
          <w:p w14:paraId="53253B06" w14:textId="77777777" w:rsidR="0081249B" w:rsidRPr="00B429C4" w:rsidRDefault="0081249B" w:rsidP="00850C9E">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Name of person signing</w:t>
            </w:r>
          </w:p>
        </w:tc>
        <w:tc>
          <w:tcPr>
            <w:tcW w:w="6094" w:type="dxa"/>
          </w:tcPr>
          <w:p w14:paraId="565636F6" w14:textId="77777777" w:rsidR="0081249B" w:rsidRDefault="0081249B" w:rsidP="00850C9E">
            <w:pPr>
              <w:spacing w:after="200" w:line="276" w:lineRule="auto"/>
              <w:rPr>
                <w:rFonts w:ascii="Open Sans" w:eastAsiaTheme="minorHAnsi" w:hAnsi="Open Sans" w:cs="Open Sans"/>
                <w:noProof w:val="0"/>
                <w:sz w:val="22"/>
                <w:szCs w:val="22"/>
                <w:lang w:eastAsia="en-US"/>
              </w:rPr>
            </w:pPr>
          </w:p>
        </w:tc>
      </w:tr>
      <w:tr w:rsidR="0081249B" w14:paraId="6354E1E4" w14:textId="77777777" w:rsidTr="00850C9E">
        <w:tc>
          <w:tcPr>
            <w:tcW w:w="3256" w:type="dxa"/>
          </w:tcPr>
          <w:p w14:paraId="17190136" w14:textId="77777777" w:rsidR="0081249B" w:rsidRPr="00B429C4" w:rsidRDefault="0081249B" w:rsidP="00850C9E">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Capacity in which signed</w:t>
            </w:r>
          </w:p>
        </w:tc>
        <w:tc>
          <w:tcPr>
            <w:tcW w:w="6094" w:type="dxa"/>
          </w:tcPr>
          <w:p w14:paraId="35504431" w14:textId="77777777" w:rsidR="0081249B" w:rsidRDefault="0081249B" w:rsidP="00850C9E">
            <w:pPr>
              <w:spacing w:after="200" w:line="276" w:lineRule="auto"/>
              <w:rPr>
                <w:rFonts w:ascii="Open Sans" w:eastAsiaTheme="minorHAnsi" w:hAnsi="Open Sans" w:cs="Open Sans"/>
                <w:noProof w:val="0"/>
                <w:sz w:val="22"/>
                <w:szCs w:val="22"/>
                <w:lang w:eastAsia="en-US"/>
              </w:rPr>
            </w:pPr>
          </w:p>
        </w:tc>
      </w:tr>
      <w:tr w:rsidR="0081249B" w14:paraId="6B822DAA" w14:textId="77777777" w:rsidTr="00850C9E">
        <w:tc>
          <w:tcPr>
            <w:tcW w:w="3256" w:type="dxa"/>
          </w:tcPr>
          <w:p w14:paraId="4A6ADCB7" w14:textId="77777777" w:rsidR="0081249B" w:rsidRPr="00B429C4" w:rsidRDefault="0081249B" w:rsidP="00850C9E">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Signature</w:t>
            </w:r>
          </w:p>
        </w:tc>
        <w:tc>
          <w:tcPr>
            <w:tcW w:w="6094" w:type="dxa"/>
          </w:tcPr>
          <w:p w14:paraId="00A2401C" w14:textId="77777777" w:rsidR="0081249B" w:rsidRDefault="0081249B" w:rsidP="00850C9E">
            <w:pPr>
              <w:spacing w:after="200" w:line="276" w:lineRule="auto"/>
              <w:rPr>
                <w:rFonts w:ascii="Open Sans" w:eastAsiaTheme="minorHAnsi" w:hAnsi="Open Sans" w:cs="Open Sans"/>
                <w:noProof w:val="0"/>
                <w:sz w:val="22"/>
                <w:szCs w:val="22"/>
                <w:lang w:eastAsia="en-US"/>
              </w:rPr>
            </w:pPr>
          </w:p>
        </w:tc>
      </w:tr>
      <w:tr w:rsidR="0081249B" w14:paraId="4F96B991" w14:textId="77777777" w:rsidTr="00850C9E">
        <w:tc>
          <w:tcPr>
            <w:tcW w:w="3256" w:type="dxa"/>
          </w:tcPr>
          <w:p w14:paraId="7C1EB523" w14:textId="77777777" w:rsidR="0081249B" w:rsidRPr="00B429C4" w:rsidRDefault="0081249B" w:rsidP="00850C9E">
            <w:pPr>
              <w:spacing w:after="200" w:line="276" w:lineRule="auto"/>
              <w:rPr>
                <w:rFonts w:ascii="Open Sans" w:eastAsiaTheme="minorHAnsi" w:hAnsi="Open Sans" w:cs="Open Sans"/>
                <w:b/>
                <w:noProof w:val="0"/>
                <w:sz w:val="22"/>
                <w:szCs w:val="22"/>
                <w:lang w:eastAsia="en-US"/>
              </w:rPr>
            </w:pPr>
            <w:r w:rsidRPr="00B429C4">
              <w:rPr>
                <w:rFonts w:ascii="Open Sans" w:eastAsiaTheme="minorHAnsi" w:hAnsi="Open Sans" w:cs="Open Sans"/>
                <w:b/>
                <w:noProof w:val="0"/>
                <w:sz w:val="22"/>
                <w:szCs w:val="22"/>
                <w:lang w:eastAsia="en-US"/>
              </w:rPr>
              <w:t>Date</w:t>
            </w:r>
          </w:p>
        </w:tc>
        <w:tc>
          <w:tcPr>
            <w:tcW w:w="6094" w:type="dxa"/>
          </w:tcPr>
          <w:p w14:paraId="4117F820" w14:textId="77777777" w:rsidR="0081249B" w:rsidRDefault="0081249B" w:rsidP="00850C9E">
            <w:pPr>
              <w:spacing w:after="200" w:line="276" w:lineRule="auto"/>
              <w:rPr>
                <w:rFonts w:ascii="Open Sans" w:eastAsiaTheme="minorHAnsi" w:hAnsi="Open Sans" w:cs="Open Sans"/>
                <w:noProof w:val="0"/>
                <w:sz w:val="22"/>
                <w:szCs w:val="22"/>
                <w:lang w:eastAsia="en-US"/>
              </w:rPr>
            </w:pPr>
          </w:p>
        </w:tc>
      </w:tr>
    </w:tbl>
    <w:p w14:paraId="42CFE188" w14:textId="77777777" w:rsidR="0081249B" w:rsidRPr="006219A5" w:rsidRDefault="0081249B" w:rsidP="006219A5">
      <w:pPr>
        <w:rPr>
          <w:rFonts w:ascii="Open Sans" w:hAnsi="Open Sans" w:cs="Open Sans"/>
          <w:b/>
          <w:sz w:val="22"/>
          <w:szCs w:val="22"/>
          <w:lang w:val="en-US"/>
        </w:rPr>
      </w:pPr>
    </w:p>
    <w:p w14:paraId="111BB7F8" w14:textId="77777777" w:rsidR="00AB4B3E" w:rsidRPr="00AB4B3E" w:rsidRDefault="006219A5" w:rsidP="006219A5">
      <w:pPr>
        <w:rPr>
          <w:rFonts w:ascii="Open Sans" w:hAnsi="Open Sans" w:cs="Open Sans"/>
          <w:lang w:val="en-US"/>
        </w:rPr>
      </w:pPr>
      <w:r w:rsidRPr="006219A5">
        <w:rPr>
          <w:rFonts w:ascii="Open Sans" w:hAnsi="Open Sans" w:cs="Open Sans"/>
          <w:sz w:val="22"/>
          <w:szCs w:val="22"/>
          <w:lang w:val="en-US"/>
        </w:rPr>
        <w:br w:type="page"/>
      </w:r>
    </w:p>
    <w:tbl>
      <w:tblPr>
        <w:tblStyle w:val="TableGrid"/>
        <w:tblW w:w="0" w:type="auto"/>
        <w:tblLook w:val="04A0" w:firstRow="1" w:lastRow="0" w:firstColumn="1" w:lastColumn="0" w:noHBand="0" w:noVBand="1"/>
      </w:tblPr>
      <w:tblGrid>
        <w:gridCol w:w="9242"/>
      </w:tblGrid>
      <w:tr w:rsidR="00DE10E5" w:rsidRPr="00AB3D25" w14:paraId="512807FF" w14:textId="77777777" w:rsidTr="00683FE4">
        <w:tc>
          <w:tcPr>
            <w:tcW w:w="9242"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F6D5A24" w14:textId="77777777" w:rsidR="00DE10E5" w:rsidRPr="009140E7" w:rsidRDefault="00DE10E5" w:rsidP="00683FE4">
            <w:pPr>
              <w:pStyle w:val="Default"/>
              <w:spacing w:before="240" w:after="240"/>
              <w:outlineLvl w:val="0"/>
              <w:rPr>
                <w:rFonts w:ascii="Open Sans" w:hAnsi="Open Sans" w:cs="Open Sans"/>
                <w:sz w:val="28"/>
                <w:szCs w:val="28"/>
              </w:rPr>
            </w:pPr>
            <w:r>
              <w:rPr>
                <w:rFonts w:ascii="Open Sans" w:hAnsi="Open Sans" w:cs="Open Sans"/>
                <w:b/>
                <w:bCs/>
                <w:sz w:val="28"/>
                <w:szCs w:val="28"/>
              </w:rPr>
              <w:lastRenderedPageBreak/>
              <w:t>APPENDICES</w:t>
            </w:r>
          </w:p>
        </w:tc>
      </w:tr>
    </w:tbl>
    <w:p w14:paraId="07C7914A" w14:textId="77777777" w:rsidR="00DE10E5" w:rsidRDefault="00DE10E5" w:rsidP="00CF3448">
      <w:pPr>
        <w:pStyle w:val="Heading1"/>
        <w:jc w:val="center"/>
        <w:rPr>
          <w:rFonts w:ascii="Open Sans" w:hAnsi="Open Sans" w:cs="Open Sans"/>
          <w:lang w:val="en-US"/>
        </w:rPr>
      </w:pPr>
    </w:p>
    <w:p w14:paraId="0E1D7A95" w14:textId="77777777" w:rsidR="00EC570D" w:rsidRPr="00D91E7C" w:rsidRDefault="00EC570D" w:rsidP="00CF3448">
      <w:pPr>
        <w:pStyle w:val="Heading1"/>
        <w:jc w:val="center"/>
        <w:rPr>
          <w:rFonts w:ascii="Open Sans" w:hAnsi="Open Sans" w:cs="Open Sans"/>
          <w:lang w:val="en-US"/>
        </w:rPr>
      </w:pPr>
      <w:r w:rsidRPr="00D91E7C">
        <w:rPr>
          <w:rFonts w:ascii="Open Sans" w:hAnsi="Open Sans" w:cs="Open Sans"/>
          <w:lang w:val="en-US"/>
        </w:rPr>
        <w:t xml:space="preserve">APPENDIX </w:t>
      </w:r>
      <w:r w:rsidR="00CE2CE3">
        <w:rPr>
          <w:rFonts w:ascii="Open Sans" w:hAnsi="Open Sans" w:cs="Open Sans"/>
          <w:lang w:val="en-US"/>
        </w:rPr>
        <w:t>A</w:t>
      </w:r>
      <w:r w:rsidR="00CE2CE3" w:rsidRPr="00D91E7C">
        <w:rPr>
          <w:rFonts w:ascii="Open Sans" w:hAnsi="Open Sans" w:cs="Open Sans"/>
          <w:lang w:val="en-US"/>
        </w:rPr>
        <w:t xml:space="preserve"> </w:t>
      </w:r>
      <w:r w:rsidR="00A50CAB" w:rsidRPr="00D91E7C">
        <w:rPr>
          <w:rFonts w:ascii="Open Sans" w:hAnsi="Open Sans" w:cs="Open Sans"/>
          <w:lang w:val="en-US"/>
        </w:rPr>
        <w:t>–</w:t>
      </w:r>
      <w:r w:rsidR="00384368">
        <w:rPr>
          <w:rFonts w:ascii="Open Sans" w:hAnsi="Open Sans" w:cs="Open Sans"/>
          <w:lang w:val="en-US"/>
        </w:rPr>
        <w:t xml:space="preserve"> </w:t>
      </w:r>
      <w:r w:rsidRPr="00D91E7C">
        <w:rPr>
          <w:rFonts w:ascii="Open Sans" w:hAnsi="Open Sans" w:cs="Open Sans"/>
          <w:lang w:val="en-US"/>
        </w:rPr>
        <w:t>Site Regulations</w:t>
      </w:r>
      <w:r w:rsidR="00052E6B" w:rsidRPr="00D91E7C">
        <w:rPr>
          <w:rFonts w:ascii="Open Sans" w:hAnsi="Open Sans" w:cs="Open Sans"/>
          <w:lang w:val="en-US"/>
        </w:rPr>
        <w:t xml:space="preserve"> </w:t>
      </w:r>
      <w:bookmarkEnd w:id="11"/>
    </w:p>
    <w:p w14:paraId="1BF47089" w14:textId="77777777" w:rsidR="00EC570D" w:rsidRPr="00CD4604" w:rsidRDefault="00EC570D" w:rsidP="00EC570D">
      <w:pPr>
        <w:jc w:val="center"/>
        <w:rPr>
          <w:rFonts w:ascii="Open Sans" w:hAnsi="Open Sans" w:cs="Open Sans"/>
          <w:b/>
          <w:color w:val="000000"/>
          <w:sz w:val="22"/>
          <w:szCs w:val="22"/>
          <w:highlight w:val="cyan"/>
          <w:lang w:val="en-US"/>
        </w:rPr>
      </w:pPr>
    </w:p>
    <w:p w14:paraId="0B8DF969" w14:textId="77777777" w:rsidR="00EC570D" w:rsidRPr="00CD4604" w:rsidRDefault="00E17270" w:rsidP="00E860EC">
      <w:pPr>
        <w:rPr>
          <w:rFonts w:ascii="Open Sans" w:hAnsi="Open Sans" w:cs="Open Sans"/>
          <w:sz w:val="22"/>
          <w:szCs w:val="22"/>
          <w:highlight w:val="cyan"/>
          <w:lang w:eastAsia="en-US"/>
        </w:rPr>
      </w:pPr>
      <w:r w:rsidRPr="00CD4604">
        <w:rPr>
          <w:rFonts w:ascii="Open Sans" w:hAnsi="Open Sans" w:cs="Open Sans"/>
          <w:sz w:val="22"/>
          <w:szCs w:val="22"/>
          <w:lang w:eastAsia="en-US"/>
        </w:rPr>
        <w:t xml:space="preserve">The first well drilling </w:t>
      </w:r>
      <w:r w:rsidR="00517ACA">
        <w:rPr>
          <w:rFonts w:ascii="Open Sans" w:hAnsi="Open Sans" w:cs="Open Sans"/>
          <w:sz w:val="22"/>
          <w:szCs w:val="22"/>
          <w:lang w:eastAsia="en-US"/>
        </w:rPr>
        <w:t>programme</w:t>
      </w:r>
      <w:r w:rsidRPr="00CD4604">
        <w:rPr>
          <w:rFonts w:ascii="Open Sans" w:hAnsi="Open Sans" w:cs="Open Sans"/>
          <w:sz w:val="22"/>
          <w:szCs w:val="22"/>
          <w:lang w:eastAsia="en-US"/>
        </w:rPr>
        <w:t xml:space="preserve"> will be carried out under the Borehole Sites and Operations Regulations (BSOR), 1995 and under the relevant sections of the Offshore Installations and Wells (Design and Construction) Regulations, 1996. These regulations identify the </w:t>
      </w:r>
      <w:r w:rsidR="002E0F35">
        <w:rPr>
          <w:rFonts w:ascii="Open Sans" w:hAnsi="Open Sans" w:cs="Open Sans"/>
          <w:sz w:val="22"/>
          <w:szCs w:val="22"/>
          <w:lang w:eastAsia="en-US"/>
        </w:rPr>
        <w:t>health and safety</w:t>
      </w:r>
      <w:r w:rsidRPr="00CD4604">
        <w:rPr>
          <w:rFonts w:ascii="Open Sans" w:hAnsi="Open Sans" w:cs="Open Sans"/>
          <w:sz w:val="22"/>
          <w:szCs w:val="22"/>
          <w:lang w:eastAsia="en-US"/>
        </w:rPr>
        <w:t xml:space="preserve"> requirements that need to be followed during the drilling </w:t>
      </w:r>
      <w:r w:rsidR="00517ACA">
        <w:rPr>
          <w:rFonts w:ascii="Open Sans" w:hAnsi="Open Sans" w:cs="Open Sans"/>
          <w:sz w:val="22"/>
          <w:szCs w:val="22"/>
          <w:lang w:eastAsia="en-US"/>
        </w:rPr>
        <w:t>programme</w:t>
      </w:r>
      <w:r w:rsidRPr="00CD4604">
        <w:rPr>
          <w:rFonts w:ascii="Open Sans" w:hAnsi="Open Sans" w:cs="Open Sans"/>
          <w:sz w:val="22"/>
          <w:szCs w:val="22"/>
          <w:lang w:eastAsia="en-US"/>
        </w:rPr>
        <w:t>.</w:t>
      </w:r>
      <w:r w:rsidR="00E61EBF" w:rsidRPr="00CD4604">
        <w:rPr>
          <w:rFonts w:ascii="Open Sans" w:hAnsi="Open Sans" w:cs="Open Sans"/>
          <w:sz w:val="22"/>
          <w:szCs w:val="22"/>
          <w:lang w:eastAsia="en-US"/>
        </w:rPr>
        <w:t xml:space="preserve"> Other relevant regulations include</w:t>
      </w:r>
      <w:r w:rsidR="00CC588C">
        <w:rPr>
          <w:rFonts w:ascii="Open Sans" w:hAnsi="Open Sans" w:cs="Open Sans"/>
          <w:sz w:val="22"/>
          <w:szCs w:val="22"/>
          <w:lang w:eastAsia="en-US"/>
        </w:rPr>
        <w:t>:</w:t>
      </w:r>
    </w:p>
    <w:p w14:paraId="60A5E91D" w14:textId="77777777" w:rsidR="00EA24CF" w:rsidRDefault="00EA24CF" w:rsidP="009C2ADF">
      <w:pPr>
        <w:spacing w:line="360" w:lineRule="auto"/>
        <w:rPr>
          <w:rFonts w:ascii="Open Sans" w:eastAsia="Times New Roman" w:hAnsi="Open Sans" w:cs="Open Sans"/>
          <w:sz w:val="22"/>
          <w:szCs w:val="22"/>
          <w:lang w:eastAsia="en-US"/>
        </w:rPr>
      </w:pPr>
    </w:p>
    <w:p w14:paraId="57ECF1AC" w14:textId="77777777" w:rsidR="00A11D4B" w:rsidRPr="00CD4604" w:rsidRDefault="00A11D4B"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Construction (Health, Safety and Welfare) Regulations – 1996</w:t>
      </w:r>
    </w:p>
    <w:p w14:paraId="38004227"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Offshore Installations and Wells (Design and Construction) Regulations – 1996</w:t>
      </w:r>
    </w:p>
    <w:p w14:paraId="7CF6B6DE"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Clean Ne</w:t>
      </w:r>
      <w:r w:rsidR="00895E7F" w:rsidRPr="00CD4604">
        <w:rPr>
          <w:rFonts w:ascii="Open Sans" w:eastAsia="Times New Roman" w:hAnsi="Open Sans" w:cs="Open Sans"/>
          <w:sz w:val="22"/>
          <w:szCs w:val="22"/>
          <w:lang w:eastAsia="en-US"/>
        </w:rPr>
        <w:t xml:space="preserve">ighbourhood and Environment Act – </w:t>
      </w:r>
      <w:r w:rsidRPr="00CD4604">
        <w:rPr>
          <w:rFonts w:ascii="Open Sans" w:eastAsia="Times New Roman" w:hAnsi="Open Sans" w:cs="Open Sans"/>
          <w:sz w:val="22"/>
          <w:szCs w:val="22"/>
          <w:lang w:eastAsia="en-US"/>
        </w:rPr>
        <w:t xml:space="preserve">2005 </w:t>
      </w:r>
    </w:p>
    <w:p w14:paraId="1FD267A6"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Contam</w:t>
      </w:r>
      <w:r w:rsidR="00895E7F" w:rsidRPr="00CD4604">
        <w:rPr>
          <w:rFonts w:ascii="Open Sans" w:eastAsia="Times New Roman" w:hAnsi="Open Sans" w:cs="Open Sans"/>
          <w:sz w:val="22"/>
          <w:szCs w:val="22"/>
          <w:lang w:eastAsia="en-US"/>
        </w:rPr>
        <w:t>inated Land Regulations – 2006</w:t>
      </w:r>
    </w:p>
    <w:p w14:paraId="65DF0EAA"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Control of Major Accident Hazards Regulations – 1999</w:t>
      </w:r>
    </w:p>
    <w:p w14:paraId="394274E9"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Control of Pollution (Oil Storage) Regulations – 2001 </w:t>
      </w:r>
    </w:p>
    <w:p w14:paraId="458BF0BA"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Control of Substances Hazardous to Health Regulations – 2002 </w:t>
      </w:r>
    </w:p>
    <w:p w14:paraId="249EE07F"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Controlled Waste Regulations – 1992 </w:t>
      </w:r>
    </w:p>
    <w:p w14:paraId="7E172234"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Environmental Noise Regulations – 2006 </w:t>
      </w:r>
    </w:p>
    <w:p w14:paraId="58881C53"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Environmental Protection Act – 1990</w:t>
      </w:r>
    </w:p>
    <w:p w14:paraId="78B38AAB"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Environmental Protection (Duty of Care) Regulations – 1991 </w:t>
      </w:r>
    </w:p>
    <w:p w14:paraId="1ADBBF41"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Groundwater Regulations – 2009</w:t>
      </w:r>
    </w:p>
    <w:p w14:paraId="7B44E146"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Hazardous Waste Regulations – 2005 </w:t>
      </w:r>
    </w:p>
    <w:p w14:paraId="1C833145"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Health and Safety at Work Act – 1974 </w:t>
      </w:r>
      <w:r w:rsidR="00624B1C">
        <w:rPr>
          <w:rFonts w:ascii="Open Sans" w:eastAsia="Times New Roman" w:hAnsi="Open Sans" w:cs="Open Sans"/>
          <w:sz w:val="22"/>
          <w:szCs w:val="22"/>
          <w:lang w:eastAsia="en-US"/>
        </w:rPr>
        <w:t>(and any subsequent amendents)</w:t>
      </w:r>
    </w:p>
    <w:p w14:paraId="7005DAD6" w14:textId="77777777" w:rsidR="00E61EBF" w:rsidRPr="00CD4604" w:rsidRDefault="00E61EBF"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Lifting Operations and Lifting Equipment Regulations </w:t>
      </w:r>
      <w:r w:rsidR="002E0F35">
        <w:rPr>
          <w:rFonts w:ascii="Open Sans" w:eastAsia="Times New Roman" w:hAnsi="Open Sans" w:cs="Open Sans"/>
          <w:sz w:val="22"/>
          <w:szCs w:val="22"/>
          <w:lang w:eastAsia="en-US"/>
        </w:rPr>
        <w:t xml:space="preserve">-  </w:t>
      </w:r>
      <w:r w:rsidRPr="00CD4604">
        <w:rPr>
          <w:rFonts w:ascii="Open Sans" w:eastAsia="Times New Roman" w:hAnsi="Open Sans" w:cs="Open Sans"/>
          <w:sz w:val="22"/>
          <w:szCs w:val="22"/>
          <w:lang w:eastAsia="en-US"/>
        </w:rPr>
        <w:t xml:space="preserve">1998 </w:t>
      </w:r>
    </w:p>
    <w:p w14:paraId="2BA93B7B"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Management of Health and Safety at Work Regulations – 1999 </w:t>
      </w:r>
    </w:p>
    <w:p w14:paraId="165B9B5A"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Personal Protective Equipment Regulations – 2002 </w:t>
      </w:r>
    </w:p>
    <w:p w14:paraId="536391FA"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Pollution Prevention and Control Regulations – 2000 </w:t>
      </w:r>
    </w:p>
    <w:p w14:paraId="2DE40C32"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Provision and Use of Work Equipment Regulations – 1998 </w:t>
      </w:r>
    </w:p>
    <w:p w14:paraId="20B4B4FB"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Reporting of Injuries Diseases and Dangerous Occurrence Regulations – 1995 </w:t>
      </w:r>
    </w:p>
    <w:p w14:paraId="4F8FBA5A"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Site Waste Management Plan Regulations – 2008</w:t>
      </w:r>
    </w:p>
    <w:p w14:paraId="57ECFF3D"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Waste Management Licensing Regulations – 1994 </w:t>
      </w:r>
    </w:p>
    <w:p w14:paraId="3A089A42" w14:textId="77777777" w:rsidR="00EC570D" w:rsidRPr="00CD4604" w:rsidRDefault="00EC570D" w:rsidP="009C2ADF">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Water Resources Act – 1991/amended 2009 </w:t>
      </w:r>
    </w:p>
    <w:p w14:paraId="77129A4F" w14:textId="77777777" w:rsidR="00EC570D" w:rsidRDefault="00EC570D" w:rsidP="009656F9">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Workplace (Health, Safety and Welfare) Regulations – 1992</w:t>
      </w:r>
    </w:p>
    <w:p w14:paraId="404C2E6D" w14:textId="77777777" w:rsidR="00AB4B3E" w:rsidRDefault="00AB4B3E" w:rsidP="00AB4B3E">
      <w:pPr>
        <w:rPr>
          <w:rFonts w:ascii="Open Sans" w:eastAsia="Times New Roman" w:hAnsi="Open Sans" w:cs="Open Sans"/>
          <w:sz w:val="22"/>
          <w:szCs w:val="22"/>
          <w:lang w:eastAsia="en-US"/>
        </w:rPr>
      </w:pPr>
      <w:r w:rsidRPr="00AB4B3E">
        <w:rPr>
          <w:rFonts w:ascii="Open Sans" w:eastAsia="Times New Roman" w:hAnsi="Open Sans" w:cs="Open Sans"/>
          <w:sz w:val="22"/>
          <w:szCs w:val="22"/>
          <w:lang w:eastAsia="en-US"/>
        </w:rPr>
        <w:lastRenderedPageBreak/>
        <w:t>The well Operator, in conjunction with the Contractor, will produce a Health &amp; Safety Document/Plan prior to the commencement of drilling.  This document must:</w:t>
      </w:r>
    </w:p>
    <w:p w14:paraId="459DE85C" w14:textId="77777777" w:rsidR="00AB4B3E" w:rsidRPr="00AB4B3E" w:rsidRDefault="00AB4B3E" w:rsidP="00AB4B3E">
      <w:pPr>
        <w:rPr>
          <w:rFonts w:ascii="Open Sans" w:eastAsia="Times New Roman" w:hAnsi="Open Sans" w:cs="Open Sans"/>
          <w:sz w:val="22"/>
          <w:szCs w:val="22"/>
          <w:lang w:eastAsia="en-US"/>
        </w:rPr>
      </w:pPr>
    </w:p>
    <w:p w14:paraId="55E7E651" w14:textId="77777777" w:rsidR="00AB4B3E" w:rsidRPr="00AB4B3E" w:rsidRDefault="00AB4B3E" w:rsidP="004A0A3F">
      <w:pPr>
        <w:pStyle w:val="ListParagraph"/>
        <w:numPr>
          <w:ilvl w:val="0"/>
          <w:numId w:val="21"/>
        </w:numPr>
        <w:rPr>
          <w:rFonts w:ascii="Open Sans" w:eastAsia="Times New Roman" w:hAnsi="Open Sans" w:cs="Open Sans"/>
          <w:sz w:val="22"/>
          <w:szCs w:val="22"/>
          <w:lang w:eastAsia="en-US"/>
        </w:rPr>
      </w:pPr>
      <w:r w:rsidRPr="00AB4B3E">
        <w:rPr>
          <w:rFonts w:ascii="Open Sans" w:eastAsia="Times New Roman" w:hAnsi="Open Sans" w:cs="Open Sans"/>
          <w:sz w:val="22"/>
          <w:szCs w:val="22"/>
          <w:lang w:eastAsia="en-US"/>
        </w:rPr>
        <w:t>demonstrate that the risks to which persons at the borehole site are exposed have been properly assessed;</w:t>
      </w:r>
    </w:p>
    <w:p w14:paraId="3C7B838C" w14:textId="77777777" w:rsidR="00AB4B3E" w:rsidRPr="00AB4B3E" w:rsidRDefault="00AB4B3E" w:rsidP="004A0A3F">
      <w:pPr>
        <w:pStyle w:val="ListParagraph"/>
        <w:numPr>
          <w:ilvl w:val="0"/>
          <w:numId w:val="21"/>
        </w:numPr>
        <w:rPr>
          <w:rFonts w:ascii="Open Sans" w:eastAsia="Times New Roman" w:hAnsi="Open Sans" w:cs="Open Sans"/>
          <w:sz w:val="22"/>
          <w:szCs w:val="22"/>
          <w:lang w:eastAsia="en-US"/>
        </w:rPr>
      </w:pPr>
      <w:r w:rsidRPr="00AB4B3E">
        <w:rPr>
          <w:rFonts w:ascii="Open Sans" w:eastAsia="Times New Roman" w:hAnsi="Open Sans" w:cs="Open Sans"/>
          <w:sz w:val="22"/>
          <w:szCs w:val="22"/>
          <w:lang w:eastAsia="en-US"/>
        </w:rPr>
        <w:t>demonstrate that adequate measures will be taken to safeguard the health and safety of the persons at work at the site; and</w:t>
      </w:r>
    </w:p>
    <w:p w14:paraId="69726EB1" w14:textId="77777777" w:rsidR="00AB4B3E" w:rsidRPr="00AB4B3E" w:rsidRDefault="00AB4B3E" w:rsidP="004A0A3F">
      <w:pPr>
        <w:pStyle w:val="ListParagraph"/>
        <w:numPr>
          <w:ilvl w:val="0"/>
          <w:numId w:val="21"/>
        </w:numPr>
        <w:rPr>
          <w:rFonts w:ascii="Open Sans" w:eastAsia="Times New Roman" w:hAnsi="Open Sans" w:cs="Open Sans"/>
          <w:sz w:val="22"/>
          <w:szCs w:val="22"/>
          <w:lang w:eastAsia="en-US"/>
        </w:rPr>
      </w:pPr>
      <w:r w:rsidRPr="00AB4B3E">
        <w:rPr>
          <w:rFonts w:ascii="Open Sans" w:eastAsia="Times New Roman" w:hAnsi="Open Sans" w:cs="Open Sans"/>
          <w:sz w:val="22"/>
          <w:szCs w:val="22"/>
          <w:lang w:eastAsia="en-US"/>
        </w:rPr>
        <w:t>include statements and rules of how the measures referred above will be co-ordinated.</w:t>
      </w:r>
    </w:p>
    <w:p w14:paraId="660D7E86" w14:textId="77777777" w:rsidR="00AB4B3E" w:rsidRPr="00AB4B3E" w:rsidRDefault="00AB4B3E" w:rsidP="00AB4B3E">
      <w:pPr>
        <w:rPr>
          <w:rFonts w:ascii="Open Sans" w:eastAsia="Times New Roman" w:hAnsi="Open Sans" w:cs="Open Sans"/>
          <w:sz w:val="22"/>
          <w:szCs w:val="22"/>
          <w:lang w:eastAsia="en-US"/>
        </w:rPr>
      </w:pPr>
    </w:p>
    <w:p w14:paraId="2EBBCF0B" w14:textId="77777777" w:rsidR="006219A5" w:rsidRDefault="006219A5" w:rsidP="00AB4B3E">
      <w:pPr>
        <w:rPr>
          <w:rFonts w:ascii="Open Sans" w:eastAsia="Times New Roman" w:hAnsi="Open Sans" w:cs="Open Sans"/>
          <w:sz w:val="22"/>
          <w:szCs w:val="22"/>
          <w:lang w:eastAsia="en-US"/>
        </w:rPr>
      </w:pPr>
    </w:p>
    <w:p w14:paraId="7602B634" w14:textId="77777777" w:rsidR="00AB4B3E" w:rsidRDefault="00AB4B3E" w:rsidP="00AB4B3E">
      <w:pPr>
        <w:rPr>
          <w:rFonts w:ascii="Open Sans" w:eastAsia="Times New Roman" w:hAnsi="Open Sans" w:cs="Open Sans"/>
          <w:sz w:val="22"/>
          <w:szCs w:val="22"/>
          <w:lang w:eastAsia="en-US"/>
        </w:rPr>
      </w:pPr>
      <w:r w:rsidRPr="00AB4B3E">
        <w:rPr>
          <w:rFonts w:ascii="Open Sans" w:eastAsia="Times New Roman" w:hAnsi="Open Sans" w:cs="Open Sans"/>
          <w:sz w:val="22"/>
          <w:szCs w:val="22"/>
          <w:lang w:eastAsia="en-US"/>
        </w:rPr>
        <w:t>In addition, the Health and Safety Document shall also include where appropriate:</w:t>
      </w:r>
    </w:p>
    <w:p w14:paraId="6114E798" w14:textId="77777777" w:rsidR="00AB4B3E" w:rsidRPr="00AB4B3E" w:rsidRDefault="00AB4B3E" w:rsidP="00AB4B3E">
      <w:pPr>
        <w:rPr>
          <w:rFonts w:ascii="Open Sans" w:eastAsia="Times New Roman" w:hAnsi="Open Sans" w:cs="Open Sans"/>
          <w:sz w:val="22"/>
          <w:szCs w:val="22"/>
          <w:lang w:eastAsia="en-US"/>
        </w:rPr>
      </w:pPr>
    </w:p>
    <w:p w14:paraId="7A05920C" w14:textId="77777777" w:rsidR="00AB4B3E" w:rsidRPr="00AB4B3E" w:rsidRDefault="00AB4B3E" w:rsidP="004A0A3F">
      <w:pPr>
        <w:pStyle w:val="ListParagraph"/>
        <w:numPr>
          <w:ilvl w:val="0"/>
          <w:numId w:val="20"/>
        </w:numPr>
        <w:rPr>
          <w:rFonts w:ascii="Open Sans" w:eastAsia="Times New Roman" w:hAnsi="Open Sans" w:cs="Open Sans"/>
          <w:sz w:val="22"/>
          <w:szCs w:val="22"/>
          <w:lang w:eastAsia="en-US"/>
        </w:rPr>
      </w:pPr>
      <w:r w:rsidRPr="00AB4B3E">
        <w:rPr>
          <w:rFonts w:ascii="Open Sans" w:eastAsia="Times New Roman" w:hAnsi="Open Sans" w:cs="Open Sans"/>
          <w:sz w:val="22"/>
          <w:szCs w:val="22"/>
          <w:lang w:eastAsia="en-US"/>
        </w:rPr>
        <w:t>Escape Plan (including the provision of a safe muster area);</w:t>
      </w:r>
    </w:p>
    <w:p w14:paraId="42C0E2C6" w14:textId="77777777" w:rsidR="00AB4B3E" w:rsidRPr="00AB4B3E" w:rsidRDefault="00AB4B3E" w:rsidP="004A0A3F">
      <w:pPr>
        <w:pStyle w:val="ListParagraph"/>
        <w:numPr>
          <w:ilvl w:val="0"/>
          <w:numId w:val="20"/>
        </w:numPr>
        <w:rPr>
          <w:rFonts w:ascii="Open Sans" w:eastAsia="Times New Roman" w:hAnsi="Open Sans" w:cs="Open Sans"/>
          <w:sz w:val="22"/>
          <w:szCs w:val="22"/>
          <w:lang w:eastAsia="en-US"/>
        </w:rPr>
      </w:pPr>
      <w:r w:rsidRPr="00AB4B3E">
        <w:rPr>
          <w:rFonts w:ascii="Open Sans" w:eastAsia="Times New Roman" w:hAnsi="Open Sans" w:cs="Open Sans"/>
          <w:sz w:val="22"/>
          <w:szCs w:val="22"/>
          <w:lang w:eastAsia="en-US"/>
        </w:rPr>
        <w:t>Plan for the Prevention of Fire and Explosions;</w:t>
      </w:r>
    </w:p>
    <w:p w14:paraId="7CC8AF0D" w14:textId="77777777" w:rsidR="00AB4B3E" w:rsidRPr="00AB4B3E" w:rsidRDefault="00AB4B3E" w:rsidP="004A0A3F">
      <w:pPr>
        <w:pStyle w:val="ListParagraph"/>
        <w:numPr>
          <w:ilvl w:val="0"/>
          <w:numId w:val="20"/>
        </w:numPr>
        <w:rPr>
          <w:rFonts w:ascii="Open Sans" w:eastAsia="Times New Roman" w:hAnsi="Open Sans" w:cs="Open Sans"/>
          <w:sz w:val="22"/>
          <w:szCs w:val="22"/>
          <w:lang w:eastAsia="en-US"/>
        </w:rPr>
      </w:pPr>
      <w:r w:rsidRPr="00AB4B3E">
        <w:rPr>
          <w:rFonts w:ascii="Open Sans" w:eastAsia="Times New Roman" w:hAnsi="Open Sans" w:cs="Open Sans"/>
          <w:sz w:val="22"/>
          <w:szCs w:val="22"/>
          <w:lang w:eastAsia="en-US"/>
        </w:rPr>
        <w:t xml:space="preserve">Fire Protection Plan; </w:t>
      </w:r>
    </w:p>
    <w:p w14:paraId="39F07FDB" w14:textId="77777777" w:rsidR="00AB4B3E" w:rsidRPr="00AB4B3E" w:rsidRDefault="00AB4B3E" w:rsidP="004A0A3F">
      <w:pPr>
        <w:pStyle w:val="ListParagraph"/>
        <w:numPr>
          <w:ilvl w:val="0"/>
          <w:numId w:val="20"/>
        </w:numPr>
        <w:rPr>
          <w:rFonts w:ascii="Open Sans" w:eastAsia="Times New Roman" w:hAnsi="Open Sans" w:cs="Open Sans"/>
          <w:sz w:val="22"/>
          <w:szCs w:val="22"/>
          <w:lang w:eastAsia="en-US"/>
        </w:rPr>
      </w:pPr>
      <w:r w:rsidRPr="00AB4B3E">
        <w:rPr>
          <w:rFonts w:ascii="Open Sans" w:eastAsia="Times New Roman" w:hAnsi="Open Sans" w:cs="Open Sans"/>
          <w:sz w:val="22"/>
          <w:szCs w:val="22"/>
          <w:lang w:eastAsia="en-US"/>
        </w:rPr>
        <w:t>Detection and Control Plan for harmful gases.</w:t>
      </w:r>
    </w:p>
    <w:p w14:paraId="5A65D165" w14:textId="77777777" w:rsidR="00AB4B3E" w:rsidRPr="00AB4B3E" w:rsidRDefault="00AB4B3E" w:rsidP="00AB4B3E">
      <w:pPr>
        <w:rPr>
          <w:rFonts w:ascii="Open Sans" w:eastAsia="Times New Roman" w:hAnsi="Open Sans" w:cs="Open Sans"/>
          <w:sz w:val="22"/>
          <w:szCs w:val="22"/>
          <w:lang w:eastAsia="en-US"/>
        </w:rPr>
      </w:pPr>
    </w:p>
    <w:p w14:paraId="0F1EEB8F" w14:textId="77777777" w:rsidR="00AB4B3E" w:rsidRPr="00AB4B3E" w:rsidRDefault="00AB4B3E" w:rsidP="00AB4B3E">
      <w:pPr>
        <w:rPr>
          <w:rFonts w:ascii="Open Sans" w:eastAsia="Times New Roman" w:hAnsi="Open Sans" w:cs="Open Sans"/>
          <w:sz w:val="22"/>
          <w:szCs w:val="22"/>
          <w:lang w:eastAsia="en-US"/>
        </w:rPr>
      </w:pPr>
      <w:r w:rsidRPr="00AB4B3E">
        <w:rPr>
          <w:rFonts w:ascii="Open Sans" w:eastAsia="Times New Roman" w:hAnsi="Open Sans" w:cs="Open Sans"/>
          <w:sz w:val="22"/>
          <w:szCs w:val="22"/>
          <w:lang w:eastAsia="en-US"/>
        </w:rPr>
        <w:t>An effective Safety and Environmental Management System (SEMS) will be implemented throughout the drilling and testing programme, with the fundamental objective of promoting continuous progress towards making safety and environmental protection an integral part of the company’s culture.</w:t>
      </w:r>
    </w:p>
    <w:p w14:paraId="303F7496" w14:textId="77777777" w:rsidR="00AB4B3E" w:rsidRPr="00AB4B3E" w:rsidRDefault="00AB4B3E" w:rsidP="00AB4B3E">
      <w:pPr>
        <w:rPr>
          <w:rFonts w:ascii="Open Sans" w:eastAsia="Times New Roman" w:hAnsi="Open Sans" w:cs="Open Sans"/>
          <w:sz w:val="22"/>
          <w:szCs w:val="22"/>
          <w:lang w:eastAsia="en-US"/>
        </w:rPr>
      </w:pPr>
    </w:p>
    <w:p w14:paraId="0D687BB5" w14:textId="77777777" w:rsidR="00AB4B3E" w:rsidRPr="00AB4B3E" w:rsidRDefault="00AB4B3E" w:rsidP="00AB4B3E">
      <w:pPr>
        <w:rPr>
          <w:rFonts w:ascii="Open Sans" w:eastAsia="Times New Roman" w:hAnsi="Open Sans" w:cs="Open Sans"/>
          <w:sz w:val="22"/>
          <w:szCs w:val="22"/>
          <w:lang w:eastAsia="en-US"/>
        </w:rPr>
      </w:pPr>
      <w:r w:rsidRPr="00AB4B3E">
        <w:rPr>
          <w:rFonts w:ascii="Open Sans" w:eastAsia="Times New Roman" w:hAnsi="Open Sans" w:cs="Open Sans"/>
          <w:sz w:val="22"/>
          <w:szCs w:val="22"/>
          <w:lang w:eastAsia="en-US"/>
        </w:rPr>
        <w:t>A Bridging Document will be produced between the Client and the Contractor, which establishes the responsibilities for safety and working policy. For example, it may be agreed that the Contractor is the main contractor, therefore their work system, policies and rules will be adopted.</w:t>
      </w:r>
    </w:p>
    <w:p w14:paraId="7C5E80BA" w14:textId="77777777" w:rsidR="00AB4B3E" w:rsidRPr="00AB4B3E" w:rsidRDefault="00AB4B3E" w:rsidP="00AB4B3E">
      <w:pPr>
        <w:rPr>
          <w:rFonts w:ascii="Open Sans" w:eastAsia="Times New Roman" w:hAnsi="Open Sans" w:cs="Open Sans"/>
          <w:sz w:val="22"/>
          <w:szCs w:val="22"/>
          <w:lang w:eastAsia="en-US"/>
        </w:rPr>
      </w:pPr>
    </w:p>
    <w:p w14:paraId="507D65B1" w14:textId="088C0197" w:rsidR="00AB4B3E" w:rsidRPr="00AB4B3E" w:rsidRDefault="00AB4B3E" w:rsidP="00AB4B3E">
      <w:pPr>
        <w:rPr>
          <w:rFonts w:ascii="Open Sans" w:eastAsia="Times New Roman" w:hAnsi="Open Sans" w:cs="Open Sans"/>
          <w:sz w:val="22"/>
          <w:szCs w:val="22"/>
          <w:lang w:eastAsia="en-US"/>
        </w:rPr>
      </w:pPr>
      <w:r w:rsidRPr="00784A4B">
        <w:rPr>
          <w:rFonts w:ascii="Open Sans" w:eastAsia="Times New Roman" w:hAnsi="Open Sans" w:cs="Open Sans"/>
          <w:sz w:val="22"/>
          <w:szCs w:val="22"/>
          <w:lang w:eastAsia="en-US"/>
        </w:rPr>
        <w:t xml:space="preserve">A Health and Safety Advisor will be employed by the </w:t>
      </w:r>
      <w:r w:rsidR="00150B04" w:rsidRPr="00784A4B">
        <w:rPr>
          <w:rFonts w:ascii="Open Sans" w:eastAsia="Times New Roman" w:hAnsi="Open Sans" w:cs="Open Sans"/>
          <w:sz w:val="22"/>
          <w:szCs w:val="22"/>
          <w:lang w:eastAsia="en-US"/>
        </w:rPr>
        <w:t xml:space="preserve">Contractor </w:t>
      </w:r>
      <w:r w:rsidRPr="00784A4B">
        <w:rPr>
          <w:rFonts w:ascii="Open Sans" w:eastAsia="Times New Roman" w:hAnsi="Open Sans" w:cs="Open Sans"/>
          <w:sz w:val="22"/>
          <w:szCs w:val="22"/>
          <w:lang w:eastAsia="en-US"/>
        </w:rPr>
        <w:t>throughout the drilling programme.</w:t>
      </w:r>
      <w:r w:rsidRPr="00AB4B3E">
        <w:rPr>
          <w:rFonts w:ascii="Open Sans" w:eastAsia="Times New Roman" w:hAnsi="Open Sans" w:cs="Open Sans"/>
          <w:sz w:val="22"/>
          <w:szCs w:val="22"/>
          <w:lang w:eastAsia="en-US"/>
        </w:rPr>
        <w:t xml:space="preserve"> A record will be maintained of occupational accidents and diseases and dangerous occurrences and accidents, as defined under RIDDOR (1995). A formal Permit to Work (PTW) system will be developed to ensure that all potentially hazardous work is carried out safely and ensures effective authorisation of designated work and effective communication of the work to be carried out, including identifying the hazards involved. All personnel entering the Operating Area will have to undergo a safety and health induction given by the Safety Advisor.  </w:t>
      </w:r>
    </w:p>
    <w:p w14:paraId="75B31688" w14:textId="77777777" w:rsidR="009165BC" w:rsidRDefault="009165BC">
      <w:pPr>
        <w:jc w:val="left"/>
        <w:rPr>
          <w:rFonts w:ascii="Open Sans" w:eastAsia="Times New Roman" w:hAnsi="Open Sans" w:cs="Open Sans"/>
          <w:sz w:val="22"/>
          <w:szCs w:val="22"/>
          <w:lang w:eastAsia="en-US"/>
        </w:rPr>
      </w:pPr>
      <w:r>
        <w:rPr>
          <w:rFonts w:ascii="Open Sans" w:eastAsia="Times New Roman" w:hAnsi="Open Sans" w:cs="Open Sans"/>
          <w:sz w:val="22"/>
          <w:szCs w:val="22"/>
          <w:lang w:eastAsia="en-US"/>
        </w:rPr>
        <w:br w:type="page"/>
      </w:r>
    </w:p>
    <w:p w14:paraId="72745A70" w14:textId="77777777" w:rsidR="009165BC" w:rsidRPr="009165BC" w:rsidRDefault="009165BC" w:rsidP="009165BC">
      <w:pPr>
        <w:pStyle w:val="Heading1"/>
        <w:jc w:val="center"/>
        <w:rPr>
          <w:rFonts w:ascii="Open Sans" w:hAnsi="Open Sans" w:cs="Open Sans"/>
          <w:lang w:val="en-US"/>
        </w:rPr>
      </w:pPr>
      <w:bookmarkStart w:id="13" w:name="_Toc26958766"/>
      <w:r w:rsidRPr="009165BC">
        <w:rPr>
          <w:rFonts w:ascii="Open Sans" w:hAnsi="Open Sans" w:cs="Open Sans"/>
          <w:lang w:val="en-US"/>
        </w:rPr>
        <w:lastRenderedPageBreak/>
        <w:t xml:space="preserve">APPENDIX </w:t>
      </w:r>
      <w:r w:rsidR="006F378D" w:rsidRPr="006F378D">
        <w:rPr>
          <w:rFonts w:ascii="Open Sans" w:hAnsi="Open Sans" w:cs="Open Sans"/>
          <w:lang w:val="en-US"/>
        </w:rPr>
        <w:t>B</w:t>
      </w:r>
      <w:r w:rsidRPr="009165BC">
        <w:rPr>
          <w:rFonts w:ascii="Open Sans" w:hAnsi="Open Sans" w:cs="Open Sans"/>
          <w:lang w:val="en-US"/>
        </w:rPr>
        <w:t xml:space="preserve"> – Draft Drilling Rig Contract</w:t>
      </w:r>
      <w:bookmarkEnd w:id="13"/>
    </w:p>
    <w:p w14:paraId="74BE5E6A" w14:textId="77777777" w:rsidR="009165BC" w:rsidRPr="009165BC" w:rsidRDefault="009165BC" w:rsidP="009165BC">
      <w:pPr>
        <w:jc w:val="center"/>
        <w:rPr>
          <w:rFonts w:ascii="Open Sans" w:hAnsi="Open Sans" w:cs="Open Sans"/>
          <w:b/>
          <w:sz w:val="22"/>
          <w:szCs w:val="22"/>
          <w:lang w:val="en-US"/>
        </w:rPr>
      </w:pPr>
    </w:p>
    <w:p w14:paraId="4638FFB8"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This contract is executed and entered into as a deed on the  ………………….., </w:t>
      </w:r>
    </w:p>
    <w:p w14:paraId="13B70F63" w14:textId="77777777" w:rsidR="009165BC" w:rsidRPr="009165BC" w:rsidRDefault="009165BC" w:rsidP="009165BC">
      <w:pPr>
        <w:spacing w:line="480" w:lineRule="atLeast"/>
        <w:rPr>
          <w:rFonts w:ascii="Open Sans" w:hAnsi="Open Sans" w:cs="Open Sans"/>
          <w:sz w:val="22"/>
          <w:szCs w:val="22"/>
          <w:lang w:val="en-US"/>
        </w:rPr>
      </w:pPr>
    </w:p>
    <w:p w14:paraId="70D5FEC3" w14:textId="77777777" w:rsidR="009165BC" w:rsidRPr="009165BC" w:rsidRDefault="009165BC" w:rsidP="009165BC">
      <w:pPr>
        <w:rPr>
          <w:rFonts w:ascii="Open Sans" w:hAnsi="Open Sans" w:cs="Open Sans"/>
          <w:sz w:val="22"/>
          <w:szCs w:val="22"/>
        </w:rPr>
      </w:pPr>
      <w:r w:rsidRPr="009165BC">
        <w:rPr>
          <w:rFonts w:ascii="Open Sans" w:hAnsi="Open Sans" w:cs="Open Sans"/>
          <w:b/>
          <w:sz w:val="22"/>
          <w:szCs w:val="22"/>
          <w:lang w:val="en-US"/>
        </w:rPr>
        <w:t>between</w:t>
      </w:r>
      <w:r w:rsidRPr="009165BC">
        <w:rPr>
          <w:rFonts w:ascii="Open Sans" w:hAnsi="Open Sans" w:cs="Open Sans"/>
          <w:sz w:val="22"/>
          <w:szCs w:val="22"/>
          <w:lang w:val="en-US"/>
        </w:rPr>
        <w:t xml:space="preserve"> </w:t>
      </w:r>
      <w:r w:rsidRPr="009165BC">
        <w:rPr>
          <w:rFonts w:ascii="Open Sans" w:hAnsi="Open Sans" w:cs="Open Sans"/>
          <w:b/>
          <w:sz w:val="22"/>
          <w:szCs w:val="22"/>
          <w:lang w:val="en-US"/>
        </w:rPr>
        <w:t>Eden Geothermal Limited</w:t>
      </w:r>
      <w:r w:rsidRPr="009165BC">
        <w:rPr>
          <w:rFonts w:ascii="Open Sans" w:hAnsi="Open Sans" w:cs="Open Sans"/>
          <w:sz w:val="22"/>
          <w:szCs w:val="22"/>
          <w:lang w:val="en-US"/>
        </w:rPr>
        <w:t xml:space="preserve"> having its registered office at Bodelva, St Austell, Cornwall, established and registered in the UK under company no 10216419 (hereinafter referred to as </w:t>
      </w:r>
      <w:r w:rsidR="00B54FE0">
        <w:rPr>
          <w:rFonts w:ascii="Open Sans" w:hAnsi="Open Sans" w:cs="Open Sans"/>
          <w:sz w:val="22"/>
          <w:szCs w:val="22"/>
          <w:lang w:val="en-US"/>
        </w:rPr>
        <w:t xml:space="preserve">the </w:t>
      </w:r>
      <w:r w:rsidRPr="009165BC">
        <w:rPr>
          <w:rFonts w:ascii="Open Sans" w:hAnsi="Open Sans" w:cs="Open Sans"/>
          <w:b/>
          <w:sz w:val="22"/>
          <w:szCs w:val="22"/>
          <w:lang w:val="en-US"/>
        </w:rPr>
        <w:t>OPERATOR</w:t>
      </w:r>
      <w:r w:rsidRPr="009165BC">
        <w:rPr>
          <w:rFonts w:ascii="Open Sans" w:hAnsi="Open Sans" w:cs="Open Sans"/>
          <w:sz w:val="22"/>
          <w:szCs w:val="22"/>
          <w:lang w:val="en-US"/>
        </w:rPr>
        <w:t xml:space="preserve">), </w:t>
      </w:r>
    </w:p>
    <w:p w14:paraId="5C9B68B6" w14:textId="77777777" w:rsidR="009165BC" w:rsidRPr="009165BC" w:rsidRDefault="009165BC" w:rsidP="009165BC">
      <w:pPr>
        <w:rPr>
          <w:rFonts w:ascii="Open Sans" w:hAnsi="Open Sans" w:cs="Open Sans"/>
          <w:sz w:val="22"/>
          <w:szCs w:val="22"/>
          <w:lang w:val="en-US"/>
        </w:rPr>
      </w:pPr>
    </w:p>
    <w:p w14:paraId="510D0148" w14:textId="77777777" w:rsidR="009165BC" w:rsidRPr="009165BC" w:rsidRDefault="009165BC" w:rsidP="009165BC">
      <w:pPr>
        <w:rPr>
          <w:rFonts w:ascii="Open Sans" w:hAnsi="Open Sans" w:cs="Open Sans"/>
          <w:sz w:val="22"/>
          <w:szCs w:val="22"/>
          <w:lang w:val="en-US"/>
        </w:rPr>
      </w:pPr>
    </w:p>
    <w:p w14:paraId="7AF707F6" w14:textId="77777777" w:rsidR="009165BC" w:rsidRPr="009165BC" w:rsidRDefault="009165BC" w:rsidP="009165BC">
      <w:pPr>
        <w:rPr>
          <w:rFonts w:ascii="Open Sans" w:hAnsi="Open Sans" w:cs="Open Sans"/>
          <w:sz w:val="22"/>
          <w:szCs w:val="22"/>
          <w:lang w:val="en-US"/>
        </w:rPr>
      </w:pPr>
      <w:r w:rsidRPr="009165BC">
        <w:rPr>
          <w:rFonts w:ascii="Open Sans" w:hAnsi="Open Sans" w:cs="Open Sans"/>
          <w:b/>
          <w:sz w:val="22"/>
          <w:szCs w:val="22"/>
          <w:lang w:val="en-US"/>
        </w:rPr>
        <w:t xml:space="preserve">and ………………………. </w:t>
      </w:r>
      <w:r w:rsidRPr="009165BC">
        <w:rPr>
          <w:rFonts w:ascii="Open Sans" w:hAnsi="Open Sans" w:cs="Open Sans"/>
          <w:sz w:val="22"/>
          <w:szCs w:val="22"/>
          <w:lang w:val="en-US"/>
        </w:rPr>
        <w:t>having its registered office at ………………………………., established and registered in ……………. under company no ……………….</w:t>
      </w:r>
      <w:r w:rsidRPr="009165BC">
        <w:rPr>
          <w:rFonts w:ascii="Open Sans" w:hAnsi="Open Sans" w:cs="Open Sans"/>
          <w:b/>
          <w:sz w:val="22"/>
          <w:szCs w:val="22"/>
          <w:lang w:val="en-US"/>
        </w:rPr>
        <w:t xml:space="preserve">  </w:t>
      </w:r>
      <w:r w:rsidRPr="009165BC">
        <w:rPr>
          <w:rFonts w:ascii="Open Sans" w:hAnsi="Open Sans" w:cs="Open Sans"/>
          <w:bCs/>
          <w:sz w:val="22"/>
          <w:szCs w:val="22"/>
          <w:lang w:val="en-US"/>
        </w:rPr>
        <w:t>(</w:t>
      </w:r>
      <w:r w:rsidRPr="009165BC">
        <w:rPr>
          <w:rFonts w:ascii="Open Sans" w:hAnsi="Open Sans" w:cs="Open Sans"/>
          <w:sz w:val="22"/>
          <w:szCs w:val="22"/>
          <w:lang w:val="en-US"/>
        </w:rPr>
        <w:t xml:space="preserve">hereinafter referred to as </w:t>
      </w:r>
      <w:r w:rsidR="001C4297">
        <w:rPr>
          <w:rFonts w:ascii="Open Sans" w:hAnsi="Open Sans" w:cs="Open Sans"/>
          <w:sz w:val="22"/>
          <w:szCs w:val="22"/>
          <w:lang w:val="en-US"/>
        </w:rPr>
        <w:t xml:space="preserve">the </w:t>
      </w:r>
      <w:r w:rsidRPr="009165BC">
        <w:rPr>
          <w:rFonts w:ascii="Open Sans" w:hAnsi="Open Sans" w:cs="Open Sans"/>
          <w:b/>
          <w:sz w:val="22"/>
          <w:szCs w:val="22"/>
          <w:lang w:val="en-US"/>
        </w:rPr>
        <w:t>CONTRACTOR</w:t>
      </w:r>
      <w:r w:rsidRPr="009165BC">
        <w:rPr>
          <w:rFonts w:ascii="Open Sans" w:hAnsi="Open Sans" w:cs="Open Sans"/>
          <w:sz w:val="22"/>
          <w:szCs w:val="22"/>
          <w:lang w:val="en-US"/>
        </w:rPr>
        <w:t xml:space="preserve">), </w:t>
      </w:r>
    </w:p>
    <w:p w14:paraId="71F95C47" w14:textId="77777777" w:rsidR="009165BC" w:rsidRPr="009165BC" w:rsidRDefault="009165BC" w:rsidP="009165BC">
      <w:pPr>
        <w:rPr>
          <w:rFonts w:ascii="Open Sans" w:hAnsi="Open Sans" w:cs="Open Sans"/>
          <w:sz w:val="22"/>
          <w:szCs w:val="22"/>
          <w:lang w:val="en-US"/>
        </w:rPr>
      </w:pPr>
    </w:p>
    <w:p w14:paraId="06561000" w14:textId="77777777" w:rsidR="009165BC" w:rsidRPr="009165BC" w:rsidRDefault="001C4297"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and Contractor are considered to be a Party, or together the Parties.  </w:t>
      </w:r>
    </w:p>
    <w:p w14:paraId="2EB07B63" w14:textId="77777777" w:rsidR="009165BC" w:rsidRPr="009165BC" w:rsidRDefault="009165BC" w:rsidP="009165BC">
      <w:pPr>
        <w:rPr>
          <w:rFonts w:ascii="Open Sans" w:hAnsi="Open Sans" w:cs="Open Sans"/>
          <w:sz w:val="22"/>
          <w:szCs w:val="22"/>
          <w:lang w:val="en-US"/>
        </w:rPr>
      </w:pPr>
    </w:p>
    <w:p w14:paraId="437A3EF6" w14:textId="77777777" w:rsidR="009165BC" w:rsidRPr="009165BC" w:rsidRDefault="009165BC" w:rsidP="009165BC">
      <w:pPr>
        <w:rPr>
          <w:rFonts w:ascii="Open Sans" w:hAnsi="Open Sans" w:cs="Open Sans"/>
          <w:sz w:val="22"/>
          <w:szCs w:val="22"/>
          <w:lang w:val="en-US"/>
        </w:rPr>
      </w:pPr>
    </w:p>
    <w:p w14:paraId="43CE2D79"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 xml:space="preserve">Recitals </w:t>
      </w:r>
    </w:p>
    <w:p w14:paraId="57B34715" w14:textId="77777777" w:rsidR="009165BC" w:rsidRPr="009165BC" w:rsidRDefault="009165BC" w:rsidP="009165BC">
      <w:pPr>
        <w:rPr>
          <w:rFonts w:ascii="Open Sans" w:hAnsi="Open Sans" w:cs="Open Sans"/>
          <w:sz w:val="22"/>
          <w:szCs w:val="22"/>
          <w:lang w:val="en-US"/>
        </w:rPr>
      </w:pPr>
    </w:p>
    <w:p w14:paraId="13BADF73"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Whereas:</w:t>
      </w:r>
    </w:p>
    <w:p w14:paraId="031B0B0F" w14:textId="08B7688B" w:rsidR="009165BC" w:rsidRPr="009165BC" w:rsidRDefault="00B54FE0"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intends to drill one (1) hot water exploration well, hereinafter referred to as the Eden Geothermal #1 (EG-1) well, located in Bodelva, St Austell, Cornwall (the Site). For this reason he desires to rent one (1) drilling rig complete with all required logistics. </w:t>
      </w:r>
    </w:p>
    <w:p w14:paraId="3F83EE7B" w14:textId="77777777" w:rsidR="009165BC" w:rsidRPr="009165BC" w:rsidRDefault="009165BC" w:rsidP="009165BC">
      <w:pPr>
        <w:rPr>
          <w:rFonts w:ascii="Open Sans" w:hAnsi="Open Sans" w:cs="Open Sans"/>
          <w:sz w:val="22"/>
          <w:szCs w:val="22"/>
          <w:lang w:val="en-US"/>
        </w:rPr>
      </w:pPr>
    </w:p>
    <w:p w14:paraId="4360A8B9"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Whereas:</w:t>
      </w:r>
    </w:p>
    <w:p w14:paraId="6E3588FC" w14:textId="77777777" w:rsidR="009165BC" w:rsidRPr="009165BC" w:rsidRDefault="001C4297"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is engaged in the business of rental and rigging a drilling rig, drilling, testing, completing, plugging and abandoning wells; and</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represents that it has adequate resources and equipment in good working order and fully trained personnel capable of efficiently operating such equipment; and is ready, willing and able to rent for this purpose the drilling rig referred to in Schedule 3 and referred to hereinafter as </w:t>
      </w:r>
      <w:r w:rsidR="009165BC" w:rsidRPr="009165BC">
        <w:rPr>
          <w:rFonts w:ascii="Open Sans" w:hAnsi="Open Sans" w:cs="Open Sans"/>
          <w:b/>
          <w:sz w:val="22"/>
          <w:szCs w:val="22"/>
          <w:lang w:val="en-US"/>
        </w:rPr>
        <w:t>the Drilling Rig</w:t>
      </w:r>
      <w:r w:rsidR="009165BC" w:rsidRPr="009165BC">
        <w:rPr>
          <w:rFonts w:ascii="Open Sans" w:hAnsi="Open Sans" w:cs="Open Sans"/>
          <w:sz w:val="22"/>
          <w:szCs w:val="22"/>
          <w:lang w:val="en-US"/>
        </w:rPr>
        <w:t xml:space="preserve"> along with the related drilling and other logistics to </w:t>
      </w:r>
      <w:r w:rsidR="00B54FE0">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as described in Schedule 3.</w:t>
      </w:r>
    </w:p>
    <w:p w14:paraId="16D52C34" w14:textId="77777777" w:rsidR="009165BC" w:rsidRPr="009165BC" w:rsidRDefault="009165BC" w:rsidP="009165BC">
      <w:pPr>
        <w:rPr>
          <w:rFonts w:ascii="Open Sans" w:hAnsi="Open Sans" w:cs="Open Sans"/>
          <w:sz w:val="22"/>
          <w:szCs w:val="22"/>
          <w:lang w:val="en-US"/>
        </w:rPr>
      </w:pPr>
    </w:p>
    <w:p w14:paraId="0B0D75B9" w14:textId="77777777" w:rsidR="009165BC" w:rsidRPr="009165BC" w:rsidRDefault="009165BC" w:rsidP="009165BC">
      <w:pPr>
        <w:rPr>
          <w:rFonts w:ascii="Open Sans" w:hAnsi="Open Sans" w:cs="Open Sans"/>
          <w:sz w:val="22"/>
          <w:szCs w:val="22"/>
          <w:lang w:val="en-US"/>
        </w:rPr>
      </w:pPr>
    </w:p>
    <w:p w14:paraId="1E6A01D7"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Now, therefore, in consideration of the mutual covenants and agreements hereinafter provided, it is hereby agreed as follows:</w:t>
      </w:r>
    </w:p>
    <w:p w14:paraId="63D56175" w14:textId="77777777" w:rsidR="009165BC" w:rsidRPr="009165BC" w:rsidRDefault="009165BC" w:rsidP="009165BC">
      <w:pPr>
        <w:rPr>
          <w:rFonts w:ascii="Open Sans" w:hAnsi="Open Sans" w:cs="Open Sans"/>
          <w:sz w:val="22"/>
          <w:szCs w:val="22"/>
          <w:lang w:val="en-US"/>
        </w:rPr>
      </w:pPr>
    </w:p>
    <w:p w14:paraId="0C08A2DE" w14:textId="77777777" w:rsidR="009165BC" w:rsidRPr="009165BC" w:rsidRDefault="009165BC" w:rsidP="009165BC">
      <w:pPr>
        <w:rPr>
          <w:rFonts w:ascii="Open Sans" w:hAnsi="Open Sans" w:cs="Open Sans"/>
          <w:sz w:val="22"/>
          <w:szCs w:val="22"/>
          <w:lang w:val="en-US"/>
        </w:rPr>
      </w:pPr>
    </w:p>
    <w:p w14:paraId="425CDE90" w14:textId="77777777" w:rsidR="009165BC" w:rsidRPr="009165BC" w:rsidRDefault="009165BC" w:rsidP="009165BC">
      <w:pPr>
        <w:jc w:val="center"/>
        <w:rPr>
          <w:rFonts w:ascii="Open Sans" w:hAnsi="Open Sans" w:cs="Open Sans"/>
          <w:b/>
          <w:sz w:val="22"/>
          <w:szCs w:val="22"/>
          <w:lang w:val="en-US"/>
        </w:rPr>
      </w:pPr>
      <w:r w:rsidRPr="009165BC">
        <w:rPr>
          <w:rFonts w:ascii="Open Sans" w:hAnsi="Open Sans" w:cs="Open Sans"/>
          <w:b/>
          <w:sz w:val="22"/>
          <w:szCs w:val="22"/>
          <w:lang w:val="en-US"/>
        </w:rPr>
        <w:t>Article 1</w:t>
      </w:r>
    </w:p>
    <w:p w14:paraId="7FD311D3" w14:textId="77777777" w:rsidR="009165BC" w:rsidRPr="009165BC" w:rsidRDefault="009165BC" w:rsidP="009165BC">
      <w:pPr>
        <w:jc w:val="center"/>
        <w:rPr>
          <w:rFonts w:ascii="Open Sans" w:hAnsi="Open Sans" w:cs="Open Sans"/>
          <w:b/>
          <w:sz w:val="22"/>
          <w:szCs w:val="22"/>
          <w:lang w:val="en-US"/>
        </w:rPr>
      </w:pPr>
    </w:p>
    <w:p w14:paraId="5F5FD1D9"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1.1   -   Documents included</w:t>
      </w:r>
    </w:p>
    <w:p w14:paraId="7A0257F5" w14:textId="77777777" w:rsidR="009165BC" w:rsidRPr="009165BC" w:rsidRDefault="009165BC" w:rsidP="009165BC">
      <w:pPr>
        <w:rPr>
          <w:rFonts w:ascii="Open Sans" w:hAnsi="Open Sans" w:cs="Open Sans"/>
          <w:b/>
          <w:sz w:val="22"/>
          <w:szCs w:val="22"/>
          <w:lang w:val="en-US"/>
        </w:rPr>
      </w:pPr>
    </w:p>
    <w:p w14:paraId="46F541F2"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This Contract fully consists of the Articles, Clauses and the Schedules appended hereto.  </w:t>
      </w:r>
    </w:p>
    <w:p w14:paraId="49EFC924" w14:textId="77777777" w:rsidR="009165BC" w:rsidRPr="009165BC" w:rsidRDefault="009165BC" w:rsidP="009165BC">
      <w:pPr>
        <w:rPr>
          <w:rFonts w:ascii="Open Sans" w:hAnsi="Open Sans" w:cs="Open Sans"/>
          <w:sz w:val="22"/>
          <w:szCs w:val="22"/>
          <w:lang w:val="en-US"/>
        </w:rPr>
      </w:pPr>
    </w:p>
    <w:p w14:paraId="0F0436F5" w14:textId="77777777" w:rsidR="009165BC" w:rsidRPr="009165BC" w:rsidRDefault="009165BC" w:rsidP="009165BC">
      <w:pPr>
        <w:rPr>
          <w:rFonts w:ascii="Open Sans" w:hAnsi="Open Sans" w:cs="Open Sans"/>
          <w:b/>
          <w:sz w:val="22"/>
          <w:szCs w:val="22"/>
        </w:rPr>
      </w:pPr>
    </w:p>
    <w:p w14:paraId="2FBD166B"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1.2   -   Commencement Date</w:t>
      </w:r>
    </w:p>
    <w:p w14:paraId="0411D04E" w14:textId="77777777" w:rsidR="009165BC" w:rsidRPr="009165BC" w:rsidRDefault="009165BC" w:rsidP="009165BC">
      <w:pPr>
        <w:rPr>
          <w:rFonts w:ascii="Open Sans" w:hAnsi="Open Sans" w:cs="Open Sans"/>
          <w:b/>
          <w:sz w:val="22"/>
          <w:szCs w:val="22"/>
          <w:lang w:val="en-US"/>
        </w:rPr>
      </w:pPr>
    </w:p>
    <w:p w14:paraId="3A70F41D" w14:textId="7F32579C"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"Commencement Date" means the date and time that </w:t>
      </w:r>
      <w:r w:rsidR="00B54FE0">
        <w:rPr>
          <w:rFonts w:ascii="Open Sans" w:hAnsi="Open Sans" w:cs="Open Sans"/>
          <w:sz w:val="22"/>
          <w:szCs w:val="22"/>
          <w:lang w:val="en-US"/>
        </w:rPr>
        <w:t xml:space="preserve">the </w:t>
      </w:r>
      <w:r w:rsidRPr="009165BC">
        <w:rPr>
          <w:rFonts w:ascii="Open Sans" w:hAnsi="Open Sans" w:cs="Open Sans"/>
          <w:sz w:val="22"/>
          <w:szCs w:val="22"/>
          <w:lang w:val="en-US"/>
        </w:rPr>
        <w:t>Operator confirms by notice to</w:t>
      </w:r>
      <w:r w:rsidR="00C9130B">
        <w:rPr>
          <w:rFonts w:ascii="Open Sans" w:hAnsi="Open Sans" w:cs="Open Sans"/>
          <w:sz w:val="22"/>
          <w:szCs w:val="22"/>
          <w:lang w:val="en-US"/>
        </w:rPr>
        <w:t xml:space="preserve"> the </w:t>
      </w:r>
      <w:r w:rsidRPr="009165BC">
        <w:rPr>
          <w:rFonts w:ascii="Open Sans" w:hAnsi="Open Sans" w:cs="Open Sans"/>
          <w:sz w:val="22"/>
          <w:szCs w:val="22"/>
          <w:lang w:val="en-US"/>
        </w:rPr>
        <w:t xml:space="preserve"> Contractor that the Drilling Rig has been successfully moved to the EG-1 well location and is fully rigged up to the satisfaction of an Operator’s Representative in accordance with Schedule 3.</w:t>
      </w:r>
    </w:p>
    <w:p w14:paraId="1A51C3B8" w14:textId="77777777" w:rsidR="009165BC" w:rsidRPr="009165BC" w:rsidRDefault="009165BC" w:rsidP="009165BC">
      <w:pPr>
        <w:rPr>
          <w:rFonts w:ascii="Open Sans" w:hAnsi="Open Sans" w:cs="Open Sans"/>
          <w:sz w:val="22"/>
          <w:szCs w:val="22"/>
          <w:lang w:val="en-US"/>
        </w:rPr>
      </w:pPr>
    </w:p>
    <w:p w14:paraId="4DCE32C0" w14:textId="64EA7B06" w:rsid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The Commencement Date shall occur no earlier than </w:t>
      </w:r>
      <w:r w:rsidR="00E6513E">
        <w:rPr>
          <w:rFonts w:ascii="Open Sans" w:hAnsi="Open Sans" w:cs="Open Sans"/>
          <w:sz w:val="22"/>
          <w:szCs w:val="22"/>
          <w:lang w:val="en-US"/>
        </w:rPr>
        <w:t>15</w:t>
      </w:r>
      <w:r w:rsidR="00E6513E" w:rsidRPr="00784A4B">
        <w:rPr>
          <w:rFonts w:ascii="Open Sans" w:hAnsi="Open Sans" w:cs="Open Sans"/>
          <w:sz w:val="22"/>
          <w:szCs w:val="22"/>
          <w:vertAlign w:val="superscript"/>
          <w:lang w:val="en-US"/>
        </w:rPr>
        <w:t>th</w:t>
      </w:r>
      <w:r w:rsidR="00E6513E">
        <w:rPr>
          <w:rFonts w:ascii="Open Sans" w:hAnsi="Open Sans" w:cs="Open Sans"/>
          <w:sz w:val="22"/>
          <w:szCs w:val="22"/>
          <w:lang w:val="en-US"/>
        </w:rPr>
        <w:t xml:space="preserve"> November</w:t>
      </w:r>
      <w:r w:rsidR="00A91BF8">
        <w:rPr>
          <w:rFonts w:ascii="Open Sans" w:hAnsi="Open Sans" w:cs="Open Sans"/>
          <w:sz w:val="22"/>
          <w:szCs w:val="22"/>
          <w:lang w:val="en-US"/>
        </w:rPr>
        <w:t xml:space="preserve"> 2020</w:t>
      </w:r>
      <w:r w:rsidR="00E6513E">
        <w:rPr>
          <w:rFonts w:ascii="Open Sans" w:hAnsi="Open Sans" w:cs="Open Sans"/>
          <w:sz w:val="22"/>
          <w:szCs w:val="22"/>
          <w:lang w:val="en-US"/>
        </w:rPr>
        <w:t xml:space="preserve">. </w:t>
      </w:r>
    </w:p>
    <w:p w14:paraId="132C45F3" w14:textId="77777777" w:rsidR="00E6513E" w:rsidRPr="009165BC" w:rsidRDefault="00E6513E" w:rsidP="009165BC">
      <w:pPr>
        <w:rPr>
          <w:rFonts w:ascii="Open Sans" w:hAnsi="Open Sans" w:cs="Open Sans"/>
          <w:sz w:val="22"/>
          <w:szCs w:val="22"/>
          <w:lang w:val="en-US"/>
        </w:rPr>
      </w:pPr>
    </w:p>
    <w:p w14:paraId="7A7DBF78" w14:textId="77777777" w:rsidR="009165BC" w:rsidRPr="009165BC" w:rsidRDefault="009165BC" w:rsidP="009165BC">
      <w:pPr>
        <w:jc w:val="center"/>
        <w:rPr>
          <w:rFonts w:ascii="Open Sans" w:hAnsi="Open Sans" w:cs="Open Sans"/>
          <w:b/>
          <w:sz w:val="22"/>
          <w:szCs w:val="22"/>
          <w:lang w:val="en-US"/>
        </w:rPr>
      </w:pPr>
    </w:p>
    <w:p w14:paraId="452768FC"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 xml:space="preserve">Clause 1.3 – Definitions and interpretation </w:t>
      </w:r>
    </w:p>
    <w:p w14:paraId="13F37845" w14:textId="77777777" w:rsidR="009165BC" w:rsidRPr="009165BC" w:rsidRDefault="009165BC" w:rsidP="009165BC">
      <w:pPr>
        <w:rPr>
          <w:rFonts w:ascii="Open Sans" w:hAnsi="Open Sans" w:cs="Open Sans"/>
          <w:b/>
          <w:sz w:val="22"/>
          <w:szCs w:val="22"/>
          <w:lang w:val="en-US"/>
        </w:rPr>
      </w:pPr>
    </w:p>
    <w:p w14:paraId="7E59B80B"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The definitions and principles of interpretation that will apply to this Contract are set out at Schedule 1 to this Contract. </w:t>
      </w:r>
    </w:p>
    <w:p w14:paraId="52F67B0D" w14:textId="77777777" w:rsidR="009165BC" w:rsidRPr="009165BC" w:rsidRDefault="009165BC" w:rsidP="009165BC">
      <w:pPr>
        <w:rPr>
          <w:rFonts w:ascii="Open Sans" w:hAnsi="Open Sans" w:cs="Open Sans"/>
          <w:sz w:val="22"/>
          <w:szCs w:val="22"/>
          <w:lang w:val="en-US"/>
        </w:rPr>
      </w:pPr>
    </w:p>
    <w:p w14:paraId="54DB81B4" w14:textId="77777777" w:rsidR="009165BC" w:rsidRPr="009165BC" w:rsidRDefault="009165BC" w:rsidP="009165BC">
      <w:pPr>
        <w:jc w:val="center"/>
        <w:rPr>
          <w:rFonts w:ascii="Open Sans" w:hAnsi="Open Sans" w:cs="Open Sans"/>
          <w:b/>
          <w:sz w:val="22"/>
          <w:szCs w:val="22"/>
          <w:lang w:val="en-US"/>
        </w:rPr>
      </w:pPr>
    </w:p>
    <w:p w14:paraId="040BCA62" w14:textId="77777777" w:rsidR="009165BC" w:rsidRPr="009165BC" w:rsidRDefault="009165BC" w:rsidP="009165BC">
      <w:pPr>
        <w:jc w:val="center"/>
        <w:rPr>
          <w:rFonts w:ascii="Open Sans" w:hAnsi="Open Sans" w:cs="Open Sans"/>
          <w:b/>
          <w:sz w:val="22"/>
          <w:szCs w:val="22"/>
          <w:lang w:val="en-US"/>
        </w:rPr>
      </w:pPr>
      <w:r w:rsidRPr="009165BC">
        <w:rPr>
          <w:rFonts w:ascii="Open Sans" w:hAnsi="Open Sans" w:cs="Open Sans"/>
          <w:b/>
          <w:sz w:val="22"/>
          <w:szCs w:val="22"/>
          <w:lang w:val="en-US"/>
        </w:rPr>
        <w:t>Article 2</w:t>
      </w:r>
    </w:p>
    <w:p w14:paraId="535FCBF8" w14:textId="77777777" w:rsidR="009165BC" w:rsidRPr="009165BC" w:rsidRDefault="009165BC" w:rsidP="009165BC">
      <w:pPr>
        <w:jc w:val="center"/>
        <w:rPr>
          <w:rFonts w:ascii="Open Sans" w:hAnsi="Open Sans" w:cs="Open Sans"/>
          <w:b/>
          <w:sz w:val="22"/>
          <w:szCs w:val="22"/>
          <w:lang w:val="en-US"/>
        </w:rPr>
      </w:pPr>
    </w:p>
    <w:p w14:paraId="1D20D60B"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2.1   -   Object</w:t>
      </w:r>
    </w:p>
    <w:p w14:paraId="0FC01B85" w14:textId="77777777" w:rsidR="009165BC" w:rsidRPr="009165BC" w:rsidRDefault="009165BC" w:rsidP="009165BC">
      <w:pPr>
        <w:rPr>
          <w:rFonts w:ascii="Open Sans" w:hAnsi="Open Sans" w:cs="Open Sans"/>
          <w:b/>
          <w:sz w:val="22"/>
          <w:szCs w:val="22"/>
          <w:lang w:val="en-US"/>
        </w:rPr>
      </w:pPr>
    </w:p>
    <w:p w14:paraId="57EC87A5" w14:textId="54075B45" w:rsidR="009165BC" w:rsidRPr="009165BC" w:rsidRDefault="00B13D89"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shall rent the Drilling Rig complete with all required logistics in order to allow </w:t>
      </w:r>
      <w:r w:rsidR="00B54FE0">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to drill, complete, workover or plug and abandon the EG-1 well.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shall not, under any circumstances, be required to carry out operations hereunder in any location considered by</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Contractor's insurance carrier or by good industrial practice to be unsafe, provided that</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hereby warrants that it has obtained the consent of its insurance carrier to conduct operation on the EG-1 well.</w:t>
      </w:r>
    </w:p>
    <w:p w14:paraId="281CA5FA" w14:textId="77777777" w:rsidR="009165BC" w:rsidRPr="009165BC" w:rsidRDefault="009165BC" w:rsidP="009165BC">
      <w:pPr>
        <w:rPr>
          <w:rFonts w:ascii="Open Sans" w:hAnsi="Open Sans" w:cs="Open Sans"/>
          <w:sz w:val="22"/>
          <w:szCs w:val="22"/>
          <w:lang w:val="en-US"/>
        </w:rPr>
      </w:pPr>
    </w:p>
    <w:p w14:paraId="6E1823E9"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2.2   -   Duration and early termination of Contract</w:t>
      </w:r>
    </w:p>
    <w:p w14:paraId="2F269569" w14:textId="77777777" w:rsidR="009165BC" w:rsidRPr="009165BC" w:rsidRDefault="009165BC" w:rsidP="009165BC">
      <w:pPr>
        <w:rPr>
          <w:rFonts w:ascii="Open Sans" w:hAnsi="Open Sans" w:cs="Open Sans"/>
          <w:b/>
          <w:sz w:val="22"/>
          <w:szCs w:val="22"/>
          <w:lang w:val="en-US"/>
        </w:rPr>
      </w:pPr>
    </w:p>
    <w:p w14:paraId="763EA90B" w14:textId="39455915" w:rsidR="009165BC" w:rsidRPr="009165BC" w:rsidRDefault="009165BC" w:rsidP="008918D2">
      <w:pPr>
        <w:ind w:left="851" w:hanging="851"/>
        <w:rPr>
          <w:rFonts w:ascii="Open Sans" w:hAnsi="Open Sans" w:cs="Open Sans"/>
          <w:sz w:val="22"/>
          <w:szCs w:val="22"/>
          <w:lang w:val="en-US"/>
        </w:rPr>
      </w:pPr>
      <w:r w:rsidRPr="009165BC">
        <w:rPr>
          <w:rFonts w:ascii="Open Sans" w:hAnsi="Open Sans" w:cs="Open Sans"/>
          <w:sz w:val="22"/>
          <w:szCs w:val="22"/>
          <w:lang w:val="en-US"/>
        </w:rPr>
        <w:t>2.2.1</w:t>
      </w:r>
      <w:r w:rsidRPr="009165BC">
        <w:rPr>
          <w:rFonts w:ascii="Open Sans" w:hAnsi="Open Sans" w:cs="Open Sans"/>
          <w:sz w:val="22"/>
          <w:szCs w:val="22"/>
          <w:lang w:val="en-US"/>
        </w:rPr>
        <w:tab/>
        <w:t xml:space="preserve">The terms of this Contract shall be for the duration of time necessary to drill, test and complete or workover the EG-1 well plus any other activities deemed to be necessary to complete on the well at the discretion of the Operator and to decommission the Drilling Rig and remove it from the Site. </w:t>
      </w:r>
    </w:p>
    <w:p w14:paraId="5CE80B46" w14:textId="77777777" w:rsidR="009165BC" w:rsidRPr="009165BC" w:rsidRDefault="009165BC" w:rsidP="008918D2">
      <w:pPr>
        <w:ind w:hanging="851"/>
        <w:rPr>
          <w:rFonts w:ascii="Open Sans" w:hAnsi="Open Sans" w:cs="Open Sans"/>
          <w:sz w:val="22"/>
          <w:szCs w:val="22"/>
          <w:lang w:val="en-US"/>
        </w:rPr>
      </w:pPr>
    </w:p>
    <w:p w14:paraId="4D055512" w14:textId="77777777" w:rsidR="009165BC" w:rsidRPr="009165BC" w:rsidRDefault="009165BC" w:rsidP="008918D2">
      <w:pPr>
        <w:ind w:left="840" w:hanging="851"/>
        <w:rPr>
          <w:rFonts w:ascii="Open Sans" w:hAnsi="Open Sans" w:cs="Open Sans"/>
          <w:sz w:val="22"/>
          <w:szCs w:val="22"/>
          <w:lang w:val="en-US"/>
        </w:rPr>
      </w:pPr>
      <w:r w:rsidRPr="009165BC">
        <w:rPr>
          <w:rFonts w:ascii="Open Sans" w:hAnsi="Open Sans" w:cs="Open Sans"/>
          <w:sz w:val="22"/>
          <w:szCs w:val="22"/>
          <w:lang w:val="en-US"/>
        </w:rPr>
        <w:t>2.2.2</w:t>
      </w:r>
      <w:r w:rsidRPr="009165BC">
        <w:rPr>
          <w:rFonts w:ascii="Open Sans" w:hAnsi="Open Sans" w:cs="Open Sans"/>
          <w:sz w:val="22"/>
          <w:szCs w:val="22"/>
          <w:lang w:val="en-US"/>
        </w:rPr>
        <w:tab/>
        <w:t xml:space="preserve">In the event the Drilling Rig becomes a total loss or constructive total loss (i.e. its costs of repair exceeds its insured value), </w:t>
      </w:r>
      <w:r w:rsidR="00B54FE0">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 shall be entitled (without prejudice to its other rights or remedies) to terminate this Contract by notice in writing to </w:t>
      </w:r>
      <w:r w:rsidR="00B13D89">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Such termination shall be effective as of the time when the Drilling Rig ceases drilling operations within the scope of this Contract and no further payments or demobilization fee shall be payable to the Contractor except amounts payable as of the time of such loss. </w:t>
      </w:r>
      <w:r w:rsidR="00B13D89">
        <w:rPr>
          <w:rFonts w:ascii="Open Sans" w:hAnsi="Open Sans" w:cs="Open Sans"/>
          <w:sz w:val="22"/>
          <w:szCs w:val="22"/>
          <w:lang w:val="en-US"/>
        </w:rPr>
        <w:t xml:space="preserve">The </w:t>
      </w:r>
      <w:r w:rsidRPr="009165BC">
        <w:rPr>
          <w:rFonts w:ascii="Open Sans" w:hAnsi="Open Sans" w:cs="Open Sans"/>
          <w:sz w:val="22"/>
          <w:szCs w:val="22"/>
          <w:lang w:val="en-US"/>
        </w:rPr>
        <w:t>Contractor shall be responsible, at its expense, for the removal of the Drilling Rig and of its equipment in the event of such loss.</w:t>
      </w:r>
    </w:p>
    <w:p w14:paraId="609D68CE" w14:textId="77777777" w:rsidR="009165BC" w:rsidRPr="009165BC" w:rsidRDefault="009165BC" w:rsidP="008918D2">
      <w:pPr>
        <w:ind w:left="840" w:hanging="851"/>
        <w:rPr>
          <w:rFonts w:ascii="Open Sans" w:hAnsi="Open Sans" w:cs="Open Sans"/>
          <w:sz w:val="22"/>
          <w:szCs w:val="22"/>
          <w:lang w:val="en-US"/>
        </w:rPr>
      </w:pPr>
    </w:p>
    <w:p w14:paraId="11CA9BCD" w14:textId="77777777" w:rsidR="009165BC" w:rsidRPr="009165BC" w:rsidRDefault="009165BC" w:rsidP="008918D2">
      <w:pPr>
        <w:ind w:left="851" w:hanging="851"/>
        <w:rPr>
          <w:rFonts w:ascii="Open Sans" w:hAnsi="Open Sans" w:cs="Open Sans"/>
          <w:sz w:val="22"/>
          <w:szCs w:val="22"/>
          <w:lang w:val="en-US"/>
        </w:rPr>
      </w:pPr>
      <w:r w:rsidRPr="009165BC">
        <w:rPr>
          <w:rFonts w:ascii="Open Sans" w:hAnsi="Open Sans" w:cs="Open Sans"/>
          <w:sz w:val="22"/>
          <w:szCs w:val="22"/>
          <w:lang w:val="en-US"/>
        </w:rPr>
        <w:t>2.2.3</w:t>
      </w:r>
      <w:r w:rsidRPr="009165BC">
        <w:rPr>
          <w:rFonts w:ascii="Open Sans" w:hAnsi="Open Sans" w:cs="Open Sans"/>
          <w:sz w:val="22"/>
          <w:szCs w:val="22"/>
          <w:lang w:val="en-US"/>
        </w:rPr>
        <w:tab/>
      </w:r>
      <w:r w:rsidR="00B54FE0">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 shall have the right to terminate this Contract upon (5) five days advance written notice in the event that performance of either Party’s obligations under this Contract is delayed or prevented for reasons of Force Majeure. </w:t>
      </w:r>
    </w:p>
    <w:p w14:paraId="24C7CFB5" w14:textId="77777777" w:rsidR="009165BC" w:rsidRPr="009165BC" w:rsidRDefault="009165BC" w:rsidP="008918D2">
      <w:pPr>
        <w:ind w:left="840" w:hanging="851"/>
        <w:rPr>
          <w:rFonts w:ascii="Open Sans" w:hAnsi="Open Sans" w:cs="Open Sans"/>
          <w:sz w:val="22"/>
          <w:szCs w:val="22"/>
          <w:lang w:val="en-US"/>
        </w:rPr>
      </w:pPr>
    </w:p>
    <w:p w14:paraId="20780A21" w14:textId="77777777" w:rsidR="009165BC" w:rsidRPr="009165BC" w:rsidRDefault="009165BC" w:rsidP="008918D2">
      <w:pPr>
        <w:ind w:left="840" w:hanging="851"/>
        <w:rPr>
          <w:rFonts w:ascii="Open Sans" w:hAnsi="Open Sans" w:cs="Open Sans"/>
          <w:sz w:val="22"/>
          <w:szCs w:val="22"/>
          <w:lang w:val="en-US"/>
        </w:rPr>
      </w:pPr>
      <w:r w:rsidRPr="009165BC">
        <w:rPr>
          <w:rFonts w:ascii="Open Sans" w:hAnsi="Open Sans" w:cs="Open Sans"/>
          <w:sz w:val="22"/>
          <w:szCs w:val="22"/>
          <w:lang w:val="en-US"/>
        </w:rPr>
        <w:t>2.2.4</w:t>
      </w:r>
      <w:r w:rsidRPr="009165BC">
        <w:rPr>
          <w:rFonts w:ascii="Open Sans" w:hAnsi="Open Sans" w:cs="Open Sans"/>
          <w:sz w:val="22"/>
          <w:szCs w:val="22"/>
          <w:lang w:val="en-US"/>
        </w:rPr>
        <w:tab/>
        <w:t>In the event a Party goes into liquidation, becomes insolvent, makes an assignment for the benefit of creditors, makes an arrangement, composition, or compromise with its creditors under any applicable laws or has a receiver appointed in respect of the whole or any part of its assets (or any event occurs, or proceeding is taken, in any jurisdiction to which it is subject that has an effect equivalent or similar to any of the events mentioned above), then the other Party shall be entitled (without prejudice to its other rights or remedies) to terminate this Contract by notice in writing to the first Party. The Operator's election to terminate this Contract shall not relieve</w:t>
      </w:r>
      <w:r w:rsidR="00B13D89">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of its </w:t>
      </w:r>
      <w:r w:rsidRPr="009165BC">
        <w:rPr>
          <w:rFonts w:ascii="Open Sans" w:hAnsi="Open Sans" w:cs="Open Sans"/>
          <w:sz w:val="22"/>
          <w:szCs w:val="22"/>
          <w:lang w:val="en-US"/>
        </w:rPr>
        <w:lastRenderedPageBreak/>
        <w:t>obligations to protect the actually executed well in accordance with good industrial practice.</w:t>
      </w:r>
    </w:p>
    <w:p w14:paraId="38295062" w14:textId="77777777" w:rsidR="009165BC" w:rsidRPr="009165BC" w:rsidRDefault="009165BC" w:rsidP="008918D2">
      <w:pPr>
        <w:ind w:left="840" w:hanging="851"/>
        <w:rPr>
          <w:rFonts w:ascii="Open Sans" w:hAnsi="Open Sans" w:cs="Open Sans"/>
          <w:sz w:val="22"/>
          <w:szCs w:val="22"/>
          <w:lang w:val="en-US"/>
        </w:rPr>
      </w:pPr>
    </w:p>
    <w:p w14:paraId="23FD8284" w14:textId="77777777" w:rsidR="009165BC" w:rsidRPr="009165BC" w:rsidRDefault="009165BC" w:rsidP="008918D2">
      <w:pPr>
        <w:ind w:left="840" w:hanging="851"/>
        <w:rPr>
          <w:rFonts w:ascii="Open Sans" w:hAnsi="Open Sans" w:cs="Open Sans"/>
          <w:sz w:val="22"/>
          <w:szCs w:val="22"/>
          <w:lang w:val="en-US"/>
        </w:rPr>
      </w:pPr>
      <w:r w:rsidRPr="009165BC">
        <w:rPr>
          <w:rFonts w:ascii="Open Sans" w:hAnsi="Open Sans" w:cs="Open Sans"/>
          <w:sz w:val="22"/>
          <w:szCs w:val="22"/>
          <w:lang w:val="en-US"/>
        </w:rPr>
        <w:t>2.2.5</w:t>
      </w:r>
      <w:r w:rsidRPr="009165BC">
        <w:rPr>
          <w:rFonts w:ascii="Open Sans" w:hAnsi="Open Sans" w:cs="Open Sans"/>
          <w:sz w:val="22"/>
          <w:szCs w:val="22"/>
          <w:lang w:val="en-US"/>
        </w:rPr>
        <w:tab/>
        <w:t>In addition to any other remedies provided to</w:t>
      </w:r>
      <w:r w:rsidR="00B54FE0">
        <w:rPr>
          <w:rFonts w:ascii="Open Sans" w:hAnsi="Open Sans" w:cs="Open Sans"/>
          <w:sz w:val="22"/>
          <w:szCs w:val="22"/>
          <w:lang w:val="en-US"/>
        </w:rPr>
        <w:t xml:space="preserve"> the</w:t>
      </w:r>
      <w:r w:rsidRPr="009165BC">
        <w:rPr>
          <w:rFonts w:ascii="Open Sans" w:hAnsi="Open Sans" w:cs="Open Sans"/>
          <w:sz w:val="22"/>
          <w:szCs w:val="22"/>
          <w:lang w:val="en-US"/>
        </w:rPr>
        <w:t xml:space="preserve"> Operator hereunder, if at any time </w:t>
      </w:r>
      <w:r w:rsidR="00B13D89">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w:t>
      </w:r>
      <w:r w:rsidR="00B13D89">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Contractor's personnel or the Drilling Rig or related equipment should prove to be incapable or incompetent or negligent or unreliable or consistently poor in performance of the obligations under this Contract , or if the equipment is incapable of being operated at the manufacturer's rated specifications during sustained operation, or if </w:t>
      </w:r>
      <w:r w:rsidR="00B13D89">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fails to fulfill any of its material obligations hereunder, or if the Drilling Rig is not as represented in Schedule 3 , </w:t>
      </w:r>
      <w:r w:rsidR="00B54FE0">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 shall notify </w:t>
      </w:r>
      <w:r w:rsidR="00B13D89">
        <w:rPr>
          <w:rFonts w:ascii="Open Sans" w:hAnsi="Open Sans" w:cs="Open Sans"/>
          <w:sz w:val="22"/>
          <w:szCs w:val="22"/>
          <w:lang w:val="en-US"/>
        </w:rPr>
        <w:t xml:space="preserve">the </w:t>
      </w:r>
      <w:r w:rsidRPr="009165BC">
        <w:rPr>
          <w:rFonts w:ascii="Open Sans" w:hAnsi="Open Sans" w:cs="Open Sans"/>
          <w:sz w:val="22"/>
          <w:szCs w:val="22"/>
          <w:lang w:val="en-US"/>
        </w:rPr>
        <w:t>Contractor in writing and specify in detail the deficiencies. Should</w:t>
      </w:r>
      <w:r w:rsidR="00B13D89">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fail to submit a full plan of action </w:t>
      </w:r>
      <w:r w:rsidRPr="009165BC">
        <w:rPr>
          <w:rFonts w:ascii="Open Sans" w:hAnsi="Open Sans" w:cs="Open Sans"/>
          <w:sz w:val="22"/>
          <w:szCs w:val="22"/>
          <w:u w:val="single"/>
          <w:lang w:val="en-US"/>
        </w:rPr>
        <w:t>and</w:t>
      </w:r>
      <w:r w:rsidRPr="009165BC">
        <w:rPr>
          <w:rFonts w:ascii="Open Sans" w:hAnsi="Open Sans" w:cs="Open Sans"/>
          <w:sz w:val="22"/>
          <w:szCs w:val="22"/>
          <w:lang w:val="en-US"/>
        </w:rPr>
        <w:t xml:space="preserve"> to take action accordingly to remedy the deficiencies complained of within (24) twenty-four hours after such notice is given to </w:t>
      </w:r>
      <w:r w:rsidR="00B13D89">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then </w:t>
      </w:r>
      <w:r w:rsidR="00B54FE0">
        <w:rPr>
          <w:rFonts w:ascii="Open Sans" w:hAnsi="Open Sans" w:cs="Open Sans"/>
          <w:sz w:val="22"/>
          <w:szCs w:val="22"/>
          <w:lang w:val="en-US"/>
        </w:rPr>
        <w:t xml:space="preserve">the </w:t>
      </w:r>
      <w:r w:rsidRPr="009165BC">
        <w:rPr>
          <w:rFonts w:ascii="Open Sans" w:hAnsi="Open Sans" w:cs="Open Sans"/>
          <w:sz w:val="22"/>
          <w:szCs w:val="22"/>
          <w:lang w:val="en-US"/>
        </w:rPr>
        <w:t>Operator shall have the right to terminate this Contract under the conditions as listed in Clause 2.2.2.</w:t>
      </w:r>
    </w:p>
    <w:p w14:paraId="4F84BD4C" w14:textId="77777777" w:rsidR="009165BC" w:rsidRPr="009165BC" w:rsidRDefault="009165BC" w:rsidP="008918D2">
      <w:pPr>
        <w:ind w:hanging="851"/>
        <w:rPr>
          <w:rFonts w:ascii="Open Sans" w:hAnsi="Open Sans" w:cs="Open Sans"/>
          <w:sz w:val="22"/>
          <w:szCs w:val="22"/>
          <w:lang w:val="en-US"/>
        </w:rPr>
      </w:pPr>
    </w:p>
    <w:p w14:paraId="325EE10E" w14:textId="77777777" w:rsidR="009165BC" w:rsidRPr="009165BC" w:rsidRDefault="009165BC" w:rsidP="008918D2">
      <w:pPr>
        <w:tabs>
          <w:tab w:val="num" w:pos="851"/>
        </w:tabs>
        <w:ind w:left="840" w:hanging="851"/>
        <w:rPr>
          <w:rFonts w:ascii="Open Sans" w:hAnsi="Open Sans" w:cs="Open Sans"/>
          <w:sz w:val="22"/>
          <w:szCs w:val="22"/>
          <w:lang w:val="en-US"/>
        </w:rPr>
      </w:pPr>
      <w:r w:rsidRPr="009165BC">
        <w:rPr>
          <w:rFonts w:ascii="Open Sans" w:hAnsi="Open Sans" w:cs="Open Sans"/>
          <w:sz w:val="22"/>
          <w:szCs w:val="22"/>
          <w:lang w:val="en-US"/>
        </w:rPr>
        <w:t>2.2.6</w:t>
      </w:r>
      <w:r w:rsidRPr="009165BC">
        <w:rPr>
          <w:rFonts w:ascii="Open Sans" w:hAnsi="Open Sans" w:cs="Open Sans"/>
          <w:sz w:val="22"/>
          <w:szCs w:val="22"/>
          <w:lang w:val="en-US"/>
        </w:rPr>
        <w:tab/>
        <w:t xml:space="preserve">Both Parties agree that, in case </w:t>
      </w:r>
      <w:r w:rsidR="00B13D89">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is not able to fulfill its obligations described in Clauses 18.2, either Party shall be entitled to terminate this Contract by giving notice in writing. </w:t>
      </w:r>
    </w:p>
    <w:p w14:paraId="7CECA4C2" w14:textId="77777777" w:rsidR="009165BC" w:rsidRPr="009165BC" w:rsidRDefault="009165BC" w:rsidP="008918D2">
      <w:pPr>
        <w:pStyle w:val="ListParagraph"/>
        <w:ind w:hanging="851"/>
        <w:rPr>
          <w:rFonts w:ascii="Open Sans" w:hAnsi="Open Sans" w:cs="Open Sans"/>
          <w:sz w:val="22"/>
          <w:szCs w:val="22"/>
          <w:lang w:val="en-US"/>
        </w:rPr>
      </w:pPr>
    </w:p>
    <w:p w14:paraId="1D799C0B" w14:textId="77777777" w:rsidR="009165BC" w:rsidRPr="009165BC" w:rsidRDefault="009165BC" w:rsidP="008918D2">
      <w:pPr>
        <w:tabs>
          <w:tab w:val="num" w:pos="851"/>
        </w:tabs>
        <w:ind w:left="851" w:hanging="851"/>
        <w:rPr>
          <w:rFonts w:ascii="Open Sans" w:hAnsi="Open Sans" w:cs="Open Sans"/>
          <w:b/>
          <w:sz w:val="22"/>
          <w:szCs w:val="22"/>
          <w:lang w:val="en-US"/>
        </w:rPr>
      </w:pPr>
      <w:r w:rsidRPr="009165BC">
        <w:rPr>
          <w:rFonts w:ascii="Open Sans" w:hAnsi="Open Sans" w:cs="Open Sans"/>
          <w:b/>
          <w:sz w:val="22"/>
          <w:szCs w:val="22"/>
          <w:lang w:val="en-US"/>
        </w:rPr>
        <w:t xml:space="preserve">Clause 2.3   -   Consequences of Termination </w:t>
      </w:r>
    </w:p>
    <w:p w14:paraId="5D640552" w14:textId="77777777" w:rsidR="009165BC" w:rsidRPr="009165BC" w:rsidRDefault="009165BC" w:rsidP="008918D2">
      <w:pPr>
        <w:tabs>
          <w:tab w:val="num" w:pos="851"/>
        </w:tabs>
        <w:ind w:left="851" w:hanging="851"/>
        <w:rPr>
          <w:rFonts w:ascii="Open Sans" w:hAnsi="Open Sans" w:cs="Open Sans"/>
          <w:b/>
          <w:sz w:val="22"/>
          <w:szCs w:val="22"/>
          <w:lang w:val="en-US"/>
        </w:rPr>
      </w:pPr>
    </w:p>
    <w:p w14:paraId="612D04E3" w14:textId="77777777" w:rsidR="009165BC" w:rsidRPr="009165BC" w:rsidRDefault="009165BC" w:rsidP="008918D2">
      <w:pPr>
        <w:tabs>
          <w:tab w:val="num" w:pos="851"/>
        </w:tabs>
        <w:ind w:left="851" w:hanging="851"/>
        <w:rPr>
          <w:rFonts w:ascii="Open Sans" w:hAnsi="Open Sans" w:cs="Open Sans"/>
          <w:sz w:val="22"/>
          <w:szCs w:val="22"/>
          <w:lang w:val="en-US"/>
        </w:rPr>
      </w:pPr>
      <w:r w:rsidRPr="009165BC">
        <w:rPr>
          <w:rFonts w:ascii="Open Sans" w:hAnsi="Open Sans" w:cs="Open Sans"/>
          <w:sz w:val="22"/>
          <w:szCs w:val="22"/>
          <w:lang w:val="en-US"/>
        </w:rPr>
        <w:t>2.3.1</w:t>
      </w:r>
      <w:r w:rsidRPr="009165BC">
        <w:rPr>
          <w:rFonts w:ascii="Open Sans" w:hAnsi="Open Sans" w:cs="Open Sans"/>
          <w:sz w:val="22"/>
          <w:szCs w:val="22"/>
          <w:lang w:val="en-US"/>
        </w:rPr>
        <w:tab/>
        <w:t xml:space="preserve">Following termination of this Contract, </w:t>
      </w:r>
      <w:r w:rsidR="00B13D89">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will (if required by </w:t>
      </w:r>
      <w:r w:rsidR="00B54FE0">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 by notice in writing) carry out the De-mobilisation of the Drilling Rig in accordance with Clause 3.2, and shall render such assistance to the Operator as the Operator may reasonably require for the decommissioning of the Drilling Rig and the removal of the Drilling Rig from the Site. </w:t>
      </w:r>
    </w:p>
    <w:p w14:paraId="17215A19" w14:textId="77777777" w:rsidR="009165BC" w:rsidRPr="009165BC" w:rsidRDefault="009165BC" w:rsidP="008918D2">
      <w:pPr>
        <w:tabs>
          <w:tab w:val="num" w:pos="851"/>
        </w:tabs>
        <w:ind w:left="851" w:hanging="851"/>
        <w:rPr>
          <w:rFonts w:ascii="Open Sans" w:hAnsi="Open Sans" w:cs="Open Sans"/>
          <w:sz w:val="22"/>
          <w:szCs w:val="22"/>
          <w:lang w:val="en-US"/>
        </w:rPr>
      </w:pPr>
    </w:p>
    <w:p w14:paraId="758A3E8E" w14:textId="77777777" w:rsidR="009165BC" w:rsidRPr="009165BC" w:rsidRDefault="009165BC" w:rsidP="008918D2">
      <w:pPr>
        <w:tabs>
          <w:tab w:val="num" w:pos="851"/>
        </w:tabs>
        <w:ind w:left="851" w:hanging="851"/>
        <w:rPr>
          <w:rFonts w:ascii="Open Sans" w:hAnsi="Open Sans" w:cs="Open Sans"/>
          <w:sz w:val="22"/>
          <w:szCs w:val="22"/>
          <w:lang w:val="en-US"/>
        </w:rPr>
      </w:pPr>
    </w:p>
    <w:p w14:paraId="538EC6BE" w14:textId="77777777" w:rsidR="009165BC" w:rsidRPr="009165BC" w:rsidRDefault="009165BC" w:rsidP="008918D2">
      <w:pPr>
        <w:tabs>
          <w:tab w:val="num" w:pos="851"/>
        </w:tabs>
        <w:ind w:left="851" w:hanging="851"/>
        <w:rPr>
          <w:rFonts w:ascii="Open Sans" w:hAnsi="Open Sans" w:cs="Open Sans"/>
          <w:sz w:val="22"/>
          <w:szCs w:val="22"/>
          <w:lang w:val="en-US"/>
        </w:rPr>
      </w:pPr>
      <w:r w:rsidRPr="009165BC">
        <w:rPr>
          <w:rFonts w:ascii="Open Sans" w:hAnsi="Open Sans" w:cs="Open Sans"/>
          <w:sz w:val="22"/>
          <w:szCs w:val="22"/>
          <w:lang w:val="en-US"/>
        </w:rPr>
        <w:t>2.3.2</w:t>
      </w:r>
      <w:r w:rsidRPr="009165BC">
        <w:rPr>
          <w:rFonts w:ascii="Open Sans" w:hAnsi="Open Sans" w:cs="Open Sans"/>
          <w:sz w:val="22"/>
          <w:szCs w:val="22"/>
          <w:lang w:val="en-US"/>
        </w:rPr>
        <w:tab/>
        <w:t>Termination of this Contract shall not affect any rights of the Parties’ accrued as at the date of termination and termination of this Contract shall not affect the continuing rights and obligations of the Parties under any Clauses which are expressed to survive termination or which are required to give effect to such termination or the consequences of such termination.</w:t>
      </w:r>
    </w:p>
    <w:p w14:paraId="276B5C4A" w14:textId="77777777" w:rsidR="009165BC" w:rsidRPr="009165BC" w:rsidRDefault="009165BC" w:rsidP="008918D2">
      <w:pPr>
        <w:tabs>
          <w:tab w:val="num" w:pos="851"/>
        </w:tabs>
        <w:ind w:left="851" w:hanging="851"/>
        <w:rPr>
          <w:rFonts w:ascii="Open Sans" w:hAnsi="Open Sans" w:cs="Open Sans"/>
          <w:sz w:val="22"/>
          <w:szCs w:val="22"/>
          <w:lang w:val="en-US"/>
        </w:rPr>
      </w:pPr>
    </w:p>
    <w:p w14:paraId="5CC0409F" w14:textId="77777777" w:rsidR="009165BC" w:rsidRPr="009165BC" w:rsidRDefault="009165BC" w:rsidP="009165BC">
      <w:pPr>
        <w:tabs>
          <w:tab w:val="num" w:pos="851"/>
        </w:tabs>
        <w:ind w:left="851" w:hanging="851"/>
        <w:jc w:val="center"/>
        <w:rPr>
          <w:rFonts w:ascii="Open Sans" w:hAnsi="Open Sans" w:cs="Open Sans"/>
          <w:b/>
          <w:sz w:val="22"/>
          <w:szCs w:val="22"/>
          <w:lang w:val="en-US"/>
        </w:rPr>
      </w:pPr>
      <w:r w:rsidRPr="009165BC">
        <w:rPr>
          <w:rFonts w:ascii="Open Sans" w:hAnsi="Open Sans" w:cs="Open Sans"/>
          <w:b/>
          <w:sz w:val="22"/>
          <w:szCs w:val="22"/>
          <w:lang w:val="en-US"/>
        </w:rPr>
        <w:t>Article 3</w:t>
      </w:r>
    </w:p>
    <w:p w14:paraId="567C0760" w14:textId="77777777" w:rsidR="009165BC" w:rsidRPr="009165BC" w:rsidRDefault="009165BC" w:rsidP="009165BC">
      <w:pPr>
        <w:tabs>
          <w:tab w:val="num" w:pos="851"/>
        </w:tabs>
        <w:spacing w:line="480" w:lineRule="atLeast"/>
        <w:ind w:left="851" w:hanging="851"/>
        <w:rPr>
          <w:rFonts w:ascii="Open Sans" w:hAnsi="Open Sans" w:cs="Open Sans"/>
          <w:b/>
          <w:sz w:val="22"/>
          <w:szCs w:val="22"/>
          <w:lang w:val="en-US"/>
        </w:rPr>
      </w:pPr>
    </w:p>
    <w:p w14:paraId="6F33D220" w14:textId="77777777" w:rsidR="009165BC" w:rsidRPr="009165BC" w:rsidRDefault="009165BC" w:rsidP="009165BC">
      <w:pPr>
        <w:tabs>
          <w:tab w:val="num" w:pos="851"/>
        </w:tabs>
        <w:ind w:left="851" w:hanging="851"/>
        <w:rPr>
          <w:rFonts w:ascii="Open Sans" w:hAnsi="Open Sans" w:cs="Open Sans"/>
          <w:b/>
          <w:sz w:val="22"/>
          <w:szCs w:val="22"/>
          <w:lang w:val="en-US"/>
        </w:rPr>
      </w:pPr>
      <w:r w:rsidRPr="009165BC">
        <w:rPr>
          <w:rFonts w:ascii="Open Sans" w:hAnsi="Open Sans" w:cs="Open Sans"/>
          <w:b/>
          <w:sz w:val="22"/>
          <w:szCs w:val="22"/>
          <w:lang w:val="en-US"/>
        </w:rPr>
        <w:t>Clause 3.1   -    Mobilisation</w:t>
      </w:r>
    </w:p>
    <w:p w14:paraId="3211172D" w14:textId="77777777" w:rsidR="009165BC" w:rsidRPr="009165BC" w:rsidRDefault="009165BC" w:rsidP="009165BC">
      <w:pPr>
        <w:tabs>
          <w:tab w:val="num" w:pos="851"/>
        </w:tabs>
        <w:ind w:left="851" w:hanging="851"/>
        <w:rPr>
          <w:rFonts w:ascii="Open Sans" w:hAnsi="Open Sans" w:cs="Open Sans"/>
          <w:b/>
          <w:sz w:val="22"/>
          <w:szCs w:val="22"/>
          <w:lang w:val="en-US"/>
        </w:rPr>
      </w:pPr>
    </w:p>
    <w:p w14:paraId="54B2F56F" w14:textId="77777777" w:rsidR="009165BC" w:rsidRPr="009165BC" w:rsidRDefault="009165BC" w:rsidP="004A0A3F">
      <w:pPr>
        <w:numPr>
          <w:ilvl w:val="2"/>
          <w:numId w:val="24"/>
        </w:numPr>
        <w:tabs>
          <w:tab w:val="clear" w:pos="720"/>
          <w:tab w:val="num" w:pos="851"/>
        </w:tabs>
        <w:ind w:left="851" w:hanging="851"/>
        <w:rPr>
          <w:rFonts w:ascii="Open Sans" w:hAnsi="Open Sans" w:cs="Open Sans"/>
          <w:sz w:val="22"/>
          <w:szCs w:val="22"/>
          <w:u w:val="single"/>
          <w:lang w:val="en-US"/>
        </w:rPr>
      </w:pPr>
      <w:r w:rsidRPr="009165BC">
        <w:rPr>
          <w:rFonts w:ascii="Open Sans" w:hAnsi="Open Sans" w:cs="Open Sans"/>
          <w:sz w:val="22"/>
          <w:szCs w:val="22"/>
          <w:u w:val="single"/>
          <w:lang w:val="en-US"/>
        </w:rPr>
        <w:t xml:space="preserve">On the base of the flat rate described in Clause 5.2.1.a. </w:t>
      </w:r>
      <w:r w:rsidR="00B13D89">
        <w:rPr>
          <w:rFonts w:ascii="Open Sans" w:hAnsi="Open Sans" w:cs="Open Sans"/>
          <w:sz w:val="22"/>
          <w:szCs w:val="22"/>
          <w:u w:val="single"/>
          <w:lang w:val="en-US"/>
        </w:rPr>
        <w:t xml:space="preserve">the </w:t>
      </w:r>
      <w:r w:rsidRPr="009165BC">
        <w:rPr>
          <w:rFonts w:ascii="Open Sans" w:hAnsi="Open Sans" w:cs="Open Sans"/>
          <w:sz w:val="22"/>
          <w:szCs w:val="22"/>
          <w:u w:val="single"/>
          <w:lang w:val="en-US"/>
        </w:rPr>
        <w:t>Contractor shall undertake the following as more particularly described in Schedule 3:</w:t>
      </w:r>
    </w:p>
    <w:p w14:paraId="707E863A" w14:textId="77777777" w:rsidR="009165BC" w:rsidRPr="009165BC" w:rsidRDefault="009165BC" w:rsidP="009165BC">
      <w:pPr>
        <w:tabs>
          <w:tab w:val="num" w:pos="851"/>
        </w:tabs>
        <w:ind w:left="851" w:hanging="851"/>
        <w:rPr>
          <w:rFonts w:ascii="Open Sans" w:hAnsi="Open Sans" w:cs="Open Sans"/>
          <w:sz w:val="22"/>
          <w:szCs w:val="22"/>
          <w:u w:val="single"/>
          <w:lang w:val="en-US"/>
        </w:rPr>
      </w:pPr>
    </w:p>
    <w:p w14:paraId="40F05648" w14:textId="77777777" w:rsidR="009165BC" w:rsidRPr="009165BC" w:rsidRDefault="009165BC" w:rsidP="004A0A3F">
      <w:pPr>
        <w:pStyle w:val="ListParagraph"/>
        <w:numPr>
          <w:ilvl w:val="0"/>
          <w:numId w:val="25"/>
        </w:numPr>
        <w:rPr>
          <w:rFonts w:ascii="Open Sans" w:hAnsi="Open Sans" w:cs="Open Sans"/>
          <w:sz w:val="22"/>
          <w:szCs w:val="22"/>
          <w:lang w:val="en-US"/>
        </w:rPr>
      </w:pPr>
      <w:r w:rsidRPr="009165BC">
        <w:rPr>
          <w:rFonts w:ascii="Open Sans" w:hAnsi="Open Sans" w:cs="Open Sans"/>
          <w:sz w:val="22"/>
          <w:szCs w:val="22"/>
          <w:lang w:val="en-US"/>
        </w:rPr>
        <w:t xml:space="preserve">Loading of the Drilling Rig and its related equipment as specified in the </w:t>
      </w:r>
      <w:r w:rsidR="00B13D89">
        <w:rPr>
          <w:rFonts w:ascii="Open Sans" w:hAnsi="Open Sans" w:cs="Open Sans"/>
          <w:sz w:val="22"/>
          <w:szCs w:val="22"/>
          <w:lang w:val="en-US"/>
        </w:rPr>
        <w:t xml:space="preserve">the </w:t>
      </w:r>
      <w:r w:rsidRPr="009165BC">
        <w:rPr>
          <w:rFonts w:ascii="Open Sans" w:hAnsi="Open Sans" w:cs="Open Sans"/>
          <w:sz w:val="22"/>
          <w:szCs w:val="22"/>
          <w:lang w:val="en-US"/>
        </w:rPr>
        <w:t>Contractor</w:t>
      </w:r>
      <w:r w:rsidR="00B13D89">
        <w:rPr>
          <w:rFonts w:ascii="Open Sans" w:hAnsi="Open Sans" w:cs="Open Sans"/>
          <w:sz w:val="22"/>
          <w:szCs w:val="22"/>
          <w:lang w:val="en-US"/>
        </w:rPr>
        <w:t>’</w:t>
      </w:r>
      <w:r w:rsidRPr="009165BC">
        <w:rPr>
          <w:rFonts w:ascii="Open Sans" w:hAnsi="Open Sans" w:cs="Open Sans"/>
          <w:sz w:val="22"/>
          <w:szCs w:val="22"/>
          <w:lang w:val="en-US"/>
        </w:rPr>
        <w:t>s Loading List at the point of origin (incl. cranes, forklifts, manlifts and manpower).</w:t>
      </w:r>
    </w:p>
    <w:p w14:paraId="5F2AE1B2" w14:textId="77777777" w:rsidR="009165BC" w:rsidRPr="009165BC" w:rsidRDefault="009165BC" w:rsidP="009165BC">
      <w:pPr>
        <w:ind w:left="360"/>
        <w:rPr>
          <w:rFonts w:ascii="Open Sans" w:hAnsi="Open Sans" w:cs="Open Sans"/>
          <w:sz w:val="22"/>
          <w:szCs w:val="22"/>
          <w:lang w:val="en-US"/>
        </w:rPr>
      </w:pPr>
    </w:p>
    <w:p w14:paraId="0B2145D4" w14:textId="77777777" w:rsidR="009165BC" w:rsidRPr="00605D7F" w:rsidRDefault="009165BC" w:rsidP="004A0A3F">
      <w:pPr>
        <w:pStyle w:val="ListParagraph"/>
        <w:numPr>
          <w:ilvl w:val="0"/>
          <w:numId w:val="25"/>
        </w:numPr>
        <w:rPr>
          <w:rFonts w:ascii="Open Sans" w:hAnsi="Open Sans" w:cs="Open Sans"/>
          <w:sz w:val="22"/>
          <w:szCs w:val="22"/>
          <w:lang w:val="en-US"/>
        </w:rPr>
      </w:pPr>
      <w:r w:rsidRPr="00605D7F">
        <w:rPr>
          <w:rFonts w:ascii="Open Sans" w:hAnsi="Open Sans" w:cs="Open Sans"/>
          <w:sz w:val="22"/>
          <w:szCs w:val="22"/>
          <w:lang w:val="en-US"/>
        </w:rPr>
        <w:t>Transport of the Drilling Rig and related equipment as specified in the Contractor</w:t>
      </w:r>
      <w:r w:rsidR="00B13D89" w:rsidRPr="00605D7F">
        <w:rPr>
          <w:rFonts w:ascii="Open Sans" w:hAnsi="Open Sans" w:cs="Open Sans"/>
          <w:sz w:val="22"/>
          <w:szCs w:val="22"/>
          <w:lang w:val="en-US"/>
        </w:rPr>
        <w:t>’</w:t>
      </w:r>
      <w:r w:rsidRPr="00605D7F">
        <w:rPr>
          <w:rFonts w:ascii="Open Sans" w:hAnsi="Open Sans" w:cs="Open Sans"/>
          <w:sz w:val="22"/>
          <w:szCs w:val="22"/>
          <w:lang w:val="en-US"/>
        </w:rPr>
        <w:t xml:space="preserve">s Loading List from the point of origin to the Site. </w:t>
      </w:r>
    </w:p>
    <w:p w14:paraId="16809987" w14:textId="77777777" w:rsidR="009165BC" w:rsidRPr="00605D7F" w:rsidRDefault="009165BC" w:rsidP="009165BC">
      <w:pPr>
        <w:ind w:left="360"/>
        <w:rPr>
          <w:rFonts w:ascii="Open Sans" w:hAnsi="Open Sans" w:cs="Open Sans"/>
          <w:sz w:val="22"/>
          <w:szCs w:val="22"/>
          <w:lang w:val="en-US"/>
        </w:rPr>
      </w:pPr>
    </w:p>
    <w:p w14:paraId="5E8E9CC5" w14:textId="77777777" w:rsidR="009165BC" w:rsidRPr="00605D7F" w:rsidRDefault="009165BC" w:rsidP="004A0A3F">
      <w:pPr>
        <w:pStyle w:val="ListParagraph"/>
        <w:numPr>
          <w:ilvl w:val="0"/>
          <w:numId w:val="25"/>
        </w:numPr>
        <w:rPr>
          <w:rFonts w:ascii="Open Sans" w:hAnsi="Open Sans" w:cs="Open Sans"/>
          <w:sz w:val="22"/>
          <w:szCs w:val="22"/>
          <w:lang w:val="en-US"/>
        </w:rPr>
      </w:pPr>
      <w:r w:rsidRPr="00605D7F">
        <w:rPr>
          <w:rFonts w:ascii="Open Sans" w:hAnsi="Open Sans" w:cs="Open Sans"/>
          <w:sz w:val="22"/>
          <w:szCs w:val="22"/>
          <w:lang w:val="en-US"/>
        </w:rPr>
        <w:t>Unloading and full rig-up of the Drilling Rig and its related equipment at the Site (incl. cranes, forklifts, manlifts and manpower).</w:t>
      </w:r>
    </w:p>
    <w:p w14:paraId="20210B68" w14:textId="77777777" w:rsidR="009165BC" w:rsidRPr="00605D7F" w:rsidRDefault="009165BC" w:rsidP="009165BC">
      <w:pPr>
        <w:tabs>
          <w:tab w:val="num" w:pos="851"/>
        </w:tabs>
        <w:ind w:left="851" w:hanging="851"/>
        <w:rPr>
          <w:rFonts w:ascii="Open Sans" w:hAnsi="Open Sans" w:cs="Open Sans"/>
          <w:sz w:val="22"/>
          <w:szCs w:val="22"/>
          <w:lang w:val="en-US"/>
        </w:rPr>
      </w:pPr>
    </w:p>
    <w:p w14:paraId="2EBF6674" w14:textId="77777777" w:rsidR="009165BC" w:rsidRPr="00605D7F" w:rsidRDefault="00B13D89" w:rsidP="008918D2">
      <w:pPr>
        <w:numPr>
          <w:ilvl w:val="2"/>
          <w:numId w:val="24"/>
        </w:numPr>
        <w:tabs>
          <w:tab w:val="clear" w:pos="720"/>
          <w:tab w:val="num" w:pos="851"/>
        </w:tabs>
        <w:ind w:left="851" w:hanging="851"/>
        <w:rPr>
          <w:rFonts w:ascii="Open Sans" w:hAnsi="Open Sans" w:cs="Open Sans"/>
          <w:sz w:val="22"/>
          <w:szCs w:val="22"/>
          <w:lang w:val="en-US"/>
        </w:rPr>
      </w:pPr>
      <w:r w:rsidRPr="00605D7F">
        <w:rPr>
          <w:rFonts w:ascii="Open Sans" w:hAnsi="Open Sans" w:cs="Open Sans"/>
          <w:sz w:val="22"/>
          <w:szCs w:val="22"/>
          <w:lang w:val="en-US"/>
        </w:rPr>
        <w:t xml:space="preserve">The </w:t>
      </w:r>
      <w:r w:rsidR="009165BC" w:rsidRPr="00605D7F">
        <w:rPr>
          <w:rFonts w:ascii="Open Sans" w:hAnsi="Open Sans" w:cs="Open Sans"/>
          <w:sz w:val="22"/>
          <w:szCs w:val="22"/>
          <w:lang w:val="en-US"/>
        </w:rPr>
        <w:t xml:space="preserve">Contractor shall be entitled to invoice for the Mobilisation Fee as set forth in Clause 5.2.1.a following the Commencement Date in respect of the services described in this Article 3.1. </w:t>
      </w:r>
    </w:p>
    <w:p w14:paraId="7FCA4987" w14:textId="77777777" w:rsidR="009165BC" w:rsidRPr="009165BC" w:rsidRDefault="009165BC" w:rsidP="009165BC">
      <w:pPr>
        <w:rPr>
          <w:rFonts w:ascii="Open Sans" w:hAnsi="Open Sans" w:cs="Open Sans"/>
          <w:b/>
          <w:sz w:val="22"/>
          <w:szCs w:val="22"/>
          <w:lang w:val="en-US"/>
        </w:rPr>
      </w:pPr>
    </w:p>
    <w:p w14:paraId="0E73B4A2"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3.2   -   De-mobilisation</w:t>
      </w:r>
    </w:p>
    <w:p w14:paraId="07E5769C" w14:textId="77777777" w:rsidR="009165BC" w:rsidRPr="009165BC" w:rsidRDefault="009165BC" w:rsidP="009165BC">
      <w:pPr>
        <w:rPr>
          <w:rFonts w:ascii="Open Sans" w:hAnsi="Open Sans" w:cs="Open Sans"/>
          <w:b/>
          <w:sz w:val="22"/>
          <w:szCs w:val="22"/>
          <w:lang w:val="en-US"/>
        </w:rPr>
      </w:pPr>
    </w:p>
    <w:p w14:paraId="0903E44A" w14:textId="77777777" w:rsidR="009165BC" w:rsidRPr="009165BC" w:rsidRDefault="00B13D89" w:rsidP="008918D2">
      <w:pPr>
        <w:numPr>
          <w:ilvl w:val="2"/>
          <w:numId w:val="26"/>
        </w:numPr>
        <w:ind w:left="851" w:hanging="851"/>
        <w:rPr>
          <w:rFonts w:ascii="Open Sans" w:hAnsi="Open Sans" w:cs="Open Sans"/>
          <w:sz w:val="22"/>
          <w:szCs w:val="22"/>
          <w:u w:val="single"/>
          <w:lang w:val="en-US"/>
        </w:rPr>
      </w:pPr>
      <w:r>
        <w:rPr>
          <w:rFonts w:ascii="Open Sans" w:hAnsi="Open Sans" w:cs="Open Sans"/>
          <w:sz w:val="22"/>
          <w:szCs w:val="22"/>
          <w:u w:val="single"/>
          <w:lang w:val="en-US"/>
        </w:rPr>
        <w:t xml:space="preserve">The </w:t>
      </w:r>
      <w:r w:rsidR="009165BC" w:rsidRPr="009165BC">
        <w:rPr>
          <w:rFonts w:ascii="Open Sans" w:hAnsi="Open Sans" w:cs="Open Sans"/>
          <w:sz w:val="22"/>
          <w:szCs w:val="22"/>
          <w:u w:val="single"/>
          <w:lang w:val="en-US"/>
        </w:rPr>
        <w:t>Contractor shall undertake the following as more particularly described in Schedule 3:</w:t>
      </w:r>
    </w:p>
    <w:p w14:paraId="7559A566" w14:textId="77777777" w:rsidR="009165BC" w:rsidRPr="009165BC" w:rsidRDefault="009165BC" w:rsidP="009165BC">
      <w:pPr>
        <w:rPr>
          <w:rFonts w:ascii="Open Sans" w:hAnsi="Open Sans" w:cs="Open Sans"/>
          <w:sz w:val="22"/>
          <w:szCs w:val="22"/>
          <w:u w:val="single"/>
          <w:lang w:val="en-US"/>
        </w:rPr>
      </w:pPr>
    </w:p>
    <w:p w14:paraId="0B2B34F1" w14:textId="77777777" w:rsidR="009165BC" w:rsidRPr="009165BC" w:rsidRDefault="009165BC" w:rsidP="004A0A3F">
      <w:pPr>
        <w:pStyle w:val="ListParagraph"/>
        <w:numPr>
          <w:ilvl w:val="0"/>
          <w:numId w:val="27"/>
        </w:numPr>
        <w:rPr>
          <w:rFonts w:ascii="Open Sans" w:hAnsi="Open Sans" w:cs="Open Sans"/>
          <w:sz w:val="22"/>
          <w:szCs w:val="22"/>
          <w:lang w:val="en-US"/>
        </w:rPr>
      </w:pPr>
      <w:r w:rsidRPr="009165BC">
        <w:rPr>
          <w:rFonts w:ascii="Open Sans" w:hAnsi="Open Sans" w:cs="Open Sans"/>
          <w:sz w:val="22"/>
          <w:szCs w:val="22"/>
          <w:lang w:val="en-US"/>
        </w:rPr>
        <w:t>Rig down and loading of the Drilling Rig and its related equipment as specified in the Contractor</w:t>
      </w:r>
      <w:r w:rsidR="00B13D89">
        <w:rPr>
          <w:rFonts w:ascii="Open Sans" w:hAnsi="Open Sans" w:cs="Open Sans"/>
          <w:sz w:val="22"/>
          <w:szCs w:val="22"/>
          <w:lang w:val="en-US"/>
        </w:rPr>
        <w:t>’</w:t>
      </w:r>
      <w:r w:rsidRPr="009165BC">
        <w:rPr>
          <w:rFonts w:ascii="Open Sans" w:hAnsi="Open Sans" w:cs="Open Sans"/>
          <w:sz w:val="22"/>
          <w:szCs w:val="22"/>
          <w:lang w:val="en-US"/>
        </w:rPr>
        <w:t>s Loading List at the Site (incl. cranes, forklifts, manlifts and manpower).</w:t>
      </w:r>
    </w:p>
    <w:p w14:paraId="139AB0D5" w14:textId="77777777" w:rsidR="009165BC" w:rsidRPr="009165BC" w:rsidRDefault="009165BC" w:rsidP="009165BC">
      <w:pPr>
        <w:ind w:left="851"/>
        <w:rPr>
          <w:rFonts w:ascii="Open Sans" w:hAnsi="Open Sans" w:cs="Open Sans"/>
          <w:sz w:val="22"/>
          <w:szCs w:val="22"/>
          <w:lang w:val="en-US"/>
        </w:rPr>
      </w:pPr>
    </w:p>
    <w:p w14:paraId="307EA675" w14:textId="77777777" w:rsidR="009165BC" w:rsidRPr="009165BC" w:rsidRDefault="009165BC" w:rsidP="004A0A3F">
      <w:pPr>
        <w:pStyle w:val="ListParagraph"/>
        <w:numPr>
          <w:ilvl w:val="0"/>
          <w:numId w:val="27"/>
        </w:numPr>
        <w:rPr>
          <w:rFonts w:ascii="Open Sans" w:hAnsi="Open Sans" w:cs="Open Sans"/>
          <w:sz w:val="22"/>
          <w:szCs w:val="22"/>
          <w:lang w:val="en-US"/>
        </w:rPr>
      </w:pPr>
      <w:r w:rsidRPr="009165BC">
        <w:rPr>
          <w:rFonts w:ascii="Open Sans" w:hAnsi="Open Sans" w:cs="Open Sans"/>
          <w:sz w:val="22"/>
          <w:szCs w:val="22"/>
          <w:lang w:val="en-US"/>
        </w:rPr>
        <w:t>Transport of the Drilling Rig and its related equipment as specified in the Contractor</w:t>
      </w:r>
      <w:r w:rsidR="00B13D89">
        <w:rPr>
          <w:rFonts w:ascii="Open Sans" w:hAnsi="Open Sans" w:cs="Open Sans"/>
          <w:sz w:val="22"/>
          <w:szCs w:val="22"/>
          <w:lang w:val="en-US"/>
        </w:rPr>
        <w:t>’</w:t>
      </w:r>
      <w:r w:rsidRPr="009165BC">
        <w:rPr>
          <w:rFonts w:ascii="Open Sans" w:hAnsi="Open Sans" w:cs="Open Sans"/>
          <w:sz w:val="22"/>
          <w:szCs w:val="22"/>
          <w:lang w:val="en-US"/>
        </w:rPr>
        <w:t>s Loading List from the Site to a point of destination not further away from the Site than the point of origin.</w:t>
      </w:r>
    </w:p>
    <w:p w14:paraId="05C4B07F" w14:textId="77777777" w:rsidR="009165BC" w:rsidRPr="009165BC" w:rsidRDefault="009165BC" w:rsidP="009165BC">
      <w:pPr>
        <w:ind w:left="360"/>
        <w:rPr>
          <w:rFonts w:ascii="Open Sans" w:hAnsi="Open Sans" w:cs="Open Sans"/>
          <w:sz w:val="22"/>
          <w:szCs w:val="22"/>
          <w:lang w:val="en-US"/>
        </w:rPr>
      </w:pPr>
    </w:p>
    <w:p w14:paraId="65B3B161" w14:textId="77777777" w:rsidR="009165BC" w:rsidRPr="009165BC" w:rsidRDefault="009165BC" w:rsidP="004A0A3F">
      <w:pPr>
        <w:pStyle w:val="ListParagraph"/>
        <w:numPr>
          <w:ilvl w:val="0"/>
          <w:numId w:val="27"/>
        </w:numPr>
        <w:rPr>
          <w:rFonts w:ascii="Open Sans" w:hAnsi="Open Sans" w:cs="Open Sans"/>
          <w:sz w:val="22"/>
          <w:szCs w:val="22"/>
          <w:lang w:val="en-US"/>
        </w:rPr>
      </w:pPr>
      <w:r w:rsidRPr="009165BC">
        <w:rPr>
          <w:rFonts w:ascii="Open Sans" w:hAnsi="Open Sans" w:cs="Open Sans"/>
          <w:sz w:val="22"/>
          <w:szCs w:val="22"/>
          <w:lang w:val="en-US"/>
        </w:rPr>
        <w:t>Unloading of the Drilling Rig and its related equipment as specified in the Contractor</w:t>
      </w:r>
      <w:r w:rsidR="00B13D89">
        <w:rPr>
          <w:rFonts w:ascii="Open Sans" w:hAnsi="Open Sans" w:cs="Open Sans"/>
          <w:sz w:val="22"/>
          <w:szCs w:val="22"/>
          <w:lang w:val="en-US"/>
        </w:rPr>
        <w:t>’</w:t>
      </w:r>
      <w:r w:rsidRPr="009165BC">
        <w:rPr>
          <w:rFonts w:ascii="Open Sans" w:hAnsi="Open Sans" w:cs="Open Sans"/>
          <w:sz w:val="22"/>
          <w:szCs w:val="22"/>
          <w:lang w:val="en-US"/>
        </w:rPr>
        <w:t>s Loading List at the point of destination (incl. cranes, forklifts, manlifts and manpower).</w:t>
      </w:r>
    </w:p>
    <w:p w14:paraId="39A8CDC0" w14:textId="77777777" w:rsidR="009165BC" w:rsidRPr="009165BC" w:rsidRDefault="009165BC" w:rsidP="009165BC">
      <w:pPr>
        <w:rPr>
          <w:rFonts w:ascii="Open Sans" w:hAnsi="Open Sans" w:cs="Open Sans"/>
          <w:sz w:val="22"/>
          <w:szCs w:val="22"/>
          <w:u w:val="single"/>
          <w:lang w:val="en-US"/>
        </w:rPr>
      </w:pPr>
    </w:p>
    <w:p w14:paraId="1BEA0DBA" w14:textId="77777777" w:rsidR="009165BC" w:rsidRPr="009165BC" w:rsidRDefault="009165BC" w:rsidP="008918D2">
      <w:pPr>
        <w:ind w:left="851" w:hanging="851"/>
        <w:rPr>
          <w:rFonts w:ascii="Open Sans" w:hAnsi="Open Sans" w:cs="Open Sans"/>
          <w:sz w:val="22"/>
          <w:szCs w:val="22"/>
          <w:lang w:val="en-US"/>
        </w:rPr>
      </w:pPr>
      <w:r w:rsidRPr="009165BC">
        <w:rPr>
          <w:rFonts w:ascii="Open Sans" w:hAnsi="Open Sans" w:cs="Open Sans"/>
          <w:sz w:val="22"/>
          <w:szCs w:val="22"/>
          <w:lang w:val="en-US"/>
        </w:rPr>
        <w:t>3.2.2</w:t>
      </w:r>
      <w:r w:rsidRPr="009165BC">
        <w:rPr>
          <w:rFonts w:ascii="Open Sans" w:hAnsi="Open Sans" w:cs="Open Sans"/>
          <w:sz w:val="22"/>
          <w:szCs w:val="22"/>
          <w:lang w:val="en-US"/>
        </w:rPr>
        <w:tab/>
      </w:r>
      <w:r w:rsidR="00B13D89">
        <w:rPr>
          <w:rFonts w:ascii="Open Sans" w:hAnsi="Open Sans" w:cs="Open Sans"/>
          <w:sz w:val="22"/>
          <w:szCs w:val="22"/>
          <w:lang w:val="en-US"/>
        </w:rPr>
        <w:t xml:space="preserve">The </w:t>
      </w:r>
      <w:r w:rsidRPr="009165BC">
        <w:rPr>
          <w:rFonts w:ascii="Open Sans" w:hAnsi="Open Sans" w:cs="Open Sans"/>
          <w:sz w:val="22"/>
          <w:szCs w:val="22"/>
          <w:lang w:val="en-US"/>
        </w:rPr>
        <w:t>Contractor shall be entitled to invoice for the De-mobilisation Fee as set forth in Clause 5.2.1.b</w:t>
      </w:r>
      <w:r w:rsidRPr="009165BC">
        <w:rPr>
          <w:rFonts w:ascii="Open Sans" w:hAnsi="Open Sans" w:cs="Open Sans"/>
          <w:b/>
          <w:sz w:val="22"/>
          <w:szCs w:val="22"/>
          <w:lang w:val="en-US"/>
        </w:rPr>
        <w:t xml:space="preserve"> </w:t>
      </w:r>
      <w:r w:rsidRPr="009165BC">
        <w:rPr>
          <w:rFonts w:ascii="Open Sans" w:hAnsi="Open Sans" w:cs="Open Sans"/>
          <w:sz w:val="22"/>
          <w:szCs w:val="22"/>
          <w:lang w:val="en-US"/>
        </w:rPr>
        <w:t xml:space="preserve">in respect of the services described in this Article 3.2 at such time the Contractor has completely removed said equipment from the location and completed all obligations named in this Contract. </w:t>
      </w:r>
    </w:p>
    <w:p w14:paraId="7D1D5D47" w14:textId="77777777" w:rsidR="009165BC" w:rsidRPr="009165BC" w:rsidRDefault="009165BC" w:rsidP="008918D2">
      <w:pPr>
        <w:ind w:left="851" w:hanging="851"/>
        <w:rPr>
          <w:rFonts w:ascii="Open Sans" w:hAnsi="Open Sans" w:cs="Open Sans"/>
          <w:sz w:val="22"/>
          <w:szCs w:val="22"/>
          <w:lang w:val="en-US"/>
        </w:rPr>
      </w:pPr>
    </w:p>
    <w:p w14:paraId="6A905C49" w14:textId="77777777" w:rsidR="009165BC" w:rsidRPr="009165BC" w:rsidRDefault="009165BC" w:rsidP="008918D2">
      <w:pPr>
        <w:ind w:left="851" w:hanging="851"/>
        <w:rPr>
          <w:rFonts w:ascii="Open Sans" w:hAnsi="Open Sans" w:cs="Open Sans"/>
          <w:sz w:val="22"/>
          <w:szCs w:val="22"/>
          <w:lang w:val="en-US"/>
        </w:rPr>
      </w:pPr>
      <w:r w:rsidRPr="009165BC">
        <w:rPr>
          <w:rFonts w:ascii="Open Sans" w:hAnsi="Open Sans" w:cs="Open Sans"/>
          <w:sz w:val="22"/>
          <w:szCs w:val="22"/>
          <w:lang w:val="en-US"/>
        </w:rPr>
        <w:t xml:space="preserve">3.2.3 </w:t>
      </w:r>
      <w:r w:rsidRPr="009165BC">
        <w:rPr>
          <w:rFonts w:ascii="Open Sans" w:hAnsi="Open Sans" w:cs="Open Sans"/>
          <w:sz w:val="22"/>
          <w:szCs w:val="22"/>
          <w:lang w:val="en-US"/>
        </w:rPr>
        <w:tab/>
      </w:r>
      <w:r w:rsidR="00B13D89">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shall decommission and remove the Drilling Rig from the Site as soon as reasonably practicable following a request by </w:t>
      </w:r>
      <w:r w:rsidR="00B54FE0">
        <w:rPr>
          <w:rFonts w:ascii="Open Sans" w:hAnsi="Open Sans" w:cs="Open Sans"/>
          <w:sz w:val="22"/>
          <w:szCs w:val="22"/>
          <w:lang w:val="en-US"/>
        </w:rPr>
        <w:t xml:space="preserve">the </w:t>
      </w:r>
      <w:r w:rsidRPr="009165BC">
        <w:rPr>
          <w:rFonts w:ascii="Open Sans" w:hAnsi="Open Sans" w:cs="Open Sans"/>
          <w:sz w:val="22"/>
          <w:szCs w:val="22"/>
          <w:lang w:val="en-US"/>
        </w:rPr>
        <w:t>Operator to do so.</w:t>
      </w:r>
    </w:p>
    <w:p w14:paraId="3F314126" w14:textId="77777777" w:rsidR="009165BC" w:rsidRPr="009165BC" w:rsidRDefault="009165BC" w:rsidP="009165BC">
      <w:pPr>
        <w:ind w:left="709" w:hanging="709"/>
        <w:rPr>
          <w:rFonts w:ascii="Open Sans" w:hAnsi="Open Sans" w:cs="Open Sans"/>
          <w:sz w:val="22"/>
          <w:szCs w:val="22"/>
          <w:lang w:val="en-US"/>
        </w:rPr>
      </w:pPr>
    </w:p>
    <w:p w14:paraId="5F9D2678"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3.3   -    Drilling Location</w:t>
      </w:r>
    </w:p>
    <w:p w14:paraId="2AD9B75E" w14:textId="77777777" w:rsidR="009165BC" w:rsidRPr="009165BC" w:rsidRDefault="009165BC" w:rsidP="009165BC">
      <w:pPr>
        <w:rPr>
          <w:rFonts w:ascii="Open Sans" w:hAnsi="Open Sans" w:cs="Open Sans"/>
          <w:sz w:val="22"/>
          <w:szCs w:val="22"/>
          <w:lang w:val="en-US"/>
        </w:rPr>
      </w:pPr>
    </w:p>
    <w:p w14:paraId="7D5C4898" w14:textId="77777777" w:rsidR="009165BC" w:rsidRPr="009165BC" w:rsidRDefault="00B54FE0"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shall be responsible for the preparation of the drilling location.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will prepare a location adequate in size and capable of supporting the Drilling Rig</w:t>
      </w:r>
      <w:r w:rsidR="00DF6BBF">
        <w:rPr>
          <w:rFonts w:ascii="Open Sans" w:hAnsi="Open Sans" w:cs="Open Sans"/>
          <w:sz w:val="22"/>
          <w:szCs w:val="22"/>
          <w:lang w:val="en-US"/>
        </w:rPr>
        <w:t xml:space="preserve"> based on the footprint measurements and load information supplied by the Contractor</w:t>
      </w:r>
      <w:r w:rsidR="009165BC" w:rsidRPr="009165BC">
        <w:rPr>
          <w:rFonts w:ascii="Open Sans" w:hAnsi="Open Sans" w:cs="Open Sans"/>
          <w:sz w:val="22"/>
          <w:szCs w:val="22"/>
          <w:lang w:val="en-US"/>
        </w:rPr>
        <w:t xml:space="preserve">.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will construct the wellbore cellar.</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Operator shall be responsible for the conductor pipe programme adequate to prevent soil and subsoil wash out. It is recognized that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has superior knowledge of the location and access routes to the location, and must advise </w:t>
      </w:r>
      <w:r w:rsidR="00E715B0">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of any subsurface conditions or obstructions (including, but not limited to mines, caverns, sink holes, streams, pipelines, power &amp; telephone lines) which </w:t>
      </w:r>
      <w:r w:rsidR="00E715B0">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may encounter. In the event subsurface conditions cause a cratering or shifting of the location surface, and loss or damage of the rig or its associated equipment therefrom,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shall without regard to other provisions of this Contract, including Clause 9.2 hereof, shall reimburse</w:t>
      </w:r>
      <w:r w:rsidR="00E715B0">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to the extent not covered by </w:t>
      </w:r>
      <w:r w:rsidR="00E715B0">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Contractor’s insurance, for such loss or damage including payment of repair rate during repair or demobilisation as applicable.</w:t>
      </w:r>
    </w:p>
    <w:p w14:paraId="5859D8F1" w14:textId="77777777" w:rsidR="009165BC" w:rsidRPr="009165BC" w:rsidRDefault="009165BC" w:rsidP="009165BC">
      <w:pPr>
        <w:rPr>
          <w:rFonts w:ascii="Open Sans" w:hAnsi="Open Sans" w:cs="Open Sans"/>
          <w:sz w:val="22"/>
          <w:szCs w:val="22"/>
          <w:lang w:val="en-US"/>
        </w:rPr>
      </w:pPr>
    </w:p>
    <w:p w14:paraId="09E47AC8" w14:textId="77777777" w:rsidR="009165BC" w:rsidRPr="009165BC" w:rsidRDefault="00B54FE0" w:rsidP="009165BC">
      <w:pPr>
        <w:rPr>
          <w:rFonts w:ascii="Open Sans" w:hAnsi="Open Sans" w:cs="Open Sans"/>
          <w:sz w:val="22"/>
          <w:szCs w:val="22"/>
          <w:lang w:val="en-US"/>
        </w:rPr>
      </w:pPr>
      <w:r>
        <w:rPr>
          <w:rFonts w:ascii="Open Sans" w:hAnsi="Open Sans" w:cs="Open Sans"/>
          <w:sz w:val="22"/>
          <w:szCs w:val="22"/>
          <w:lang w:val="en-US"/>
        </w:rPr>
        <w:lastRenderedPageBreak/>
        <w:t xml:space="preserve">The </w:t>
      </w:r>
      <w:r w:rsidR="009165BC" w:rsidRPr="009165BC">
        <w:rPr>
          <w:rFonts w:ascii="Open Sans" w:hAnsi="Open Sans" w:cs="Open Sans"/>
          <w:sz w:val="22"/>
          <w:szCs w:val="22"/>
          <w:lang w:val="en-US"/>
        </w:rPr>
        <w:t>Operator shall perform its obligations under this Clause 3.3 in accordance with the requirements on</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Operator as set out in Schedule 3.</w:t>
      </w:r>
    </w:p>
    <w:p w14:paraId="1D470D58" w14:textId="77777777" w:rsidR="009165BC" w:rsidRPr="009165BC" w:rsidRDefault="009165BC" w:rsidP="009165BC">
      <w:pPr>
        <w:rPr>
          <w:rFonts w:ascii="Open Sans" w:hAnsi="Open Sans" w:cs="Open Sans"/>
          <w:sz w:val="22"/>
          <w:szCs w:val="22"/>
          <w:lang w:val="en-US"/>
        </w:rPr>
      </w:pPr>
    </w:p>
    <w:p w14:paraId="49D7B5C5" w14:textId="77777777" w:rsidR="009165BC" w:rsidRPr="009165BC" w:rsidRDefault="009165BC" w:rsidP="009165BC">
      <w:pPr>
        <w:rPr>
          <w:rFonts w:ascii="Open Sans" w:hAnsi="Open Sans" w:cs="Open Sans"/>
          <w:sz w:val="22"/>
          <w:szCs w:val="22"/>
          <w:lang w:val="en-US"/>
        </w:rPr>
      </w:pPr>
    </w:p>
    <w:p w14:paraId="7365275F" w14:textId="77777777" w:rsidR="009165BC" w:rsidRPr="009165BC" w:rsidRDefault="009165BC" w:rsidP="009165BC">
      <w:pPr>
        <w:jc w:val="center"/>
        <w:rPr>
          <w:rFonts w:ascii="Open Sans" w:hAnsi="Open Sans" w:cs="Open Sans"/>
          <w:b/>
          <w:sz w:val="22"/>
          <w:szCs w:val="22"/>
          <w:lang w:val="en-US"/>
        </w:rPr>
      </w:pPr>
      <w:r w:rsidRPr="009165BC">
        <w:rPr>
          <w:rFonts w:ascii="Open Sans" w:hAnsi="Open Sans" w:cs="Open Sans"/>
          <w:b/>
          <w:sz w:val="22"/>
          <w:szCs w:val="22"/>
          <w:lang w:val="en-US"/>
        </w:rPr>
        <w:t>Article 4</w:t>
      </w:r>
    </w:p>
    <w:p w14:paraId="0AA45B6E" w14:textId="77777777" w:rsidR="009165BC" w:rsidRPr="009165BC" w:rsidRDefault="009165BC" w:rsidP="009165BC">
      <w:pPr>
        <w:spacing w:line="480" w:lineRule="atLeast"/>
        <w:rPr>
          <w:rFonts w:ascii="Open Sans" w:hAnsi="Open Sans" w:cs="Open Sans"/>
          <w:b/>
          <w:sz w:val="22"/>
          <w:szCs w:val="22"/>
          <w:lang w:val="en-US"/>
        </w:rPr>
      </w:pPr>
    </w:p>
    <w:p w14:paraId="5E543E6F"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 xml:space="preserve">Clause 4.1   -   Equipment / operations provided by </w:t>
      </w:r>
      <w:r w:rsidR="00E715B0">
        <w:rPr>
          <w:rFonts w:ascii="Open Sans" w:hAnsi="Open Sans" w:cs="Open Sans"/>
          <w:b/>
          <w:sz w:val="22"/>
          <w:szCs w:val="22"/>
          <w:lang w:val="en-US"/>
        </w:rPr>
        <w:t xml:space="preserve">the </w:t>
      </w:r>
      <w:r w:rsidRPr="009165BC">
        <w:rPr>
          <w:rFonts w:ascii="Open Sans" w:hAnsi="Open Sans" w:cs="Open Sans"/>
          <w:b/>
          <w:sz w:val="22"/>
          <w:szCs w:val="22"/>
          <w:lang w:val="en-US"/>
        </w:rPr>
        <w:t>Contractor</w:t>
      </w:r>
    </w:p>
    <w:p w14:paraId="60EC205C" w14:textId="77777777" w:rsidR="009165BC" w:rsidRPr="009165BC" w:rsidRDefault="009165BC" w:rsidP="009165BC">
      <w:pPr>
        <w:rPr>
          <w:rFonts w:ascii="Open Sans" w:hAnsi="Open Sans" w:cs="Open Sans"/>
          <w:b/>
          <w:sz w:val="22"/>
          <w:szCs w:val="22"/>
          <w:lang w:val="en-US"/>
        </w:rPr>
      </w:pPr>
    </w:p>
    <w:p w14:paraId="5DA242CF" w14:textId="77777777" w:rsidR="009165BC" w:rsidRPr="009165BC" w:rsidRDefault="009165BC" w:rsidP="008918D2">
      <w:pPr>
        <w:ind w:left="840" w:hanging="851"/>
        <w:rPr>
          <w:rFonts w:ascii="Open Sans" w:hAnsi="Open Sans" w:cs="Open Sans"/>
          <w:sz w:val="22"/>
          <w:szCs w:val="22"/>
          <w:lang w:val="en-US"/>
        </w:rPr>
      </w:pPr>
      <w:r w:rsidRPr="009165BC">
        <w:rPr>
          <w:rFonts w:ascii="Open Sans" w:hAnsi="Open Sans" w:cs="Open Sans"/>
          <w:sz w:val="22"/>
          <w:szCs w:val="22"/>
          <w:lang w:val="en-US"/>
        </w:rPr>
        <w:t>4.1.1</w:t>
      </w:r>
      <w:r w:rsidRPr="009165BC">
        <w:rPr>
          <w:rFonts w:ascii="Open Sans" w:hAnsi="Open Sans" w:cs="Open Sans"/>
          <w:sz w:val="22"/>
          <w:szCs w:val="22"/>
          <w:lang w:val="en-US"/>
        </w:rPr>
        <w:tab/>
      </w:r>
      <w:r w:rsidR="00E715B0">
        <w:rPr>
          <w:rFonts w:ascii="Open Sans" w:hAnsi="Open Sans" w:cs="Open Sans"/>
          <w:sz w:val="22"/>
          <w:szCs w:val="22"/>
          <w:lang w:val="en-US"/>
        </w:rPr>
        <w:t xml:space="preserve">The </w:t>
      </w:r>
      <w:r w:rsidRPr="009165BC">
        <w:rPr>
          <w:rFonts w:ascii="Open Sans" w:hAnsi="Open Sans" w:cs="Open Sans"/>
          <w:sz w:val="22"/>
          <w:szCs w:val="22"/>
          <w:lang w:val="en-US"/>
        </w:rPr>
        <w:t>Contractor shall:</w:t>
      </w:r>
    </w:p>
    <w:p w14:paraId="34E9F3CA" w14:textId="77777777" w:rsidR="009165BC" w:rsidRPr="009165BC" w:rsidRDefault="009165BC" w:rsidP="008918D2">
      <w:pPr>
        <w:ind w:left="840" w:hanging="851"/>
        <w:rPr>
          <w:rFonts w:ascii="Open Sans" w:hAnsi="Open Sans" w:cs="Open Sans"/>
          <w:sz w:val="22"/>
          <w:szCs w:val="22"/>
          <w:lang w:val="en-US"/>
        </w:rPr>
      </w:pPr>
    </w:p>
    <w:p w14:paraId="0E3A5824" w14:textId="77777777" w:rsidR="009165BC" w:rsidRPr="009165BC" w:rsidRDefault="009165BC" w:rsidP="008918D2">
      <w:pPr>
        <w:pStyle w:val="ListParagraph"/>
        <w:numPr>
          <w:ilvl w:val="0"/>
          <w:numId w:val="28"/>
        </w:numPr>
        <w:ind w:hanging="851"/>
        <w:rPr>
          <w:rFonts w:ascii="Open Sans" w:hAnsi="Open Sans" w:cs="Open Sans"/>
          <w:sz w:val="22"/>
          <w:szCs w:val="22"/>
          <w:lang w:val="en-US"/>
        </w:rPr>
      </w:pPr>
      <w:r w:rsidRPr="009165BC">
        <w:rPr>
          <w:rFonts w:ascii="Open Sans" w:hAnsi="Open Sans" w:cs="Open Sans"/>
          <w:sz w:val="22"/>
          <w:szCs w:val="22"/>
          <w:lang w:val="en-US"/>
        </w:rPr>
        <w:t xml:space="preserve">furnish the Drilling Rig and equipment specified in </w:t>
      </w:r>
      <w:r w:rsidRPr="009165BC">
        <w:rPr>
          <w:rFonts w:ascii="Open Sans" w:hAnsi="Open Sans" w:cs="Open Sans"/>
          <w:b/>
          <w:sz w:val="22"/>
          <w:szCs w:val="22"/>
          <w:lang w:val="en-US"/>
        </w:rPr>
        <w:t>the Contractor's Equipment Description,</w:t>
      </w:r>
    </w:p>
    <w:p w14:paraId="6F5402B1" w14:textId="77777777" w:rsidR="009165BC" w:rsidRPr="009165BC" w:rsidRDefault="009165BC" w:rsidP="008918D2">
      <w:pPr>
        <w:ind w:left="840" w:hanging="851"/>
        <w:rPr>
          <w:rFonts w:ascii="Open Sans" w:hAnsi="Open Sans" w:cs="Open Sans"/>
          <w:sz w:val="22"/>
          <w:szCs w:val="22"/>
          <w:lang w:val="en-US"/>
        </w:rPr>
      </w:pPr>
    </w:p>
    <w:p w14:paraId="04F82130" w14:textId="77777777" w:rsidR="009165BC" w:rsidRPr="009165BC" w:rsidRDefault="009165BC" w:rsidP="008918D2">
      <w:pPr>
        <w:pStyle w:val="ListParagraph"/>
        <w:numPr>
          <w:ilvl w:val="0"/>
          <w:numId w:val="28"/>
        </w:numPr>
        <w:ind w:hanging="851"/>
        <w:rPr>
          <w:rFonts w:ascii="Open Sans" w:hAnsi="Open Sans" w:cs="Open Sans"/>
          <w:sz w:val="22"/>
          <w:szCs w:val="22"/>
          <w:lang w:val="en-US"/>
        </w:rPr>
      </w:pPr>
      <w:r w:rsidRPr="009165BC">
        <w:rPr>
          <w:rFonts w:ascii="Open Sans" w:hAnsi="Open Sans" w:cs="Open Sans"/>
          <w:sz w:val="22"/>
          <w:szCs w:val="22"/>
          <w:lang w:val="en-US"/>
        </w:rPr>
        <w:t xml:space="preserve">furnish the spare parts, supplies and services that </w:t>
      </w:r>
      <w:r w:rsidR="00B54FE0">
        <w:rPr>
          <w:rFonts w:ascii="Open Sans" w:hAnsi="Open Sans" w:cs="Open Sans"/>
          <w:sz w:val="22"/>
          <w:szCs w:val="22"/>
          <w:lang w:val="en-US"/>
        </w:rPr>
        <w:t xml:space="preserve">the </w:t>
      </w:r>
      <w:r w:rsidRPr="009165BC">
        <w:rPr>
          <w:rFonts w:ascii="Open Sans" w:hAnsi="Open Sans" w:cs="Open Sans"/>
          <w:sz w:val="22"/>
          <w:szCs w:val="22"/>
          <w:lang w:val="en-US"/>
        </w:rPr>
        <w:t>Operator reasonably requires in order to make the Drilling Rig operational and in accordance with this Contract, and</w:t>
      </w:r>
    </w:p>
    <w:p w14:paraId="3E1DDCAB" w14:textId="77777777" w:rsidR="009165BC" w:rsidRPr="009165BC" w:rsidRDefault="009165BC" w:rsidP="008918D2">
      <w:pPr>
        <w:ind w:left="840" w:hanging="851"/>
        <w:rPr>
          <w:rFonts w:ascii="Open Sans" w:hAnsi="Open Sans" w:cs="Open Sans"/>
          <w:sz w:val="22"/>
          <w:szCs w:val="22"/>
          <w:lang w:val="en-US"/>
        </w:rPr>
      </w:pPr>
    </w:p>
    <w:p w14:paraId="1AA768BC" w14:textId="34774D80" w:rsidR="009165BC" w:rsidRPr="009165BC" w:rsidRDefault="009165BC" w:rsidP="008918D2">
      <w:pPr>
        <w:pStyle w:val="ListParagraph"/>
        <w:numPr>
          <w:ilvl w:val="0"/>
          <w:numId w:val="28"/>
        </w:numPr>
        <w:ind w:hanging="851"/>
        <w:rPr>
          <w:rFonts w:ascii="Open Sans" w:hAnsi="Open Sans" w:cs="Open Sans"/>
          <w:sz w:val="22"/>
          <w:szCs w:val="22"/>
          <w:lang w:val="en-US"/>
        </w:rPr>
      </w:pPr>
      <w:r w:rsidRPr="009165BC">
        <w:rPr>
          <w:rFonts w:ascii="Open Sans" w:hAnsi="Open Sans" w:cs="Open Sans"/>
          <w:sz w:val="22"/>
          <w:szCs w:val="22"/>
          <w:lang w:val="en-US"/>
        </w:rPr>
        <w:t>carry out all operations for the drilling, completing, re-completing, working over, testing or plugging and abandonment of the EG-1 well as requested by the Operator's personnel and supervisors. Replenishment of</w:t>
      </w:r>
      <w:r w:rsidR="00E715B0">
        <w:rPr>
          <w:rFonts w:ascii="Open Sans" w:hAnsi="Open Sans" w:cs="Open Sans"/>
          <w:sz w:val="22"/>
          <w:szCs w:val="22"/>
          <w:lang w:val="en-US"/>
        </w:rPr>
        <w:t xml:space="preserve"> </w:t>
      </w:r>
      <w:r w:rsidRPr="009165BC">
        <w:rPr>
          <w:rFonts w:ascii="Open Sans" w:hAnsi="Open Sans" w:cs="Open Sans"/>
          <w:sz w:val="22"/>
          <w:szCs w:val="22"/>
          <w:lang w:val="en-US"/>
        </w:rPr>
        <w:t>Contractor</w:t>
      </w:r>
      <w:r w:rsidR="00E715B0">
        <w:rPr>
          <w:rFonts w:ascii="Open Sans" w:hAnsi="Open Sans" w:cs="Open Sans"/>
          <w:sz w:val="22"/>
          <w:szCs w:val="22"/>
          <w:lang w:val="en-US"/>
        </w:rPr>
        <w:t>-</w:t>
      </w:r>
      <w:r w:rsidRPr="009165BC">
        <w:rPr>
          <w:rFonts w:ascii="Open Sans" w:hAnsi="Open Sans" w:cs="Open Sans"/>
          <w:sz w:val="22"/>
          <w:szCs w:val="22"/>
          <w:lang w:val="en-US"/>
        </w:rPr>
        <w:t xml:space="preserve">supplied items will be arranged by the Contractor at its cost, and </w:t>
      </w:r>
      <w:r w:rsidR="00E715B0">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shall be responsible for maintaining adequate stock levels at all times. </w:t>
      </w:r>
      <w:r w:rsidR="00E715B0">
        <w:rPr>
          <w:rFonts w:ascii="Open Sans" w:hAnsi="Open Sans" w:cs="Open Sans"/>
          <w:sz w:val="22"/>
          <w:szCs w:val="22"/>
          <w:lang w:val="en-US"/>
        </w:rPr>
        <w:t xml:space="preserve">The </w:t>
      </w:r>
      <w:r w:rsidRPr="009165BC">
        <w:rPr>
          <w:rFonts w:ascii="Open Sans" w:hAnsi="Open Sans" w:cs="Open Sans"/>
          <w:sz w:val="22"/>
          <w:szCs w:val="22"/>
          <w:lang w:val="en-US"/>
        </w:rPr>
        <w:t>Contractor's drilling rig and equipment shall be in such condition as to be suitable and serviceable for performance in accordance with the terms and conditions of this Contract.</w:t>
      </w:r>
    </w:p>
    <w:p w14:paraId="2369BB42" w14:textId="77777777" w:rsidR="009165BC" w:rsidRPr="009165BC" w:rsidRDefault="009165BC" w:rsidP="008918D2">
      <w:pPr>
        <w:ind w:left="851" w:hanging="851"/>
        <w:rPr>
          <w:rFonts w:ascii="Open Sans" w:hAnsi="Open Sans" w:cs="Open Sans"/>
          <w:sz w:val="22"/>
          <w:szCs w:val="22"/>
          <w:lang w:val="en-US"/>
        </w:rPr>
      </w:pPr>
    </w:p>
    <w:p w14:paraId="2A4186FA" w14:textId="77777777" w:rsidR="009165BC" w:rsidRPr="009165BC" w:rsidRDefault="009165BC" w:rsidP="008918D2">
      <w:pPr>
        <w:ind w:left="840" w:hanging="851"/>
        <w:rPr>
          <w:rFonts w:ascii="Open Sans" w:hAnsi="Open Sans" w:cs="Open Sans"/>
          <w:sz w:val="22"/>
          <w:szCs w:val="22"/>
          <w:lang w:val="en-US"/>
        </w:rPr>
      </w:pPr>
      <w:r w:rsidRPr="009165BC">
        <w:rPr>
          <w:rFonts w:ascii="Open Sans" w:hAnsi="Open Sans" w:cs="Open Sans"/>
          <w:sz w:val="22"/>
          <w:szCs w:val="22"/>
          <w:lang w:val="en-US"/>
        </w:rPr>
        <w:t>4.1.2</w:t>
      </w:r>
      <w:r w:rsidRPr="009165BC">
        <w:rPr>
          <w:rFonts w:ascii="Open Sans" w:hAnsi="Open Sans" w:cs="Open Sans"/>
          <w:sz w:val="22"/>
          <w:szCs w:val="22"/>
          <w:lang w:val="en-US"/>
        </w:rPr>
        <w:tab/>
      </w:r>
      <w:r w:rsidR="00E715B0">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shall also provide at </w:t>
      </w:r>
      <w:r w:rsidR="00810F85">
        <w:rPr>
          <w:rFonts w:ascii="Open Sans" w:hAnsi="Open Sans" w:cs="Open Sans"/>
          <w:sz w:val="22"/>
          <w:szCs w:val="22"/>
          <w:lang w:val="en-US"/>
        </w:rPr>
        <w:t>its</w:t>
      </w:r>
      <w:r w:rsidRPr="009165BC">
        <w:rPr>
          <w:rFonts w:ascii="Open Sans" w:hAnsi="Open Sans" w:cs="Open Sans"/>
          <w:sz w:val="22"/>
          <w:szCs w:val="22"/>
          <w:lang w:val="en-US"/>
        </w:rPr>
        <w:t xml:space="preserve"> expense any items of equipment spare parts, supplies, services, or personnel that</w:t>
      </w:r>
      <w:r w:rsidR="00B54FE0">
        <w:rPr>
          <w:rFonts w:ascii="Open Sans" w:hAnsi="Open Sans" w:cs="Open Sans"/>
          <w:sz w:val="22"/>
          <w:szCs w:val="22"/>
          <w:lang w:val="en-US"/>
        </w:rPr>
        <w:t xml:space="preserve"> the</w:t>
      </w:r>
      <w:r w:rsidRPr="009165BC">
        <w:rPr>
          <w:rFonts w:ascii="Open Sans" w:hAnsi="Open Sans" w:cs="Open Sans"/>
          <w:sz w:val="22"/>
          <w:szCs w:val="22"/>
          <w:lang w:val="en-US"/>
        </w:rPr>
        <w:t xml:space="preserve"> Operator requires for the operations and maintenance of </w:t>
      </w:r>
      <w:r w:rsidR="00E715B0">
        <w:rPr>
          <w:rFonts w:ascii="Open Sans" w:hAnsi="Open Sans" w:cs="Open Sans"/>
          <w:sz w:val="22"/>
          <w:szCs w:val="22"/>
          <w:lang w:val="en-US"/>
        </w:rPr>
        <w:t xml:space="preserve">the </w:t>
      </w:r>
      <w:r w:rsidRPr="009165BC">
        <w:rPr>
          <w:rFonts w:ascii="Open Sans" w:hAnsi="Open Sans" w:cs="Open Sans"/>
          <w:sz w:val="22"/>
          <w:szCs w:val="22"/>
          <w:lang w:val="en-US"/>
        </w:rPr>
        <w:t>Contractor's Drilling Rig and equipment for normal drilling operations, according to good oilfield practice.</w:t>
      </w:r>
    </w:p>
    <w:p w14:paraId="2EE400E9" w14:textId="77777777" w:rsidR="009165BC" w:rsidRPr="009165BC" w:rsidRDefault="009165BC" w:rsidP="008918D2">
      <w:pPr>
        <w:ind w:left="840" w:hanging="851"/>
        <w:rPr>
          <w:rFonts w:ascii="Open Sans" w:hAnsi="Open Sans" w:cs="Open Sans"/>
          <w:sz w:val="22"/>
          <w:szCs w:val="22"/>
          <w:lang w:val="en-US"/>
        </w:rPr>
      </w:pPr>
    </w:p>
    <w:p w14:paraId="7C03A72F" w14:textId="77777777" w:rsidR="009165BC" w:rsidRPr="009165BC" w:rsidRDefault="009165BC" w:rsidP="008918D2">
      <w:pPr>
        <w:ind w:left="840" w:hanging="851"/>
        <w:rPr>
          <w:rFonts w:ascii="Open Sans" w:hAnsi="Open Sans" w:cs="Open Sans"/>
          <w:sz w:val="22"/>
          <w:szCs w:val="22"/>
          <w:lang w:val="en-US"/>
        </w:rPr>
      </w:pPr>
      <w:r w:rsidRPr="009165BC">
        <w:rPr>
          <w:rFonts w:ascii="Open Sans" w:hAnsi="Open Sans" w:cs="Open Sans"/>
          <w:sz w:val="22"/>
          <w:szCs w:val="22"/>
          <w:lang w:val="en-US"/>
        </w:rPr>
        <w:t xml:space="preserve">4.1.3 </w:t>
      </w:r>
      <w:r w:rsidRPr="009165BC">
        <w:rPr>
          <w:rFonts w:ascii="Open Sans" w:hAnsi="Open Sans" w:cs="Open Sans"/>
          <w:sz w:val="22"/>
          <w:szCs w:val="22"/>
          <w:lang w:val="en-US"/>
        </w:rPr>
        <w:tab/>
      </w:r>
      <w:r w:rsidR="00E715B0">
        <w:rPr>
          <w:rFonts w:ascii="Open Sans" w:hAnsi="Open Sans" w:cs="Open Sans"/>
          <w:sz w:val="22"/>
          <w:szCs w:val="22"/>
          <w:lang w:val="en-US"/>
        </w:rPr>
        <w:t xml:space="preserve">The </w:t>
      </w:r>
      <w:r w:rsidRPr="009165BC">
        <w:rPr>
          <w:rFonts w:ascii="Open Sans" w:hAnsi="Open Sans" w:cs="Open Sans"/>
          <w:sz w:val="22"/>
          <w:szCs w:val="22"/>
          <w:lang w:val="en-US"/>
        </w:rPr>
        <w:t>Contractor warrants that all equipment, parts and supplies supplied by</w:t>
      </w:r>
      <w:r w:rsidR="00E715B0">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will be of sound and merchantable quality. </w:t>
      </w:r>
    </w:p>
    <w:p w14:paraId="3331AD49" w14:textId="77777777" w:rsidR="009165BC" w:rsidRPr="009165BC" w:rsidRDefault="009165BC" w:rsidP="008918D2">
      <w:pPr>
        <w:ind w:left="840" w:hanging="851"/>
        <w:rPr>
          <w:rFonts w:ascii="Open Sans" w:hAnsi="Open Sans" w:cs="Open Sans"/>
          <w:b/>
          <w:sz w:val="22"/>
          <w:szCs w:val="22"/>
          <w:lang w:val="en-US"/>
        </w:rPr>
      </w:pPr>
    </w:p>
    <w:p w14:paraId="13D1A310" w14:textId="77777777" w:rsidR="009165BC" w:rsidRPr="009165BC" w:rsidRDefault="009165BC" w:rsidP="008918D2">
      <w:pPr>
        <w:ind w:left="840" w:hanging="851"/>
        <w:rPr>
          <w:rFonts w:ascii="Open Sans" w:hAnsi="Open Sans" w:cs="Open Sans"/>
          <w:b/>
          <w:sz w:val="22"/>
          <w:szCs w:val="22"/>
          <w:lang w:val="en-US"/>
        </w:rPr>
      </w:pPr>
      <w:r w:rsidRPr="009165BC">
        <w:rPr>
          <w:rFonts w:ascii="Open Sans" w:hAnsi="Open Sans" w:cs="Open Sans"/>
          <w:b/>
          <w:sz w:val="22"/>
          <w:szCs w:val="22"/>
          <w:lang w:val="en-US"/>
        </w:rPr>
        <w:t>Clause 4.2   -   Personnel</w:t>
      </w:r>
    </w:p>
    <w:p w14:paraId="6C69529C" w14:textId="77777777" w:rsidR="009165BC" w:rsidRPr="009165BC" w:rsidRDefault="009165BC" w:rsidP="008918D2">
      <w:pPr>
        <w:ind w:left="840" w:hanging="851"/>
        <w:rPr>
          <w:rFonts w:ascii="Open Sans" w:hAnsi="Open Sans" w:cs="Open Sans"/>
          <w:b/>
          <w:sz w:val="22"/>
          <w:szCs w:val="22"/>
          <w:lang w:val="en-US"/>
        </w:rPr>
      </w:pPr>
    </w:p>
    <w:p w14:paraId="1F93148C" w14:textId="77777777" w:rsidR="009165BC" w:rsidRPr="009165BC" w:rsidRDefault="009165BC" w:rsidP="008918D2">
      <w:pPr>
        <w:ind w:left="840" w:hanging="851"/>
        <w:rPr>
          <w:rFonts w:ascii="Open Sans" w:hAnsi="Open Sans" w:cs="Open Sans"/>
          <w:sz w:val="22"/>
          <w:szCs w:val="22"/>
          <w:lang w:val="en-US"/>
        </w:rPr>
      </w:pPr>
      <w:r w:rsidRPr="009165BC">
        <w:rPr>
          <w:rFonts w:ascii="Open Sans" w:hAnsi="Open Sans" w:cs="Open Sans"/>
          <w:sz w:val="22"/>
          <w:szCs w:val="22"/>
          <w:lang w:val="en-US"/>
        </w:rPr>
        <w:t>4.2.1</w:t>
      </w:r>
      <w:r w:rsidRPr="009165BC">
        <w:rPr>
          <w:rFonts w:ascii="Open Sans" w:hAnsi="Open Sans" w:cs="Open Sans"/>
          <w:sz w:val="22"/>
          <w:szCs w:val="22"/>
          <w:lang w:val="en-US"/>
        </w:rPr>
        <w:tab/>
      </w:r>
      <w:r w:rsidR="00E715B0">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shall provide competent, qualified drilling crews assigned to operations hereunder. If at any time </w:t>
      </w:r>
      <w:r w:rsidR="00E715B0">
        <w:rPr>
          <w:rFonts w:ascii="Open Sans" w:hAnsi="Open Sans" w:cs="Open Sans"/>
          <w:sz w:val="22"/>
          <w:szCs w:val="22"/>
          <w:lang w:val="en-US"/>
        </w:rPr>
        <w:t xml:space="preserve">the </w:t>
      </w:r>
      <w:r w:rsidRPr="009165BC">
        <w:rPr>
          <w:rFonts w:ascii="Open Sans" w:hAnsi="Open Sans" w:cs="Open Sans"/>
          <w:sz w:val="22"/>
          <w:szCs w:val="22"/>
          <w:lang w:val="en-US"/>
        </w:rPr>
        <w:t>Contractor fails to keep on the job a full complement of personnel as provided in the manufacturer’s recommendations notwithstanding any other remedy available to the Operator</w:t>
      </w:r>
      <w:r w:rsidR="00B13D89">
        <w:rPr>
          <w:rFonts w:ascii="Open Sans" w:hAnsi="Open Sans" w:cs="Open Sans"/>
          <w:sz w:val="22"/>
          <w:szCs w:val="22"/>
          <w:lang w:val="en-US"/>
        </w:rPr>
        <w:t xml:space="preserve">, the </w:t>
      </w:r>
      <w:r w:rsidRPr="009165BC">
        <w:rPr>
          <w:rFonts w:ascii="Open Sans" w:hAnsi="Open Sans" w:cs="Open Sans"/>
          <w:sz w:val="22"/>
          <w:szCs w:val="22"/>
          <w:lang w:val="en-US"/>
        </w:rPr>
        <w:t xml:space="preserve">Operator shall be entitled to deduct from any sums otherwise due to </w:t>
      </w:r>
      <w:r w:rsidR="00E715B0">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a sum reflective of the extent by which </w:t>
      </w:r>
      <w:r w:rsidR="00E715B0">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has understaffed the Drilling Rig. </w:t>
      </w:r>
    </w:p>
    <w:p w14:paraId="68880BA9" w14:textId="77777777" w:rsidR="009165BC" w:rsidRPr="009165BC" w:rsidRDefault="009165BC" w:rsidP="009165BC">
      <w:pPr>
        <w:ind w:left="840" w:hanging="840"/>
        <w:rPr>
          <w:rFonts w:ascii="Open Sans" w:hAnsi="Open Sans" w:cs="Open Sans"/>
          <w:sz w:val="22"/>
          <w:szCs w:val="22"/>
          <w:lang w:val="en-US"/>
        </w:rPr>
      </w:pPr>
    </w:p>
    <w:p w14:paraId="46343334" w14:textId="77777777" w:rsidR="009165BC" w:rsidRPr="009165BC" w:rsidRDefault="009165BC" w:rsidP="008918D2">
      <w:pPr>
        <w:ind w:left="851" w:hanging="851"/>
        <w:rPr>
          <w:rFonts w:ascii="Open Sans" w:hAnsi="Open Sans" w:cs="Open Sans"/>
          <w:sz w:val="22"/>
          <w:szCs w:val="22"/>
          <w:lang w:val="en-US"/>
        </w:rPr>
      </w:pPr>
      <w:r w:rsidRPr="009165BC">
        <w:rPr>
          <w:rFonts w:ascii="Open Sans" w:hAnsi="Open Sans" w:cs="Open Sans"/>
          <w:sz w:val="22"/>
          <w:szCs w:val="22"/>
          <w:lang w:val="en-US"/>
        </w:rPr>
        <w:t>4.2.</w:t>
      </w:r>
      <w:r w:rsidR="00B13D89">
        <w:rPr>
          <w:rFonts w:ascii="Open Sans" w:hAnsi="Open Sans" w:cs="Open Sans"/>
          <w:sz w:val="22"/>
          <w:szCs w:val="22"/>
          <w:lang w:val="en-US"/>
        </w:rPr>
        <w:t>2</w:t>
      </w:r>
      <w:r w:rsidRPr="009165BC">
        <w:rPr>
          <w:rFonts w:ascii="Open Sans" w:hAnsi="Open Sans" w:cs="Open Sans"/>
          <w:sz w:val="22"/>
          <w:szCs w:val="22"/>
          <w:lang w:val="en-US"/>
        </w:rPr>
        <w:tab/>
        <w:t xml:space="preserve">In the event </w:t>
      </w:r>
      <w:r w:rsidR="00E715B0">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 requests </w:t>
      </w:r>
      <w:r w:rsidR="00E715B0">
        <w:rPr>
          <w:rFonts w:ascii="Open Sans" w:hAnsi="Open Sans" w:cs="Open Sans"/>
          <w:sz w:val="22"/>
          <w:szCs w:val="22"/>
          <w:lang w:val="en-US"/>
        </w:rPr>
        <w:t xml:space="preserve">the </w:t>
      </w:r>
      <w:r w:rsidRPr="009165BC">
        <w:rPr>
          <w:rFonts w:ascii="Open Sans" w:hAnsi="Open Sans" w:cs="Open Sans"/>
          <w:sz w:val="22"/>
          <w:szCs w:val="22"/>
          <w:lang w:val="en-US"/>
        </w:rPr>
        <w:t>Contractor to supply labo</w:t>
      </w:r>
      <w:r w:rsidR="00E43F51">
        <w:rPr>
          <w:rFonts w:ascii="Open Sans" w:hAnsi="Open Sans" w:cs="Open Sans"/>
          <w:sz w:val="22"/>
          <w:szCs w:val="22"/>
          <w:lang w:val="en-US"/>
        </w:rPr>
        <w:t>u</w:t>
      </w:r>
      <w:r w:rsidRPr="009165BC">
        <w:rPr>
          <w:rFonts w:ascii="Open Sans" w:hAnsi="Open Sans" w:cs="Open Sans"/>
          <w:sz w:val="22"/>
          <w:szCs w:val="22"/>
          <w:lang w:val="en-US"/>
        </w:rPr>
        <w:t xml:space="preserve">r in addition to that called for under this Contract, </w:t>
      </w:r>
      <w:r w:rsidR="00E715B0">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 agrees to pay actual documented costs incurred by </w:t>
      </w:r>
      <w:r w:rsidR="00E715B0">
        <w:rPr>
          <w:rFonts w:ascii="Open Sans" w:hAnsi="Open Sans" w:cs="Open Sans"/>
          <w:sz w:val="22"/>
          <w:szCs w:val="22"/>
          <w:lang w:val="en-US"/>
        </w:rPr>
        <w:t xml:space="preserve">the </w:t>
      </w:r>
      <w:r w:rsidRPr="009165BC">
        <w:rPr>
          <w:rFonts w:ascii="Open Sans" w:hAnsi="Open Sans" w:cs="Open Sans"/>
          <w:sz w:val="22"/>
          <w:szCs w:val="22"/>
          <w:lang w:val="en-US"/>
        </w:rPr>
        <w:t>Contractor as a result of such additional Contractor labo</w:t>
      </w:r>
      <w:r w:rsidR="00E715B0">
        <w:rPr>
          <w:rFonts w:ascii="Open Sans" w:hAnsi="Open Sans" w:cs="Open Sans"/>
          <w:sz w:val="22"/>
          <w:szCs w:val="22"/>
          <w:lang w:val="en-US"/>
        </w:rPr>
        <w:t>u</w:t>
      </w:r>
      <w:r w:rsidRPr="009165BC">
        <w:rPr>
          <w:rFonts w:ascii="Open Sans" w:hAnsi="Open Sans" w:cs="Open Sans"/>
          <w:sz w:val="22"/>
          <w:szCs w:val="22"/>
          <w:lang w:val="en-US"/>
        </w:rPr>
        <w:t xml:space="preserve">r, in accordance with </w:t>
      </w:r>
      <w:r w:rsidR="00E715B0">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Contractor's usual personnel and accounting practices in each case to the extent incurred for the purpose of this Contract, plus a 5 % surcharge. Any additional personnel </w:t>
      </w:r>
      <w:r w:rsidRPr="009165BC">
        <w:rPr>
          <w:rFonts w:ascii="Open Sans" w:hAnsi="Open Sans" w:cs="Open Sans"/>
          <w:sz w:val="22"/>
          <w:szCs w:val="22"/>
          <w:lang w:val="en-US"/>
        </w:rPr>
        <w:lastRenderedPageBreak/>
        <w:t xml:space="preserve">employed by </w:t>
      </w:r>
      <w:r w:rsidR="00E715B0">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pursuant to this sub-clause shall be considered </w:t>
      </w:r>
      <w:r w:rsidR="00E715B0">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Contractor's personnel for the purposes of this Contract. </w:t>
      </w:r>
    </w:p>
    <w:p w14:paraId="5B9D1F71" w14:textId="77777777" w:rsidR="009165BC" w:rsidRPr="009165BC" w:rsidRDefault="009165BC" w:rsidP="009165BC">
      <w:pPr>
        <w:rPr>
          <w:rFonts w:ascii="Open Sans" w:hAnsi="Open Sans" w:cs="Open Sans"/>
          <w:b/>
          <w:sz w:val="22"/>
          <w:szCs w:val="22"/>
          <w:lang w:val="en-US"/>
        </w:rPr>
      </w:pPr>
    </w:p>
    <w:p w14:paraId="6FEE1BA0"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4.3   -   Personnel benefits</w:t>
      </w:r>
    </w:p>
    <w:p w14:paraId="1CA6CD00" w14:textId="77777777" w:rsidR="009165BC" w:rsidRPr="009165BC" w:rsidRDefault="009165BC" w:rsidP="009165BC">
      <w:pPr>
        <w:rPr>
          <w:rFonts w:ascii="Open Sans" w:hAnsi="Open Sans" w:cs="Open Sans"/>
          <w:b/>
          <w:sz w:val="22"/>
          <w:szCs w:val="22"/>
          <w:lang w:val="en-US"/>
        </w:rPr>
      </w:pPr>
    </w:p>
    <w:p w14:paraId="461346DA" w14:textId="77777777" w:rsidR="009165BC" w:rsidRPr="009165BC" w:rsidRDefault="001C4297"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shall be responsible for providing at its cost all health and welfare requirements of its employees and personnel including without limitation housing, food, medical attention and any benefits required by the social legislation or regulation applicable to</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Contractor’s personnel in the Contractor’s country and as far as applicable in the Operator’s country. </w:t>
      </w:r>
    </w:p>
    <w:p w14:paraId="6C91E878" w14:textId="77777777" w:rsidR="009165BC" w:rsidRPr="009165BC" w:rsidRDefault="009165BC" w:rsidP="009165BC">
      <w:pPr>
        <w:rPr>
          <w:rFonts w:ascii="Open Sans" w:hAnsi="Open Sans" w:cs="Open Sans"/>
          <w:sz w:val="22"/>
          <w:szCs w:val="22"/>
          <w:lang w:val="en-US"/>
        </w:rPr>
      </w:pPr>
    </w:p>
    <w:p w14:paraId="3490242D" w14:textId="77777777" w:rsidR="009165BC" w:rsidRPr="009165BC" w:rsidRDefault="009165BC" w:rsidP="009165BC">
      <w:pPr>
        <w:rPr>
          <w:rFonts w:ascii="Open Sans" w:hAnsi="Open Sans" w:cs="Open Sans"/>
          <w:sz w:val="22"/>
          <w:szCs w:val="22"/>
          <w:lang w:val="en-US"/>
        </w:rPr>
      </w:pPr>
      <w:r w:rsidRPr="009165BC">
        <w:rPr>
          <w:rFonts w:ascii="Open Sans" w:hAnsi="Open Sans" w:cs="Open Sans"/>
          <w:b/>
          <w:sz w:val="22"/>
          <w:szCs w:val="22"/>
          <w:lang w:val="en-US"/>
        </w:rPr>
        <w:t>Clause 4.4   -   Replacement of</w:t>
      </w:r>
      <w:r w:rsidR="001C4297">
        <w:rPr>
          <w:rFonts w:ascii="Open Sans" w:hAnsi="Open Sans" w:cs="Open Sans"/>
          <w:b/>
          <w:sz w:val="22"/>
          <w:szCs w:val="22"/>
          <w:lang w:val="en-US"/>
        </w:rPr>
        <w:t xml:space="preserve"> the</w:t>
      </w:r>
      <w:r w:rsidRPr="009165BC">
        <w:rPr>
          <w:rFonts w:ascii="Open Sans" w:hAnsi="Open Sans" w:cs="Open Sans"/>
          <w:b/>
          <w:sz w:val="22"/>
          <w:szCs w:val="22"/>
          <w:lang w:val="en-US"/>
        </w:rPr>
        <w:t xml:space="preserve"> Contractor's personnel</w:t>
      </w:r>
    </w:p>
    <w:p w14:paraId="18C8B16F" w14:textId="77777777" w:rsidR="009165BC" w:rsidRPr="009165BC" w:rsidRDefault="009165BC" w:rsidP="009165BC">
      <w:pPr>
        <w:rPr>
          <w:rFonts w:ascii="Open Sans" w:hAnsi="Open Sans" w:cs="Open Sans"/>
          <w:sz w:val="22"/>
          <w:szCs w:val="22"/>
          <w:lang w:val="en-US"/>
        </w:rPr>
      </w:pPr>
    </w:p>
    <w:p w14:paraId="664BB60E" w14:textId="77777777" w:rsidR="009165BC" w:rsidRPr="009165BC" w:rsidRDefault="00B54FE0"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may request in writing that the Contractor replaces any of</w:t>
      </w:r>
      <w:r w:rsidR="001C4297">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Contractor's personnel in the shortest time reasonably possible and at</w:t>
      </w:r>
      <w:r w:rsidR="001C4297">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Contractor's sole cost, if the Operator's representative believes that such personnel are unsatisfactory for reasons of misconduct or incompetence. If</w:t>
      </w:r>
      <w:r w:rsidR="001C4297">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refuses to replace such personnel, under the conditions as listed in clause 2.2.2.,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may terminate this Contract upon (5) five days written notice to </w:t>
      </w:r>
      <w:r w:rsidR="001C4297">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w:t>
      </w:r>
    </w:p>
    <w:p w14:paraId="019422E9" w14:textId="77777777" w:rsidR="009165BC" w:rsidRPr="009165BC" w:rsidRDefault="009165BC" w:rsidP="009165BC">
      <w:pPr>
        <w:rPr>
          <w:rFonts w:ascii="Open Sans" w:hAnsi="Open Sans" w:cs="Open Sans"/>
          <w:sz w:val="22"/>
          <w:szCs w:val="22"/>
          <w:lang w:val="en-US"/>
        </w:rPr>
      </w:pPr>
    </w:p>
    <w:p w14:paraId="2B0C06BC"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4.5  -   Examination of materials, equipment and supplies</w:t>
      </w:r>
    </w:p>
    <w:p w14:paraId="076B15B8" w14:textId="77777777" w:rsidR="009165BC" w:rsidRPr="009165BC" w:rsidRDefault="009165BC" w:rsidP="009165BC">
      <w:pPr>
        <w:rPr>
          <w:rFonts w:ascii="Open Sans" w:hAnsi="Open Sans" w:cs="Open Sans"/>
          <w:b/>
          <w:sz w:val="22"/>
          <w:szCs w:val="22"/>
          <w:lang w:val="en-US"/>
        </w:rPr>
      </w:pPr>
    </w:p>
    <w:p w14:paraId="322CF465" w14:textId="77777777" w:rsidR="009165BC" w:rsidRPr="009165BC" w:rsidRDefault="001C4297"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agrees to examine before using all materials, equipment and supplies furnished by the </w:t>
      </w:r>
      <w:bookmarkStart w:id="14" w:name="_Hlk31361825"/>
      <w:r w:rsidR="00B54FE0">
        <w:rPr>
          <w:rFonts w:ascii="Open Sans" w:hAnsi="Open Sans" w:cs="Open Sans"/>
          <w:sz w:val="22"/>
          <w:szCs w:val="22"/>
          <w:lang w:val="en-US"/>
        </w:rPr>
        <w:t>the Operator</w:t>
      </w:r>
      <w:bookmarkEnd w:id="14"/>
      <w:r w:rsidR="009165BC" w:rsidRPr="009165BC">
        <w:rPr>
          <w:rFonts w:ascii="Open Sans" w:hAnsi="Open Sans" w:cs="Open Sans"/>
          <w:sz w:val="22"/>
          <w:szCs w:val="22"/>
          <w:lang w:val="en-US"/>
        </w:rPr>
        <w:t xml:space="preserve">, and promptly report to </w:t>
      </w:r>
      <w:r w:rsidR="000023D3">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any visual or apparent defects contained therein, and </w:t>
      </w:r>
      <w:r w:rsidR="005C4EED">
        <w:rPr>
          <w:rFonts w:ascii="Open Sans" w:hAnsi="Open Sans" w:cs="Open Sans"/>
          <w:sz w:val="22"/>
          <w:szCs w:val="22"/>
          <w:lang w:val="en-US"/>
        </w:rPr>
        <w:t xml:space="preserve">the </w:t>
      </w:r>
      <w:r w:rsidR="00824A85">
        <w:rPr>
          <w:rFonts w:ascii="Open Sans" w:hAnsi="Open Sans" w:cs="Open Sans"/>
          <w:sz w:val="22"/>
          <w:szCs w:val="22"/>
          <w:lang w:val="en-US"/>
        </w:rPr>
        <w:t>Operator</w:t>
      </w:r>
      <w:r w:rsidR="00824A85" w:rsidRPr="009165BC">
        <w:rPr>
          <w:rFonts w:ascii="Open Sans" w:hAnsi="Open Sans" w:cs="Open Sans"/>
          <w:sz w:val="22"/>
          <w:szCs w:val="22"/>
          <w:lang w:val="en-US"/>
        </w:rPr>
        <w:t xml:space="preserve"> </w:t>
      </w:r>
      <w:r w:rsidR="009165BC" w:rsidRPr="009165BC">
        <w:rPr>
          <w:rFonts w:ascii="Open Sans" w:hAnsi="Open Sans" w:cs="Open Sans"/>
          <w:sz w:val="22"/>
          <w:szCs w:val="22"/>
          <w:lang w:val="en-US"/>
        </w:rPr>
        <w:t>shall promptly replace same without delaying operations.</w:t>
      </w:r>
    </w:p>
    <w:p w14:paraId="01A89FE6" w14:textId="77777777" w:rsidR="009165BC" w:rsidRPr="009165BC" w:rsidRDefault="009165BC" w:rsidP="009165BC">
      <w:pPr>
        <w:rPr>
          <w:rFonts w:ascii="Open Sans" w:hAnsi="Open Sans" w:cs="Open Sans"/>
          <w:sz w:val="22"/>
          <w:szCs w:val="22"/>
          <w:lang w:val="en-US"/>
        </w:rPr>
      </w:pPr>
    </w:p>
    <w:p w14:paraId="3D0AE42E"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4.6   -   Maintenance of Operator's equipment</w:t>
      </w:r>
    </w:p>
    <w:p w14:paraId="65E07B95" w14:textId="77777777" w:rsidR="009165BC" w:rsidRPr="009165BC" w:rsidRDefault="009165BC" w:rsidP="009165BC">
      <w:pPr>
        <w:rPr>
          <w:rFonts w:ascii="Open Sans" w:hAnsi="Open Sans" w:cs="Open Sans"/>
          <w:b/>
          <w:sz w:val="22"/>
          <w:szCs w:val="22"/>
          <w:lang w:val="en-US"/>
        </w:rPr>
      </w:pPr>
    </w:p>
    <w:p w14:paraId="6FF20008" w14:textId="77777777" w:rsidR="009165BC" w:rsidRPr="009165BC" w:rsidRDefault="001C4297"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shall, within normal maintenance programs and with services and equipment available on the Drilling Rig, maintain the Operator's equipment in good condition and repair. Upon completion of the operations hereunder, the Operator's equipment shall be returned to the Operator, in as good condition as when received by</w:t>
      </w:r>
      <w:r>
        <w:rPr>
          <w:rFonts w:ascii="Open Sans" w:hAnsi="Open Sans" w:cs="Open Sans"/>
          <w:sz w:val="22"/>
          <w:szCs w:val="22"/>
          <w:lang w:val="en-US"/>
        </w:rPr>
        <w:t xml:space="preserve"> the Contractor</w:t>
      </w:r>
      <w:r w:rsidR="009165BC" w:rsidRPr="009165BC">
        <w:rPr>
          <w:rFonts w:ascii="Open Sans" w:hAnsi="Open Sans" w:cs="Open Sans"/>
          <w:sz w:val="22"/>
          <w:szCs w:val="22"/>
          <w:lang w:val="en-US"/>
        </w:rPr>
        <w:t>, ordinary wear and tear excepted.</w:t>
      </w:r>
    </w:p>
    <w:p w14:paraId="31F82B3E" w14:textId="77777777" w:rsidR="009165BC" w:rsidRPr="009165BC" w:rsidRDefault="009165BC" w:rsidP="009165BC">
      <w:pPr>
        <w:rPr>
          <w:rFonts w:ascii="Open Sans" w:hAnsi="Open Sans" w:cs="Open Sans"/>
          <w:sz w:val="22"/>
          <w:szCs w:val="22"/>
          <w:lang w:val="en-US"/>
        </w:rPr>
      </w:pPr>
    </w:p>
    <w:p w14:paraId="189FB893" w14:textId="77777777" w:rsidR="009165BC" w:rsidRPr="009165BC" w:rsidRDefault="009165BC" w:rsidP="008918D2">
      <w:pPr>
        <w:rPr>
          <w:rFonts w:ascii="Open Sans" w:hAnsi="Open Sans" w:cs="Open Sans"/>
          <w:b/>
          <w:sz w:val="22"/>
          <w:szCs w:val="22"/>
          <w:lang w:val="en-US"/>
        </w:rPr>
      </w:pPr>
      <w:r w:rsidRPr="009165BC">
        <w:rPr>
          <w:rFonts w:ascii="Open Sans" w:hAnsi="Open Sans" w:cs="Open Sans"/>
          <w:b/>
          <w:sz w:val="22"/>
          <w:szCs w:val="22"/>
          <w:lang w:val="en-US"/>
        </w:rPr>
        <w:t>Clause 4.7   -   Drilling program</w:t>
      </w:r>
      <w:r w:rsidR="00E43F51">
        <w:rPr>
          <w:rFonts w:ascii="Open Sans" w:hAnsi="Open Sans" w:cs="Open Sans"/>
          <w:b/>
          <w:sz w:val="22"/>
          <w:szCs w:val="22"/>
          <w:lang w:val="en-US"/>
        </w:rPr>
        <w:t>me</w:t>
      </w:r>
      <w:r w:rsidRPr="009165BC">
        <w:rPr>
          <w:rFonts w:ascii="Open Sans" w:hAnsi="Open Sans" w:cs="Open Sans"/>
          <w:b/>
          <w:sz w:val="22"/>
          <w:szCs w:val="22"/>
          <w:lang w:val="en-US"/>
        </w:rPr>
        <w:t xml:space="preserve"> detail changes</w:t>
      </w:r>
    </w:p>
    <w:p w14:paraId="4278AB15" w14:textId="77777777" w:rsidR="009165BC" w:rsidRPr="009165BC" w:rsidRDefault="009165BC" w:rsidP="009165BC">
      <w:pPr>
        <w:rPr>
          <w:rFonts w:ascii="Open Sans" w:hAnsi="Open Sans" w:cs="Open Sans"/>
          <w:b/>
          <w:sz w:val="22"/>
          <w:szCs w:val="22"/>
          <w:lang w:val="en-US"/>
        </w:rPr>
      </w:pPr>
    </w:p>
    <w:p w14:paraId="2A4809A4" w14:textId="77777777" w:rsidR="009165BC" w:rsidRPr="009165BC" w:rsidRDefault="000023D3"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reserves the right to modify the well program</w:t>
      </w:r>
      <w:r w:rsidR="00E43F51">
        <w:rPr>
          <w:rFonts w:ascii="Open Sans" w:hAnsi="Open Sans" w:cs="Open Sans"/>
          <w:sz w:val="22"/>
          <w:szCs w:val="22"/>
          <w:lang w:val="en-US"/>
        </w:rPr>
        <w:t>me</w:t>
      </w:r>
      <w:r w:rsidR="009165BC" w:rsidRPr="009165BC">
        <w:rPr>
          <w:rFonts w:ascii="Open Sans" w:hAnsi="Open Sans" w:cs="Open Sans"/>
          <w:sz w:val="22"/>
          <w:szCs w:val="22"/>
          <w:lang w:val="en-US"/>
        </w:rPr>
        <w:t>, including but not limited to hole and casing size as necessary, and any other relevant program</w:t>
      </w:r>
      <w:r w:rsidR="00E43F51">
        <w:rPr>
          <w:rFonts w:ascii="Open Sans" w:hAnsi="Open Sans" w:cs="Open Sans"/>
          <w:sz w:val="22"/>
          <w:szCs w:val="22"/>
          <w:lang w:val="en-US"/>
        </w:rPr>
        <w:t>me</w:t>
      </w:r>
      <w:r w:rsidR="009165BC" w:rsidRPr="009165BC">
        <w:rPr>
          <w:rFonts w:ascii="Open Sans" w:hAnsi="Open Sans" w:cs="Open Sans"/>
          <w:sz w:val="22"/>
          <w:szCs w:val="22"/>
          <w:lang w:val="en-US"/>
        </w:rPr>
        <w:t xml:space="preserve"> at any time. Any additional equipment over and above that set out in the </w:t>
      </w:r>
      <w:r w:rsidR="009165BC" w:rsidRPr="009165BC">
        <w:rPr>
          <w:rFonts w:ascii="Open Sans" w:hAnsi="Open Sans" w:cs="Open Sans"/>
          <w:b/>
          <w:sz w:val="22"/>
          <w:szCs w:val="22"/>
          <w:lang w:val="en-US"/>
        </w:rPr>
        <w:t>Contractor's Equipment Description</w:t>
      </w:r>
      <w:r w:rsidR="009165BC" w:rsidRPr="009165BC">
        <w:rPr>
          <w:rFonts w:ascii="Open Sans" w:hAnsi="Open Sans" w:cs="Open Sans"/>
          <w:sz w:val="22"/>
          <w:szCs w:val="22"/>
          <w:lang w:val="en-US"/>
        </w:rPr>
        <w:t>, which may be required because of the change in the programme, shall be furnished by the Operator.</w:t>
      </w:r>
    </w:p>
    <w:p w14:paraId="28A69738" w14:textId="77777777" w:rsidR="009165BC" w:rsidRPr="009165BC" w:rsidRDefault="009165BC" w:rsidP="009165BC">
      <w:pPr>
        <w:rPr>
          <w:rFonts w:ascii="Open Sans" w:hAnsi="Open Sans" w:cs="Open Sans"/>
          <w:sz w:val="22"/>
          <w:szCs w:val="22"/>
          <w:lang w:val="en-US"/>
        </w:rPr>
      </w:pPr>
    </w:p>
    <w:p w14:paraId="1A04137E"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4.8   -   Subcontractors</w:t>
      </w:r>
    </w:p>
    <w:p w14:paraId="296C7B94" w14:textId="77777777" w:rsidR="009165BC" w:rsidRPr="009165BC" w:rsidRDefault="009165BC" w:rsidP="009165BC">
      <w:pPr>
        <w:rPr>
          <w:rFonts w:ascii="Open Sans" w:hAnsi="Open Sans" w:cs="Open Sans"/>
          <w:b/>
          <w:sz w:val="22"/>
          <w:szCs w:val="22"/>
          <w:lang w:val="en-US"/>
        </w:rPr>
      </w:pPr>
    </w:p>
    <w:p w14:paraId="41CD9616" w14:textId="77777777" w:rsidR="009165BC" w:rsidRPr="009165BC" w:rsidRDefault="001C4297"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shall have no authority hereunder to hire or engage others to perform all or part of the Work without prior written permission from the Operator. Use of subcontractors by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shall not relieve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from any liability or obligation under this Contract and all subcontracts shall clearly stipulate therein that</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is the principal and not the agent of the Operator.</w:t>
      </w:r>
    </w:p>
    <w:p w14:paraId="0703A21D" w14:textId="77777777" w:rsidR="009165BC" w:rsidRPr="009165BC" w:rsidRDefault="009165BC" w:rsidP="009165BC">
      <w:pPr>
        <w:rPr>
          <w:rFonts w:ascii="Open Sans" w:hAnsi="Open Sans" w:cs="Open Sans"/>
          <w:sz w:val="22"/>
          <w:szCs w:val="22"/>
          <w:lang w:val="en-US"/>
        </w:rPr>
      </w:pPr>
    </w:p>
    <w:p w14:paraId="316ED707"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4.9   -   Authority to bind Company</w:t>
      </w:r>
    </w:p>
    <w:p w14:paraId="043BECA1" w14:textId="77777777" w:rsidR="009165BC" w:rsidRPr="009165BC" w:rsidRDefault="009165BC" w:rsidP="009165BC">
      <w:pPr>
        <w:rPr>
          <w:rFonts w:ascii="Open Sans" w:hAnsi="Open Sans" w:cs="Open Sans"/>
          <w:b/>
          <w:sz w:val="22"/>
          <w:szCs w:val="22"/>
          <w:lang w:val="en-US"/>
        </w:rPr>
      </w:pPr>
    </w:p>
    <w:p w14:paraId="09F1A21A" w14:textId="77777777" w:rsidR="009165BC" w:rsidRPr="009165BC" w:rsidRDefault="001C4297"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shall not have the authority to incur any debt, liability, or obligation on behalf of </w:t>
      </w:r>
      <w:r w:rsidR="000023D3">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without prior written permission of the Operator.</w:t>
      </w:r>
    </w:p>
    <w:p w14:paraId="15E4691C" w14:textId="77777777" w:rsidR="009165BC" w:rsidRPr="009165BC" w:rsidRDefault="009165BC" w:rsidP="009165BC">
      <w:pPr>
        <w:rPr>
          <w:rFonts w:ascii="Open Sans" w:hAnsi="Open Sans" w:cs="Open Sans"/>
          <w:sz w:val="22"/>
          <w:szCs w:val="22"/>
          <w:lang w:val="en-US"/>
        </w:rPr>
      </w:pPr>
    </w:p>
    <w:p w14:paraId="76A10A58" w14:textId="77777777" w:rsidR="009165BC" w:rsidRPr="009165BC" w:rsidRDefault="009165BC" w:rsidP="009165BC">
      <w:pPr>
        <w:rPr>
          <w:rFonts w:ascii="Open Sans" w:hAnsi="Open Sans" w:cs="Open Sans"/>
          <w:sz w:val="22"/>
          <w:szCs w:val="22"/>
          <w:lang w:val="en-US"/>
        </w:rPr>
      </w:pPr>
    </w:p>
    <w:p w14:paraId="1B16D47F" w14:textId="77777777" w:rsidR="009165BC" w:rsidRPr="009165BC" w:rsidRDefault="009165BC" w:rsidP="009165BC">
      <w:pPr>
        <w:jc w:val="center"/>
        <w:rPr>
          <w:rFonts w:ascii="Open Sans" w:hAnsi="Open Sans" w:cs="Open Sans"/>
          <w:b/>
          <w:sz w:val="22"/>
          <w:szCs w:val="22"/>
          <w:lang w:val="en-US"/>
        </w:rPr>
      </w:pPr>
      <w:r w:rsidRPr="009165BC">
        <w:rPr>
          <w:rFonts w:ascii="Open Sans" w:hAnsi="Open Sans" w:cs="Open Sans"/>
          <w:b/>
          <w:sz w:val="22"/>
          <w:szCs w:val="22"/>
          <w:lang w:val="en-US"/>
        </w:rPr>
        <w:t>Article 5</w:t>
      </w:r>
    </w:p>
    <w:p w14:paraId="55E2CFCC" w14:textId="77777777" w:rsidR="009165BC" w:rsidRPr="009165BC" w:rsidRDefault="009165BC" w:rsidP="009165BC">
      <w:pPr>
        <w:spacing w:line="480" w:lineRule="atLeast"/>
        <w:rPr>
          <w:rFonts w:ascii="Open Sans" w:hAnsi="Open Sans" w:cs="Open Sans"/>
          <w:b/>
          <w:sz w:val="22"/>
          <w:szCs w:val="22"/>
          <w:lang w:val="en-US"/>
        </w:rPr>
      </w:pPr>
    </w:p>
    <w:p w14:paraId="794A9FC5"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5.1   -   Operator's payment obligation</w:t>
      </w:r>
    </w:p>
    <w:p w14:paraId="3EE04087" w14:textId="77777777" w:rsidR="009165BC" w:rsidRPr="009165BC" w:rsidRDefault="009165BC" w:rsidP="009165BC">
      <w:pPr>
        <w:rPr>
          <w:rFonts w:ascii="Open Sans" w:hAnsi="Open Sans" w:cs="Open Sans"/>
          <w:b/>
          <w:sz w:val="22"/>
          <w:szCs w:val="22"/>
          <w:lang w:val="en-US"/>
        </w:rPr>
      </w:pPr>
    </w:p>
    <w:p w14:paraId="3C184D8A" w14:textId="77777777" w:rsidR="009165BC" w:rsidRPr="009165BC" w:rsidRDefault="000023D3"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shall pay to</w:t>
      </w:r>
      <w:r w:rsidR="001C4297">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during the Contract Period the amounts due from time to time, as provided in this Article 5 and in accordance with all other terms and conditions hereof.</w:t>
      </w:r>
    </w:p>
    <w:p w14:paraId="0B638073" w14:textId="77777777" w:rsidR="009165BC" w:rsidRPr="009165BC" w:rsidRDefault="009165BC" w:rsidP="009165BC">
      <w:pPr>
        <w:rPr>
          <w:rFonts w:ascii="Open Sans" w:hAnsi="Open Sans" w:cs="Open Sans"/>
          <w:sz w:val="22"/>
          <w:szCs w:val="22"/>
          <w:lang w:val="en-US"/>
        </w:rPr>
      </w:pPr>
    </w:p>
    <w:p w14:paraId="0343830A"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5.2   -   Rates of payment</w:t>
      </w:r>
    </w:p>
    <w:p w14:paraId="5006C024" w14:textId="77777777" w:rsidR="009165BC" w:rsidRPr="009165BC" w:rsidRDefault="009165BC" w:rsidP="009165BC">
      <w:pPr>
        <w:rPr>
          <w:rFonts w:ascii="Open Sans" w:hAnsi="Open Sans" w:cs="Open Sans"/>
          <w:b/>
          <w:sz w:val="22"/>
          <w:szCs w:val="22"/>
          <w:lang w:val="en-US"/>
        </w:rPr>
      </w:pPr>
    </w:p>
    <w:p w14:paraId="2E06170C" w14:textId="77777777" w:rsidR="009165BC" w:rsidRPr="009165BC" w:rsidRDefault="009165BC" w:rsidP="008918D2">
      <w:pPr>
        <w:numPr>
          <w:ilvl w:val="2"/>
          <w:numId w:val="29"/>
        </w:numPr>
        <w:ind w:hanging="851"/>
        <w:rPr>
          <w:rFonts w:ascii="Open Sans" w:hAnsi="Open Sans" w:cs="Open Sans"/>
          <w:sz w:val="22"/>
          <w:szCs w:val="22"/>
          <w:lang w:val="en-US"/>
        </w:rPr>
      </w:pPr>
    </w:p>
    <w:p w14:paraId="3AAEFC67" w14:textId="77777777" w:rsidR="009165BC" w:rsidRPr="009165BC" w:rsidRDefault="000023D3" w:rsidP="008918D2">
      <w:pPr>
        <w:pStyle w:val="ListParagraph"/>
        <w:numPr>
          <w:ilvl w:val="0"/>
          <w:numId w:val="30"/>
        </w:numPr>
        <w:ind w:hanging="851"/>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shall pay to </w:t>
      </w:r>
      <w:r w:rsidR="001C4297">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the Mobilisation Fee as stated in the Bid Contract Form Appendix A, plus any applicable VAT, regardless of actual costs incurred by </w:t>
      </w:r>
      <w:r w:rsidR="001C4297">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and according to the provisions of Clause 3.1 here above.</w:t>
      </w:r>
    </w:p>
    <w:p w14:paraId="6615DB79" w14:textId="77777777" w:rsidR="009165BC" w:rsidRPr="009165BC" w:rsidRDefault="009165BC" w:rsidP="008918D2">
      <w:pPr>
        <w:ind w:left="851" w:hanging="851"/>
        <w:rPr>
          <w:rFonts w:ascii="Open Sans" w:hAnsi="Open Sans" w:cs="Open Sans"/>
          <w:sz w:val="22"/>
          <w:szCs w:val="22"/>
          <w:lang w:val="en-US"/>
        </w:rPr>
      </w:pPr>
    </w:p>
    <w:p w14:paraId="6F91ABE9" w14:textId="77777777" w:rsidR="009165BC" w:rsidRPr="009165BC" w:rsidRDefault="000023D3" w:rsidP="008918D2">
      <w:pPr>
        <w:pStyle w:val="ListParagraph"/>
        <w:numPr>
          <w:ilvl w:val="0"/>
          <w:numId w:val="30"/>
        </w:numPr>
        <w:ind w:hanging="851"/>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shall pay to</w:t>
      </w:r>
      <w:r w:rsidR="001C4297">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the Demobilisation Fee as stated in the Bid Contract Form Appendix A plus any applicable VAT, regardless of actual costs incurred by</w:t>
      </w:r>
      <w:r w:rsidR="001C4297">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and according to the provisions of Clause 3.2 here above.</w:t>
      </w:r>
    </w:p>
    <w:p w14:paraId="427D0C9F" w14:textId="77777777" w:rsidR="009165BC" w:rsidRPr="009165BC" w:rsidRDefault="009165BC" w:rsidP="008918D2">
      <w:pPr>
        <w:ind w:left="709" w:hanging="851"/>
        <w:rPr>
          <w:rFonts w:ascii="Open Sans" w:hAnsi="Open Sans" w:cs="Open Sans"/>
          <w:sz w:val="22"/>
          <w:szCs w:val="22"/>
          <w:lang w:val="en-US"/>
        </w:rPr>
      </w:pPr>
    </w:p>
    <w:p w14:paraId="5259F6B8" w14:textId="77777777" w:rsidR="009165BC" w:rsidRPr="009165BC" w:rsidRDefault="000023D3" w:rsidP="008918D2">
      <w:pPr>
        <w:pStyle w:val="ListParagraph"/>
        <w:numPr>
          <w:ilvl w:val="2"/>
          <w:numId w:val="29"/>
        </w:numPr>
        <w:ind w:hanging="851"/>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shall pay to </w:t>
      </w:r>
      <w:r w:rsidR="001C4297">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the </w:t>
      </w:r>
      <w:r w:rsidR="009165BC" w:rsidRPr="009165BC">
        <w:rPr>
          <w:rFonts w:ascii="Open Sans" w:hAnsi="Open Sans" w:cs="Open Sans"/>
          <w:b/>
          <w:sz w:val="22"/>
          <w:szCs w:val="22"/>
          <w:lang w:val="en-US"/>
        </w:rPr>
        <w:t>Daywork Rate</w:t>
      </w:r>
      <w:r w:rsidR="009165BC" w:rsidRPr="009165BC">
        <w:rPr>
          <w:rFonts w:ascii="Open Sans" w:hAnsi="Open Sans" w:cs="Open Sans"/>
          <w:sz w:val="22"/>
          <w:szCs w:val="22"/>
          <w:lang w:val="en-US"/>
        </w:rPr>
        <w:t xml:space="preserve"> </w:t>
      </w:r>
      <w:r w:rsidR="009165BC" w:rsidRPr="009165BC">
        <w:rPr>
          <w:rFonts w:ascii="Open Sans" w:hAnsi="Open Sans" w:cs="Open Sans"/>
          <w:b/>
          <w:sz w:val="22"/>
          <w:szCs w:val="22"/>
          <w:lang w:val="en-US"/>
        </w:rPr>
        <w:t>with Drill String</w:t>
      </w:r>
      <w:r w:rsidR="009165BC" w:rsidRPr="009165BC">
        <w:rPr>
          <w:rFonts w:ascii="Open Sans" w:hAnsi="Open Sans" w:cs="Open Sans"/>
          <w:sz w:val="22"/>
          <w:szCs w:val="22"/>
          <w:lang w:val="en-US"/>
        </w:rPr>
        <w:t xml:space="preserve"> </w:t>
      </w:r>
      <w:r w:rsidR="009165BC" w:rsidRPr="009165BC">
        <w:rPr>
          <w:rFonts w:ascii="Open Sans" w:hAnsi="Open Sans" w:cs="Open Sans"/>
          <w:b/>
          <w:sz w:val="22"/>
          <w:szCs w:val="22"/>
          <w:lang w:val="en-US"/>
        </w:rPr>
        <w:t>in use</w:t>
      </w:r>
      <w:r w:rsidR="009165BC" w:rsidRPr="009165BC">
        <w:rPr>
          <w:rFonts w:ascii="Open Sans" w:hAnsi="Open Sans" w:cs="Open Sans"/>
          <w:sz w:val="22"/>
          <w:szCs w:val="22"/>
          <w:lang w:val="en-US"/>
        </w:rPr>
        <w:t xml:space="preserve"> plus any applicable VAT,</w:t>
      </w:r>
      <w:r w:rsidR="009165BC" w:rsidRPr="009165BC">
        <w:rPr>
          <w:rFonts w:ascii="Open Sans" w:hAnsi="Open Sans" w:cs="Open Sans"/>
          <w:b/>
          <w:sz w:val="22"/>
          <w:szCs w:val="22"/>
          <w:lang w:val="en-US"/>
        </w:rPr>
        <w:t xml:space="preserve"> </w:t>
      </w:r>
      <w:r w:rsidR="009165BC" w:rsidRPr="009165BC">
        <w:rPr>
          <w:rFonts w:ascii="Open Sans" w:hAnsi="Open Sans" w:cs="Open Sans"/>
          <w:sz w:val="22"/>
          <w:szCs w:val="22"/>
          <w:lang w:val="en-US"/>
        </w:rPr>
        <w:t xml:space="preserve">for all periods the Drilling Rig is on location and fully operational with drill string (including pick up and lay down of drill string), unless </w:t>
      </w:r>
      <w:r w:rsidR="00B839F9">
        <w:rPr>
          <w:rFonts w:ascii="Open Sans" w:hAnsi="Open Sans" w:cs="Open Sans"/>
          <w:sz w:val="22"/>
          <w:szCs w:val="22"/>
          <w:lang w:val="en-US"/>
        </w:rPr>
        <w:t>the Parties agree that (a) such rate is superseded by one of the other rates contained in this Contract or (b)</w:t>
      </w:r>
      <w:r w:rsidR="009165BC" w:rsidRPr="009165BC">
        <w:rPr>
          <w:rFonts w:ascii="Open Sans" w:hAnsi="Open Sans" w:cs="Open Sans"/>
          <w:sz w:val="22"/>
          <w:szCs w:val="22"/>
          <w:lang w:val="en-US"/>
        </w:rPr>
        <w:t xml:space="preserve"> a zero rate shall apply. </w:t>
      </w:r>
    </w:p>
    <w:p w14:paraId="605ACB35" w14:textId="77777777" w:rsidR="009165BC" w:rsidRPr="009165BC" w:rsidRDefault="009165BC" w:rsidP="008918D2">
      <w:pPr>
        <w:ind w:hanging="851"/>
        <w:rPr>
          <w:rFonts w:ascii="Open Sans" w:hAnsi="Open Sans" w:cs="Open Sans"/>
          <w:sz w:val="22"/>
          <w:szCs w:val="22"/>
          <w:lang w:val="en-US"/>
        </w:rPr>
      </w:pPr>
    </w:p>
    <w:p w14:paraId="16328C58" w14:textId="77777777" w:rsidR="009165BC" w:rsidRPr="009165BC" w:rsidRDefault="009165BC" w:rsidP="008918D2">
      <w:pPr>
        <w:ind w:left="709" w:hanging="851"/>
        <w:rPr>
          <w:rFonts w:ascii="Open Sans" w:hAnsi="Open Sans" w:cs="Open Sans"/>
          <w:sz w:val="22"/>
          <w:szCs w:val="22"/>
          <w:lang w:val="en-US"/>
        </w:rPr>
      </w:pPr>
    </w:p>
    <w:p w14:paraId="2C3EC883" w14:textId="77777777" w:rsidR="00B839F9" w:rsidRPr="00605D7F" w:rsidRDefault="009165BC" w:rsidP="008918D2">
      <w:pPr>
        <w:ind w:left="720" w:hanging="851"/>
        <w:rPr>
          <w:rFonts w:ascii="Open Sans" w:hAnsi="Open Sans" w:cs="Open Sans"/>
          <w:sz w:val="22"/>
          <w:szCs w:val="22"/>
          <w:lang w:val="en-US"/>
        </w:rPr>
      </w:pPr>
      <w:r w:rsidRPr="00605D7F">
        <w:rPr>
          <w:rFonts w:ascii="Open Sans" w:hAnsi="Open Sans" w:cs="Open Sans"/>
          <w:sz w:val="22"/>
          <w:szCs w:val="22"/>
          <w:lang w:val="en-US"/>
        </w:rPr>
        <w:t xml:space="preserve">5.2.3 </w:t>
      </w:r>
      <w:r w:rsidRPr="00605D7F">
        <w:rPr>
          <w:rFonts w:ascii="Open Sans" w:hAnsi="Open Sans" w:cs="Open Sans"/>
          <w:sz w:val="22"/>
          <w:szCs w:val="22"/>
          <w:lang w:val="en-US"/>
        </w:rPr>
        <w:tab/>
      </w:r>
      <w:r w:rsidR="000023D3" w:rsidRPr="00605D7F">
        <w:rPr>
          <w:rFonts w:ascii="Open Sans" w:hAnsi="Open Sans" w:cs="Open Sans"/>
          <w:sz w:val="22"/>
          <w:szCs w:val="22"/>
          <w:lang w:val="en-US"/>
        </w:rPr>
        <w:t xml:space="preserve">The </w:t>
      </w:r>
      <w:r w:rsidRPr="00605D7F">
        <w:rPr>
          <w:rFonts w:ascii="Open Sans" w:hAnsi="Open Sans" w:cs="Open Sans"/>
          <w:sz w:val="22"/>
          <w:szCs w:val="22"/>
          <w:lang w:val="en-US"/>
        </w:rPr>
        <w:t>Operator shall pay to</w:t>
      </w:r>
      <w:r w:rsidR="001C4297" w:rsidRPr="00605D7F">
        <w:rPr>
          <w:rFonts w:ascii="Open Sans" w:hAnsi="Open Sans" w:cs="Open Sans"/>
          <w:sz w:val="22"/>
          <w:szCs w:val="22"/>
          <w:lang w:val="en-US"/>
        </w:rPr>
        <w:t xml:space="preserve"> the</w:t>
      </w:r>
      <w:r w:rsidRPr="00605D7F">
        <w:rPr>
          <w:rFonts w:ascii="Open Sans" w:hAnsi="Open Sans" w:cs="Open Sans"/>
          <w:sz w:val="22"/>
          <w:szCs w:val="22"/>
          <w:lang w:val="en-US"/>
        </w:rPr>
        <w:t xml:space="preserve"> Contractor the </w:t>
      </w:r>
      <w:r w:rsidRPr="00605D7F">
        <w:rPr>
          <w:rFonts w:ascii="Open Sans" w:hAnsi="Open Sans" w:cs="Open Sans"/>
          <w:b/>
          <w:sz w:val="22"/>
          <w:szCs w:val="22"/>
          <w:lang w:val="en-US"/>
        </w:rPr>
        <w:t>Daywork Rate without Drill string in use</w:t>
      </w:r>
      <w:r w:rsidRPr="00605D7F">
        <w:rPr>
          <w:rFonts w:ascii="Open Sans" w:hAnsi="Open Sans" w:cs="Open Sans"/>
          <w:sz w:val="22"/>
          <w:szCs w:val="22"/>
          <w:lang w:val="en-US"/>
        </w:rPr>
        <w:t xml:space="preserve"> plus any applicable VAT, for all periods the Drilling Rig is on location and fully operational without drill string, unless </w:t>
      </w:r>
      <w:r w:rsidR="00B839F9" w:rsidRPr="00605D7F">
        <w:rPr>
          <w:rFonts w:ascii="Open Sans" w:hAnsi="Open Sans" w:cs="Open Sans"/>
          <w:sz w:val="22"/>
          <w:szCs w:val="22"/>
          <w:lang w:val="en-US"/>
        </w:rPr>
        <w:t xml:space="preserve">unless the Parties agree that (a) such rate is superseded by one of the other rates contained in this Contract or (b) a zero rate shall apply. </w:t>
      </w:r>
    </w:p>
    <w:p w14:paraId="7F9F1A6F" w14:textId="77777777" w:rsidR="009165BC" w:rsidRPr="009165BC" w:rsidRDefault="009165BC" w:rsidP="008918D2">
      <w:pPr>
        <w:ind w:hanging="851"/>
        <w:rPr>
          <w:rFonts w:ascii="Open Sans" w:hAnsi="Open Sans" w:cs="Open Sans"/>
          <w:sz w:val="22"/>
          <w:szCs w:val="22"/>
          <w:lang w:val="en-US"/>
        </w:rPr>
      </w:pPr>
    </w:p>
    <w:p w14:paraId="15C61428" w14:textId="77777777" w:rsidR="009165BC" w:rsidRPr="009165BC" w:rsidRDefault="009165BC" w:rsidP="008918D2">
      <w:pPr>
        <w:ind w:hanging="851"/>
        <w:rPr>
          <w:rFonts w:ascii="Open Sans" w:hAnsi="Open Sans" w:cs="Open Sans"/>
          <w:sz w:val="22"/>
          <w:szCs w:val="22"/>
          <w:lang w:val="en-US"/>
        </w:rPr>
      </w:pPr>
    </w:p>
    <w:p w14:paraId="6AFFF182" w14:textId="77777777" w:rsidR="009165BC" w:rsidRPr="009165BC" w:rsidRDefault="009165BC" w:rsidP="008918D2">
      <w:pPr>
        <w:ind w:left="851" w:hanging="851"/>
        <w:rPr>
          <w:rFonts w:ascii="Open Sans" w:hAnsi="Open Sans" w:cs="Open Sans"/>
          <w:sz w:val="22"/>
          <w:szCs w:val="22"/>
          <w:lang w:val="en-US"/>
        </w:rPr>
      </w:pPr>
      <w:r w:rsidRPr="009165BC">
        <w:rPr>
          <w:rFonts w:ascii="Open Sans" w:hAnsi="Open Sans" w:cs="Open Sans"/>
          <w:sz w:val="22"/>
          <w:szCs w:val="22"/>
          <w:lang w:val="en-US"/>
        </w:rPr>
        <w:t xml:space="preserve">5.2.4 </w:t>
      </w:r>
      <w:r w:rsidRPr="009165BC">
        <w:rPr>
          <w:rFonts w:ascii="Open Sans" w:hAnsi="Open Sans" w:cs="Open Sans"/>
          <w:sz w:val="22"/>
          <w:szCs w:val="22"/>
          <w:lang w:val="en-US"/>
        </w:rPr>
        <w:tab/>
        <w:t>Save where Clause 5.2.5 applies,</w:t>
      </w:r>
      <w:r w:rsidR="000023D3">
        <w:rPr>
          <w:rFonts w:ascii="Open Sans" w:hAnsi="Open Sans" w:cs="Open Sans"/>
          <w:sz w:val="22"/>
          <w:szCs w:val="22"/>
          <w:lang w:val="en-US"/>
        </w:rPr>
        <w:t xml:space="preserve"> the</w:t>
      </w:r>
      <w:r w:rsidRPr="009165BC">
        <w:rPr>
          <w:rFonts w:ascii="Open Sans" w:hAnsi="Open Sans" w:cs="Open Sans"/>
          <w:sz w:val="22"/>
          <w:szCs w:val="22"/>
          <w:lang w:val="en-US"/>
        </w:rPr>
        <w:t xml:space="preserve"> Operator shall pay to</w:t>
      </w:r>
      <w:r w:rsidR="001C4297">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the </w:t>
      </w:r>
      <w:r w:rsidRPr="009165BC">
        <w:rPr>
          <w:rFonts w:ascii="Open Sans" w:hAnsi="Open Sans" w:cs="Open Sans"/>
          <w:b/>
          <w:sz w:val="22"/>
          <w:szCs w:val="22"/>
          <w:lang w:val="en-US"/>
        </w:rPr>
        <w:t>Standby Rate with Full Crews</w:t>
      </w:r>
      <w:r w:rsidRPr="009165BC">
        <w:rPr>
          <w:rFonts w:ascii="Open Sans" w:hAnsi="Open Sans" w:cs="Open Sans"/>
          <w:sz w:val="22"/>
          <w:szCs w:val="22"/>
          <w:lang w:val="en-US"/>
        </w:rPr>
        <w:t xml:space="preserve"> </w:t>
      </w:r>
      <w:r w:rsidRPr="009165BC">
        <w:rPr>
          <w:rFonts w:ascii="Open Sans" w:hAnsi="Open Sans" w:cs="Open Sans"/>
          <w:b/>
          <w:sz w:val="22"/>
          <w:szCs w:val="22"/>
          <w:lang w:val="en-US"/>
        </w:rPr>
        <w:t xml:space="preserve">, </w:t>
      </w:r>
      <w:r w:rsidRPr="009165BC">
        <w:rPr>
          <w:rFonts w:ascii="Open Sans" w:hAnsi="Open Sans" w:cs="Open Sans"/>
          <w:sz w:val="22"/>
          <w:szCs w:val="22"/>
          <w:lang w:val="en-US"/>
        </w:rPr>
        <w:t xml:space="preserve">plus any applicable VAT, for any period that the Drilling Rig is on location and not operating because of the Operator's orders, waiting on weather or other event as defined in Clause 12.2, or waiting on equipment, materials or services which </w:t>
      </w:r>
      <w:r w:rsidR="000023D3">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 is obligated to provide (including but not limited to well and drill stem testing, electric logging, or waiting on cement). </w:t>
      </w:r>
    </w:p>
    <w:p w14:paraId="77E10428" w14:textId="77777777" w:rsidR="009165BC" w:rsidRPr="009165BC" w:rsidRDefault="009165BC" w:rsidP="008918D2">
      <w:pPr>
        <w:ind w:hanging="851"/>
        <w:rPr>
          <w:rFonts w:ascii="Open Sans" w:hAnsi="Open Sans" w:cs="Open Sans"/>
          <w:sz w:val="22"/>
          <w:szCs w:val="22"/>
          <w:lang w:val="en-US"/>
        </w:rPr>
      </w:pPr>
    </w:p>
    <w:p w14:paraId="0E695D28" w14:textId="77777777" w:rsidR="009165BC" w:rsidRPr="009165BC" w:rsidRDefault="009165BC" w:rsidP="008918D2">
      <w:pPr>
        <w:ind w:left="862" w:hanging="851"/>
        <w:rPr>
          <w:rFonts w:ascii="Open Sans" w:hAnsi="Open Sans" w:cs="Open Sans"/>
          <w:sz w:val="22"/>
          <w:szCs w:val="22"/>
          <w:lang w:val="en-US"/>
        </w:rPr>
      </w:pPr>
      <w:r w:rsidRPr="009165BC">
        <w:rPr>
          <w:rFonts w:ascii="Open Sans" w:hAnsi="Open Sans" w:cs="Open Sans"/>
          <w:sz w:val="22"/>
          <w:szCs w:val="22"/>
          <w:lang w:val="en-US"/>
        </w:rPr>
        <w:t xml:space="preserve">5.2.5 </w:t>
      </w:r>
      <w:r w:rsidRPr="009165BC">
        <w:rPr>
          <w:rFonts w:ascii="Open Sans" w:hAnsi="Open Sans" w:cs="Open Sans"/>
          <w:sz w:val="22"/>
          <w:szCs w:val="22"/>
          <w:lang w:val="en-US"/>
        </w:rPr>
        <w:tab/>
      </w:r>
      <w:r w:rsidR="000023D3">
        <w:rPr>
          <w:rFonts w:ascii="Open Sans" w:hAnsi="Open Sans" w:cs="Open Sans"/>
          <w:sz w:val="22"/>
          <w:szCs w:val="22"/>
          <w:lang w:val="en-US"/>
        </w:rPr>
        <w:t xml:space="preserve">The </w:t>
      </w:r>
      <w:r w:rsidRPr="009165BC">
        <w:rPr>
          <w:rFonts w:ascii="Open Sans" w:hAnsi="Open Sans" w:cs="Open Sans"/>
          <w:sz w:val="22"/>
          <w:szCs w:val="22"/>
          <w:lang w:val="en-US"/>
        </w:rPr>
        <w:t>Operator shall pay to</w:t>
      </w:r>
      <w:r w:rsidR="001C4297">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the </w:t>
      </w:r>
      <w:r w:rsidRPr="009165BC">
        <w:rPr>
          <w:rFonts w:ascii="Open Sans" w:hAnsi="Open Sans" w:cs="Open Sans"/>
          <w:b/>
          <w:sz w:val="22"/>
          <w:szCs w:val="22"/>
          <w:lang w:val="en-US"/>
        </w:rPr>
        <w:t>Standby Rate with Watchman only</w:t>
      </w:r>
      <w:r w:rsidRPr="009165BC">
        <w:rPr>
          <w:rFonts w:ascii="Open Sans" w:hAnsi="Open Sans" w:cs="Open Sans"/>
          <w:sz w:val="22"/>
          <w:szCs w:val="22"/>
          <w:lang w:val="en-US"/>
        </w:rPr>
        <w:t xml:space="preserve">, plus any applicable VAT, for any period that the Drilling Rig is on location and not operating because of </w:t>
      </w:r>
      <w:r w:rsidR="000023D3">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Operator's orders to staff the Drilling Rig with a Watchman only for an extended period of time. </w:t>
      </w:r>
      <w:r w:rsidR="000023D3">
        <w:rPr>
          <w:rFonts w:ascii="Open Sans" w:hAnsi="Open Sans" w:cs="Open Sans"/>
          <w:sz w:val="22"/>
          <w:szCs w:val="22"/>
          <w:lang w:val="en-US"/>
        </w:rPr>
        <w:t xml:space="preserve">The </w:t>
      </w:r>
      <w:r w:rsidRPr="009165BC">
        <w:rPr>
          <w:rFonts w:ascii="Open Sans" w:hAnsi="Open Sans" w:cs="Open Sans"/>
          <w:sz w:val="22"/>
          <w:szCs w:val="22"/>
          <w:lang w:val="en-US"/>
        </w:rPr>
        <w:t>Operator must notify</w:t>
      </w:r>
      <w:r w:rsidR="001C4297">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(7) seven </w:t>
      </w:r>
      <w:r w:rsidRPr="009165BC">
        <w:rPr>
          <w:rFonts w:ascii="Open Sans" w:hAnsi="Open Sans" w:cs="Open Sans"/>
          <w:sz w:val="22"/>
          <w:szCs w:val="22"/>
          <w:lang w:val="en-US"/>
        </w:rPr>
        <w:lastRenderedPageBreak/>
        <w:t>days in advance of the desire to retain the Drilling Rig on a Standby with Watchman status and such rate will apply from the day falling 7 days after such notice and until such time as the Drilling Rig recommences operation. In addition</w:t>
      </w:r>
      <w:r w:rsidR="001C4297">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shall be reimbursed all costs reasonably and directly incurred by </w:t>
      </w:r>
      <w:r w:rsidR="001C4297">
        <w:rPr>
          <w:rFonts w:ascii="Open Sans" w:hAnsi="Open Sans" w:cs="Open Sans"/>
          <w:sz w:val="22"/>
          <w:szCs w:val="22"/>
          <w:lang w:val="en-US"/>
        </w:rPr>
        <w:t xml:space="preserve">the </w:t>
      </w:r>
      <w:r w:rsidRPr="009165BC">
        <w:rPr>
          <w:rFonts w:ascii="Open Sans" w:hAnsi="Open Sans" w:cs="Open Sans"/>
          <w:sz w:val="22"/>
          <w:szCs w:val="22"/>
          <w:lang w:val="en-US"/>
        </w:rPr>
        <w:t>Contractor for the retention, de-mobilisation to their respective sources, remobilisation and/or termination of</w:t>
      </w:r>
      <w:r w:rsidR="001C4297">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Contractor's personnel in respect of such period, and if</w:t>
      </w:r>
      <w:r w:rsidR="000023D3">
        <w:rPr>
          <w:rFonts w:ascii="Open Sans" w:hAnsi="Open Sans" w:cs="Open Sans"/>
          <w:sz w:val="22"/>
          <w:szCs w:val="22"/>
          <w:lang w:val="en-US"/>
        </w:rPr>
        <w:t xml:space="preserve"> the</w:t>
      </w:r>
      <w:r w:rsidRPr="009165BC">
        <w:rPr>
          <w:rFonts w:ascii="Open Sans" w:hAnsi="Open Sans" w:cs="Open Sans"/>
          <w:sz w:val="22"/>
          <w:szCs w:val="22"/>
          <w:lang w:val="en-US"/>
        </w:rPr>
        <w:t xml:space="preserve"> Operator requires the services of some of </w:t>
      </w:r>
      <w:r w:rsidR="001C4297">
        <w:rPr>
          <w:rFonts w:ascii="Open Sans" w:hAnsi="Open Sans" w:cs="Open Sans"/>
          <w:sz w:val="22"/>
          <w:szCs w:val="22"/>
          <w:lang w:val="en-US"/>
        </w:rPr>
        <w:t xml:space="preserve">the </w:t>
      </w:r>
      <w:r w:rsidRPr="009165BC">
        <w:rPr>
          <w:rFonts w:ascii="Open Sans" w:hAnsi="Open Sans" w:cs="Open Sans"/>
          <w:sz w:val="22"/>
          <w:szCs w:val="22"/>
          <w:lang w:val="en-US"/>
        </w:rPr>
        <w:t>Contractor's personnel during a period of suspended operations then</w:t>
      </w:r>
      <w:r w:rsidR="000023D3">
        <w:rPr>
          <w:rFonts w:ascii="Open Sans" w:hAnsi="Open Sans" w:cs="Open Sans"/>
          <w:sz w:val="22"/>
          <w:szCs w:val="22"/>
          <w:lang w:val="en-US"/>
        </w:rPr>
        <w:t xml:space="preserve"> the</w:t>
      </w:r>
      <w:r w:rsidRPr="009165BC">
        <w:rPr>
          <w:rFonts w:ascii="Open Sans" w:hAnsi="Open Sans" w:cs="Open Sans"/>
          <w:sz w:val="22"/>
          <w:szCs w:val="22"/>
          <w:lang w:val="en-US"/>
        </w:rPr>
        <w:t xml:space="preserve"> Operator shall pay </w:t>
      </w:r>
      <w:r w:rsidR="001C4297">
        <w:rPr>
          <w:rFonts w:ascii="Open Sans" w:hAnsi="Open Sans" w:cs="Open Sans"/>
          <w:sz w:val="22"/>
          <w:szCs w:val="22"/>
          <w:lang w:val="en-US"/>
        </w:rPr>
        <w:t xml:space="preserve">the </w:t>
      </w:r>
      <w:r w:rsidRPr="009165BC">
        <w:rPr>
          <w:rFonts w:ascii="Open Sans" w:hAnsi="Open Sans" w:cs="Open Sans"/>
          <w:sz w:val="22"/>
          <w:szCs w:val="22"/>
          <w:lang w:val="en-US"/>
        </w:rPr>
        <w:t>Contractor's costs of such personnel in accordance with the terms of Clause 4.2.2 above.</w:t>
      </w:r>
    </w:p>
    <w:p w14:paraId="7B278D49" w14:textId="77777777" w:rsidR="009165BC" w:rsidRPr="009165BC" w:rsidRDefault="009165BC" w:rsidP="009165BC">
      <w:pPr>
        <w:ind w:hanging="862"/>
        <w:rPr>
          <w:rFonts w:ascii="Open Sans" w:hAnsi="Open Sans" w:cs="Open Sans"/>
          <w:sz w:val="22"/>
          <w:szCs w:val="22"/>
          <w:lang w:val="en-US"/>
        </w:rPr>
      </w:pPr>
    </w:p>
    <w:p w14:paraId="37642DD8" w14:textId="77777777" w:rsidR="009165BC" w:rsidRPr="009165BC" w:rsidRDefault="009165BC" w:rsidP="009165BC">
      <w:pPr>
        <w:rPr>
          <w:rFonts w:ascii="Open Sans" w:hAnsi="Open Sans" w:cs="Open Sans"/>
          <w:sz w:val="22"/>
          <w:szCs w:val="22"/>
          <w:lang w:val="en-US"/>
        </w:rPr>
      </w:pPr>
    </w:p>
    <w:p w14:paraId="193F88EB" w14:textId="77777777" w:rsidR="009165BC" w:rsidRPr="009165BC" w:rsidRDefault="009165BC" w:rsidP="008918D2">
      <w:pPr>
        <w:ind w:left="851" w:hanging="851"/>
        <w:rPr>
          <w:rFonts w:ascii="Open Sans" w:hAnsi="Open Sans" w:cs="Open Sans"/>
          <w:sz w:val="22"/>
          <w:szCs w:val="22"/>
          <w:lang w:val="en-US"/>
        </w:rPr>
      </w:pPr>
      <w:r w:rsidRPr="009165BC">
        <w:rPr>
          <w:rFonts w:ascii="Open Sans" w:hAnsi="Open Sans" w:cs="Open Sans"/>
          <w:sz w:val="22"/>
          <w:szCs w:val="22"/>
          <w:lang w:val="en-US"/>
        </w:rPr>
        <w:t>5.2.6</w:t>
      </w:r>
      <w:r w:rsidRPr="009165BC">
        <w:rPr>
          <w:rFonts w:ascii="Open Sans" w:hAnsi="Open Sans" w:cs="Open Sans"/>
          <w:sz w:val="22"/>
          <w:szCs w:val="22"/>
          <w:lang w:val="en-US"/>
        </w:rPr>
        <w:tab/>
      </w:r>
      <w:r w:rsidRPr="009165BC">
        <w:rPr>
          <w:rFonts w:ascii="Open Sans" w:hAnsi="Open Sans" w:cs="Open Sans"/>
          <w:sz w:val="22"/>
          <w:szCs w:val="22"/>
          <w:u w:val="single"/>
          <w:lang w:val="en-US"/>
        </w:rPr>
        <w:t xml:space="preserve">The Contractor shall unless otherwise approved by </w:t>
      </w:r>
      <w:r w:rsidR="000023D3">
        <w:rPr>
          <w:rFonts w:ascii="Open Sans" w:hAnsi="Open Sans" w:cs="Open Sans"/>
          <w:sz w:val="22"/>
          <w:szCs w:val="22"/>
          <w:u w:val="single"/>
          <w:lang w:val="en-US"/>
        </w:rPr>
        <w:t xml:space="preserve">the </w:t>
      </w:r>
      <w:r w:rsidRPr="009165BC">
        <w:rPr>
          <w:rFonts w:ascii="Open Sans" w:hAnsi="Open Sans" w:cs="Open Sans"/>
          <w:sz w:val="22"/>
          <w:szCs w:val="22"/>
          <w:u w:val="single"/>
          <w:lang w:val="en-US"/>
        </w:rPr>
        <w:t>Operator in writing be allowed the lesser:</w:t>
      </w:r>
    </w:p>
    <w:p w14:paraId="357463DB" w14:textId="77777777" w:rsidR="009165BC" w:rsidRPr="009165BC" w:rsidRDefault="009165BC" w:rsidP="009165BC">
      <w:pPr>
        <w:rPr>
          <w:rFonts w:ascii="Open Sans" w:hAnsi="Open Sans" w:cs="Open Sans"/>
          <w:sz w:val="22"/>
          <w:szCs w:val="22"/>
          <w:u w:val="single"/>
          <w:lang w:val="en-US"/>
        </w:rPr>
      </w:pPr>
    </w:p>
    <w:p w14:paraId="4D27A325" w14:textId="77777777" w:rsidR="009165BC" w:rsidRPr="009165BC" w:rsidRDefault="009165BC" w:rsidP="004A0A3F">
      <w:pPr>
        <w:pStyle w:val="ListParagraph"/>
        <w:numPr>
          <w:ilvl w:val="0"/>
          <w:numId w:val="31"/>
        </w:numPr>
        <w:rPr>
          <w:rFonts w:ascii="Open Sans" w:hAnsi="Open Sans" w:cs="Open Sans"/>
          <w:sz w:val="22"/>
          <w:szCs w:val="22"/>
          <w:lang w:val="en-US"/>
        </w:rPr>
      </w:pPr>
      <w:r w:rsidRPr="009165BC">
        <w:rPr>
          <w:rFonts w:ascii="Open Sans" w:hAnsi="Open Sans" w:cs="Open Sans"/>
          <w:sz w:val="22"/>
          <w:szCs w:val="22"/>
          <w:lang w:val="en-US"/>
        </w:rPr>
        <w:t>up to (4) four hours per occurrence or</w:t>
      </w:r>
    </w:p>
    <w:p w14:paraId="04AAB370" w14:textId="77777777" w:rsidR="009165BC" w:rsidRPr="009165BC" w:rsidRDefault="009165BC" w:rsidP="004A0A3F">
      <w:pPr>
        <w:pStyle w:val="ListParagraph"/>
        <w:numPr>
          <w:ilvl w:val="0"/>
          <w:numId w:val="31"/>
        </w:numPr>
        <w:rPr>
          <w:rFonts w:ascii="Open Sans" w:hAnsi="Open Sans" w:cs="Open Sans"/>
          <w:sz w:val="22"/>
          <w:szCs w:val="22"/>
          <w:lang w:val="en-US"/>
        </w:rPr>
      </w:pPr>
      <w:r w:rsidRPr="009165BC">
        <w:rPr>
          <w:rFonts w:ascii="Open Sans" w:hAnsi="Open Sans" w:cs="Open Sans"/>
          <w:sz w:val="22"/>
          <w:szCs w:val="22"/>
          <w:lang w:val="en-US"/>
        </w:rPr>
        <w:t xml:space="preserve">(24) twenty-four hours per month total </w:t>
      </w:r>
    </w:p>
    <w:p w14:paraId="23B27FDE" w14:textId="77777777" w:rsidR="009165BC" w:rsidRPr="009165BC" w:rsidRDefault="009165BC" w:rsidP="009165BC">
      <w:pPr>
        <w:ind w:left="709"/>
        <w:rPr>
          <w:rFonts w:ascii="Open Sans" w:hAnsi="Open Sans" w:cs="Open Sans"/>
          <w:sz w:val="22"/>
          <w:szCs w:val="22"/>
          <w:lang w:val="en-US"/>
        </w:rPr>
      </w:pPr>
    </w:p>
    <w:p w14:paraId="11E039A0" w14:textId="1DF6C99D" w:rsidR="009165BC" w:rsidRPr="009165BC" w:rsidRDefault="009165BC" w:rsidP="008918D2">
      <w:pPr>
        <w:ind w:left="851"/>
        <w:rPr>
          <w:rFonts w:ascii="Open Sans" w:hAnsi="Open Sans" w:cs="Open Sans"/>
          <w:sz w:val="22"/>
          <w:szCs w:val="22"/>
          <w:lang w:val="en-US"/>
        </w:rPr>
      </w:pPr>
      <w:r w:rsidRPr="009165BC">
        <w:rPr>
          <w:rFonts w:ascii="Open Sans" w:hAnsi="Open Sans" w:cs="Open Sans"/>
          <w:sz w:val="22"/>
          <w:szCs w:val="22"/>
          <w:lang w:val="en-US"/>
        </w:rPr>
        <w:t>for the purpose of maintenance and repair of equipment on the Drilling Rig. During the</w:t>
      </w:r>
      <w:r w:rsidR="008918D2">
        <w:rPr>
          <w:rFonts w:ascii="Open Sans" w:hAnsi="Open Sans" w:cs="Open Sans"/>
          <w:sz w:val="22"/>
          <w:szCs w:val="22"/>
          <w:lang w:val="en-US"/>
        </w:rPr>
        <w:t xml:space="preserve"> </w:t>
      </w:r>
      <w:r w:rsidRPr="009165BC">
        <w:rPr>
          <w:rFonts w:ascii="Open Sans" w:hAnsi="Open Sans" w:cs="Open Sans"/>
          <w:sz w:val="22"/>
          <w:szCs w:val="22"/>
          <w:lang w:val="en-US"/>
        </w:rPr>
        <w:t xml:space="preserve">times mentioned above, the Contractor will be allowed to continue to bill </w:t>
      </w:r>
      <w:r w:rsidR="000023D3">
        <w:rPr>
          <w:rFonts w:ascii="Open Sans" w:hAnsi="Open Sans" w:cs="Open Sans"/>
          <w:sz w:val="22"/>
          <w:szCs w:val="22"/>
          <w:lang w:val="en-US"/>
        </w:rPr>
        <w:t xml:space="preserve">the </w:t>
      </w:r>
      <w:r w:rsidRPr="009165BC">
        <w:rPr>
          <w:rFonts w:ascii="Open Sans" w:hAnsi="Open Sans" w:cs="Open Sans"/>
          <w:sz w:val="22"/>
          <w:szCs w:val="22"/>
          <w:lang w:val="en-US"/>
        </w:rPr>
        <w:t>Operator on whatever Rate they are currently working under. Should the repair time exceed the allowed time stated in this Clause 5.2.6, then the Contractor's rate shall drop to zero for the remainder of the time required to make said repairs.</w:t>
      </w:r>
    </w:p>
    <w:p w14:paraId="620F57A9" w14:textId="77777777" w:rsidR="009165BC" w:rsidRPr="009165BC" w:rsidRDefault="009165BC" w:rsidP="009165BC">
      <w:pPr>
        <w:rPr>
          <w:rFonts w:ascii="Open Sans" w:hAnsi="Open Sans" w:cs="Open Sans"/>
          <w:sz w:val="22"/>
          <w:szCs w:val="22"/>
          <w:lang w:val="en-US"/>
        </w:rPr>
      </w:pPr>
    </w:p>
    <w:p w14:paraId="01A2D281" w14:textId="77777777" w:rsidR="009165BC" w:rsidRPr="009165BC" w:rsidRDefault="009165BC" w:rsidP="008918D2">
      <w:pPr>
        <w:ind w:left="851" w:hanging="851"/>
        <w:rPr>
          <w:rFonts w:ascii="Open Sans" w:hAnsi="Open Sans" w:cs="Open Sans"/>
          <w:sz w:val="22"/>
          <w:szCs w:val="22"/>
          <w:lang w:val="en-US"/>
        </w:rPr>
      </w:pPr>
      <w:r w:rsidRPr="009165BC">
        <w:rPr>
          <w:rFonts w:ascii="Open Sans" w:hAnsi="Open Sans" w:cs="Open Sans"/>
          <w:sz w:val="22"/>
          <w:szCs w:val="22"/>
          <w:lang w:val="en-US"/>
        </w:rPr>
        <w:t xml:space="preserve">5.2.7 </w:t>
      </w:r>
      <w:r w:rsidRPr="009165BC">
        <w:rPr>
          <w:rFonts w:ascii="Open Sans" w:hAnsi="Open Sans" w:cs="Open Sans"/>
          <w:sz w:val="22"/>
          <w:szCs w:val="22"/>
          <w:lang w:val="en-US"/>
        </w:rPr>
        <w:tab/>
        <w:t>The Contractor shall bear for its own account the cost of transportation of</w:t>
      </w:r>
      <w:r w:rsidR="001C4297">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Contractor's personnel from </w:t>
      </w:r>
      <w:r w:rsidR="00810F85">
        <w:rPr>
          <w:rFonts w:ascii="Open Sans" w:hAnsi="Open Sans" w:cs="Open Sans"/>
          <w:sz w:val="22"/>
          <w:szCs w:val="22"/>
          <w:lang w:val="en-US"/>
        </w:rPr>
        <w:t>its</w:t>
      </w:r>
      <w:r w:rsidRPr="009165BC">
        <w:rPr>
          <w:rFonts w:ascii="Open Sans" w:hAnsi="Open Sans" w:cs="Open Sans"/>
          <w:sz w:val="22"/>
          <w:szCs w:val="22"/>
          <w:lang w:val="en-US"/>
        </w:rPr>
        <w:t xml:space="preserve"> base (or such other location at which the Drilling Rig is then held) to the Site and for all onward transportation except for such situations as described in Clause 5.2.5 above.</w:t>
      </w:r>
    </w:p>
    <w:p w14:paraId="5E7245C0" w14:textId="77777777" w:rsidR="009165BC" w:rsidRPr="009165BC" w:rsidRDefault="009165BC" w:rsidP="009165BC">
      <w:pPr>
        <w:ind w:hanging="720"/>
        <w:rPr>
          <w:rFonts w:ascii="Open Sans" w:hAnsi="Open Sans" w:cs="Open Sans"/>
          <w:sz w:val="22"/>
          <w:szCs w:val="22"/>
          <w:lang w:val="en-US"/>
        </w:rPr>
      </w:pPr>
    </w:p>
    <w:p w14:paraId="60EABB01" w14:textId="77777777" w:rsidR="009165BC" w:rsidRPr="009165BC" w:rsidRDefault="009165BC" w:rsidP="008918D2">
      <w:pPr>
        <w:ind w:left="851" w:hanging="851"/>
        <w:rPr>
          <w:rFonts w:ascii="Open Sans" w:hAnsi="Open Sans" w:cs="Open Sans"/>
          <w:strike/>
          <w:sz w:val="22"/>
          <w:szCs w:val="22"/>
          <w:lang w:val="en-US"/>
        </w:rPr>
      </w:pPr>
      <w:r w:rsidRPr="009165BC">
        <w:rPr>
          <w:rFonts w:ascii="Open Sans" w:hAnsi="Open Sans" w:cs="Open Sans"/>
          <w:sz w:val="22"/>
          <w:szCs w:val="22"/>
          <w:lang w:val="en-US"/>
        </w:rPr>
        <w:t xml:space="preserve">5.2.8 </w:t>
      </w:r>
      <w:r w:rsidRPr="009165BC">
        <w:rPr>
          <w:rFonts w:ascii="Open Sans" w:hAnsi="Open Sans" w:cs="Open Sans"/>
          <w:sz w:val="22"/>
          <w:szCs w:val="22"/>
          <w:lang w:val="en-US"/>
        </w:rPr>
        <w:tab/>
        <w:t xml:space="preserve">The Contractor shall bear for its own account the cost of food and accommodation of its personnel during the performance of its obligations under this Contract. </w:t>
      </w:r>
    </w:p>
    <w:p w14:paraId="2814FC04" w14:textId="77777777" w:rsidR="009165BC" w:rsidRPr="009165BC" w:rsidRDefault="009165BC" w:rsidP="009165BC">
      <w:pPr>
        <w:ind w:hanging="720"/>
        <w:rPr>
          <w:rFonts w:ascii="Open Sans" w:hAnsi="Open Sans" w:cs="Open Sans"/>
          <w:sz w:val="22"/>
          <w:szCs w:val="22"/>
          <w:lang w:val="en-US"/>
        </w:rPr>
      </w:pPr>
    </w:p>
    <w:p w14:paraId="77BC484E" w14:textId="77777777" w:rsidR="004D73BF" w:rsidRDefault="004D73BF" w:rsidP="009165BC">
      <w:pPr>
        <w:rPr>
          <w:rFonts w:ascii="Open Sans" w:hAnsi="Open Sans" w:cs="Open Sans"/>
          <w:b/>
          <w:sz w:val="22"/>
          <w:szCs w:val="22"/>
          <w:lang w:val="en-US"/>
        </w:rPr>
      </w:pPr>
    </w:p>
    <w:p w14:paraId="4814F973" w14:textId="44A48CD9"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5.3   -   Calculation and finality of rates</w:t>
      </w:r>
    </w:p>
    <w:p w14:paraId="67B27C01" w14:textId="77777777" w:rsidR="009165BC" w:rsidRPr="009165BC" w:rsidRDefault="009165BC" w:rsidP="009165BC">
      <w:pPr>
        <w:rPr>
          <w:rFonts w:ascii="Open Sans" w:hAnsi="Open Sans" w:cs="Open Sans"/>
          <w:b/>
          <w:sz w:val="22"/>
          <w:szCs w:val="22"/>
          <w:lang w:val="en-US"/>
        </w:rPr>
      </w:pPr>
    </w:p>
    <w:p w14:paraId="454C1A4A"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The rates quoted in Clause 5.2 shall be calculated to the nearest half-hour. The effective date, hour and duration of each applicable rate shall be determined (on the base of the effective time of each operation performed and recorded in the daily drilling report referred to in Clause 11.9 and stated and signed by</w:t>
      </w:r>
      <w:r w:rsidR="000023D3">
        <w:rPr>
          <w:rFonts w:ascii="Open Sans" w:hAnsi="Open Sans" w:cs="Open Sans"/>
          <w:sz w:val="22"/>
          <w:szCs w:val="22"/>
          <w:lang w:val="en-US"/>
        </w:rPr>
        <w:t xml:space="preserve"> the</w:t>
      </w:r>
      <w:r w:rsidRPr="009165BC">
        <w:rPr>
          <w:rFonts w:ascii="Open Sans" w:hAnsi="Open Sans" w:cs="Open Sans"/>
          <w:sz w:val="22"/>
          <w:szCs w:val="22"/>
          <w:lang w:val="en-US"/>
        </w:rPr>
        <w:t xml:space="preserve"> Operator’s and Contractor’s Representatives on Monthly Time Distribution Reports</w:t>
      </w:r>
      <w:r w:rsidR="00E30090">
        <w:rPr>
          <w:rFonts w:ascii="Open Sans" w:hAnsi="Open Sans" w:cs="Open Sans"/>
          <w:sz w:val="22"/>
          <w:szCs w:val="22"/>
          <w:lang w:val="en-US"/>
        </w:rPr>
        <w:t>.</w:t>
      </w:r>
      <w:r w:rsidR="00A51471">
        <w:rPr>
          <w:rFonts w:ascii="Open Sans" w:hAnsi="Open Sans" w:cs="Open Sans"/>
          <w:sz w:val="22"/>
          <w:szCs w:val="22"/>
          <w:lang w:val="en-US"/>
        </w:rPr>
        <w:t>)</w:t>
      </w:r>
    </w:p>
    <w:p w14:paraId="13996041" w14:textId="77777777" w:rsidR="009165BC" w:rsidRPr="009165BC" w:rsidRDefault="009165BC" w:rsidP="009165BC">
      <w:pPr>
        <w:rPr>
          <w:rFonts w:ascii="Open Sans" w:hAnsi="Open Sans" w:cs="Open Sans"/>
          <w:sz w:val="22"/>
          <w:szCs w:val="22"/>
          <w:lang w:val="en-US"/>
        </w:rPr>
      </w:pPr>
    </w:p>
    <w:p w14:paraId="7E0E4925"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There shall be no rate increases for the duration of the Contract. </w:t>
      </w:r>
    </w:p>
    <w:p w14:paraId="52EEDA34" w14:textId="77777777" w:rsidR="00CB340D" w:rsidRDefault="00CB340D" w:rsidP="009165BC">
      <w:pPr>
        <w:jc w:val="center"/>
        <w:rPr>
          <w:rFonts w:ascii="Open Sans" w:hAnsi="Open Sans" w:cs="Open Sans"/>
          <w:b/>
          <w:sz w:val="22"/>
          <w:szCs w:val="22"/>
          <w:lang w:val="en-US"/>
        </w:rPr>
      </w:pPr>
    </w:p>
    <w:p w14:paraId="1C141A44" w14:textId="77777777" w:rsidR="00CB340D" w:rsidRDefault="00CB340D" w:rsidP="009165BC">
      <w:pPr>
        <w:jc w:val="center"/>
        <w:rPr>
          <w:rFonts w:ascii="Open Sans" w:hAnsi="Open Sans" w:cs="Open Sans"/>
          <w:b/>
          <w:sz w:val="22"/>
          <w:szCs w:val="22"/>
          <w:lang w:val="en-US"/>
        </w:rPr>
      </w:pPr>
    </w:p>
    <w:p w14:paraId="2AF15A86" w14:textId="3035D409" w:rsidR="009165BC" w:rsidRPr="009165BC" w:rsidRDefault="009165BC" w:rsidP="009165BC">
      <w:pPr>
        <w:jc w:val="center"/>
        <w:rPr>
          <w:rFonts w:ascii="Open Sans" w:hAnsi="Open Sans" w:cs="Open Sans"/>
          <w:b/>
          <w:sz w:val="22"/>
          <w:szCs w:val="22"/>
          <w:lang w:val="en-US"/>
        </w:rPr>
      </w:pPr>
      <w:r w:rsidRPr="009165BC">
        <w:rPr>
          <w:rFonts w:ascii="Open Sans" w:hAnsi="Open Sans" w:cs="Open Sans"/>
          <w:b/>
          <w:sz w:val="22"/>
          <w:szCs w:val="22"/>
          <w:lang w:val="en-US"/>
        </w:rPr>
        <w:t>Article 6</w:t>
      </w:r>
    </w:p>
    <w:p w14:paraId="082A938F" w14:textId="77777777" w:rsidR="009165BC" w:rsidRPr="009165BC" w:rsidRDefault="009165BC" w:rsidP="009165BC">
      <w:pPr>
        <w:spacing w:line="480" w:lineRule="atLeast"/>
        <w:rPr>
          <w:rFonts w:ascii="Open Sans" w:hAnsi="Open Sans" w:cs="Open Sans"/>
          <w:b/>
          <w:sz w:val="22"/>
          <w:szCs w:val="22"/>
          <w:lang w:val="en-US"/>
        </w:rPr>
      </w:pPr>
    </w:p>
    <w:p w14:paraId="646B965C"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6.1   -   Contractor's obligation to pay taxes assessed</w:t>
      </w:r>
    </w:p>
    <w:p w14:paraId="0E743738" w14:textId="77777777" w:rsidR="009165BC" w:rsidRPr="009165BC" w:rsidRDefault="009165BC" w:rsidP="009165BC">
      <w:pPr>
        <w:rPr>
          <w:rFonts w:ascii="Open Sans" w:hAnsi="Open Sans" w:cs="Open Sans"/>
          <w:b/>
          <w:sz w:val="22"/>
          <w:szCs w:val="22"/>
          <w:lang w:val="en-US"/>
        </w:rPr>
      </w:pPr>
    </w:p>
    <w:p w14:paraId="1B77131F" w14:textId="08A882C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Except as otherwise provided herein</w:t>
      </w:r>
      <w:r w:rsidR="00C9130B">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shall pay all taxes assessed against</w:t>
      </w:r>
      <w:r w:rsidR="00C9130B">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in connection with the Work performed or equipment furnished by </w:t>
      </w:r>
      <w:r w:rsidR="00C9130B">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hereunder and agrees to indemnify </w:t>
      </w:r>
      <w:r w:rsidR="000023D3">
        <w:rPr>
          <w:rFonts w:ascii="Open Sans" w:hAnsi="Open Sans" w:cs="Open Sans"/>
          <w:sz w:val="22"/>
          <w:szCs w:val="22"/>
          <w:lang w:val="en-US"/>
        </w:rPr>
        <w:t xml:space="preserve">the </w:t>
      </w:r>
      <w:r w:rsidRPr="009165BC">
        <w:rPr>
          <w:rFonts w:ascii="Open Sans" w:hAnsi="Open Sans" w:cs="Open Sans"/>
          <w:sz w:val="22"/>
          <w:szCs w:val="22"/>
          <w:lang w:val="en-US"/>
        </w:rPr>
        <w:t>Operator and hold</w:t>
      </w:r>
      <w:r w:rsidR="000023D3">
        <w:rPr>
          <w:rFonts w:ascii="Open Sans" w:hAnsi="Open Sans" w:cs="Open Sans"/>
          <w:sz w:val="22"/>
          <w:szCs w:val="22"/>
          <w:lang w:val="en-US"/>
        </w:rPr>
        <w:t xml:space="preserve"> the</w:t>
      </w:r>
      <w:r w:rsidRPr="009165BC">
        <w:rPr>
          <w:rFonts w:ascii="Open Sans" w:hAnsi="Open Sans" w:cs="Open Sans"/>
          <w:sz w:val="22"/>
          <w:szCs w:val="22"/>
          <w:lang w:val="en-US"/>
        </w:rPr>
        <w:t xml:space="preserve"> Operator safe and harmless against </w:t>
      </w:r>
      <w:r w:rsidRPr="009165BC">
        <w:rPr>
          <w:rFonts w:ascii="Open Sans" w:hAnsi="Open Sans" w:cs="Open Sans"/>
          <w:sz w:val="22"/>
          <w:szCs w:val="22"/>
          <w:lang w:val="en-US"/>
        </w:rPr>
        <w:lastRenderedPageBreak/>
        <w:t>any and all claims or liability for income corporation, excess profits, and other taxes, and fines, penalties and interest thereon assessed or levied by the UK government or any political subdivisions thereof or by the government of any other country or political subdivisions thereof against</w:t>
      </w:r>
      <w:r w:rsidR="00C9130B">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or</w:t>
      </w:r>
      <w:r w:rsidR="00C9130B">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Contractor's subcontractors.</w:t>
      </w:r>
    </w:p>
    <w:p w14:paraId="42255372" w14:textId="77777777" w:rsidR="009165BC" w:rsidRPr="009165BC" w:rsidRDefault="009165BC" w:rsidP="009165BC">
      <w:pPr>
        <w:rPr>
          <w:rFonts w:ascii="Open Sans" w:hAnsi="Open Sans" w:cs="Open Sans"/>
          <w:sz w:val="22"/>
          <w:szCs w:val="22"/>
          <w:lang w:val="en-US"/>
        </w:rPr>
      </w:pPr>
    </w:p>
    <w:p w14:paraId="2CFF0552" w14:textId="54E10265" w:rsidR="009165BC" w:rsidRPr="009165BC" w:rsidRDefault="00C9130B"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further agrees to protect and keep</w:t>
      </w:r>
      <w:r w:rsidR="000023D3">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Operator safe and harmless from all taxes and related fines, penalties, and interest thereon assessed or levied against or on account of wages, salaries or other benefits paid to any of</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Contractor's employees or employees of its subcontractors, and all taxes assessed or levied against or on account of any property or equipment of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or of its subcontractors.</w:t>
      </w:r>
    </w:p>
    <w:p w14:paraId="4E7BEA83" w14:textId="77777777" w:rsidR="009165BC" w:rsidRPr="009165BC" w:rsidRDefault="009165BC" w:rsidP="009165BC">
      <w:pPr>
        <w:rPr>
          <w:rFonts w:ascii="Open Sans" w:hAnsi="Open Sans" w:cs="Open Sans"/>
          <w:sz w:val="22"/>
          <w:szCs w:val="22"/>
          <w:lang w:val="en-US"/>
        </w:rPr>
      </w:pPr>
    </w:p>
    <w:p w14:paraId="02E087A0"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6.2   -   Operator's right to withhold</w:t>
      </w:r>
    </w:p>
    <w:p w14:paraId="7ABFA50B" w14:textId="77777777" w:rsidR="009165BC" w:rsidRPr="009165BC" w:rsidRDefault="009165BC" w:rsidP="009165BC">
      <w:pPr>
        <w:rPr>
          <w:rFonts w:ascii="Open Sans" w:hAnsi="Open Sans" w:cs="Open Sans"/>
          <w:b/>
          <w:sz w:val="22"/>
          <w:szCs w:val="22"/>
          <w:lang w:val="en-US"/>
        </w:rPr>
      </w:pPr>
    </w:p>
    <w:p w14:paraId="252B7F60" w14:textId="5FE4FD4B" w:rsidR="009165BC" w:rsidRPr="009165BC" w:rsidRDefault="000023D3"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may, without liability to</w:t>
      </w:r>
      <w:r w:rsidR="00C9130B">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withhold income, excess profits, value added and other taxes from payments made by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pursuant to this Contract, to the Contractor or the Contractor's subcontractors or any person, firm, company or any combination thereof nominated by</w:t>
      </w:r>
      <w:r w:rsidR="00C9130B">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or</w:t>
      </w:r>
      <w:r w:rsidR="00C9130B">
        <w:rPr>
          <w:rFonts w:ascii="Open Sans" w:hAnsi="Open Sans" w:cs="Open Sans"/>
          <w:sz w:val="22"/>
          <w:szCs w:val="22"/>
          <w:lang w:val="en-US"/>
        </w:rPr>
        <w:t xml:space="preserve"> the </w:t>
      </w:r>
      <w:r w:rsidR="009165BC" w:rsidRPr="009165BC">
        <w:rPr>
          <w:rFonts w:ascii="Open Sans" w:hAnsi="Open Sans" w:cs="Open Sans"/>
          <w:sz w:val="22"/>
          <w:szCs w:val="22"/>
          <w:lang w:val="en-US"/>
        </w:rPr>
        <w:t xml:space="preserve">Contractor's subcontractors, to the extent that in the opinion of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such withholding is required under the laws or regulations of the UK, or any political subdivisions thereof, or by the laws or regulations of any other country, or any political subdivision thereof, provided that</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Operator shall provide </w:t>
      </w:r>
      <w:r w:rsidR="00C9130B">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with documentation evidencing the withholding and payment of such amount on </w:t>
      </w:r>
      <w:r w:rsidR="00C9130B">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Contractor's behalf. </w:t>
      </w:r>
    </w:p>
    <w:p w14:paraId="10C25155" w14:textId="77777777" w:rsidR="009165BC" w:rsidRPr="009165BC" w:rsidRDefault="009165BC" w:rsidP="009165BC">
      <w:pPr>
        <w:rPr>
          <w:rFonts w:ascii="Open Sans" w:hAnsi="Open Sans" w:cs="Open Sans"/>
          <w:sz w:val="22"/>
          <w:szCs w:val="22"/>
          <w:lang w:val="en-US"/>
        </w:rPr>
      </w:pPr>
    </w:p>
    <w:p w14:paraId="09B6D9FD" w14:textId="77777777" w:rsidR="009165BC" w:rsidRPr="009165BC" w:rsidRDefault="009165BC" w:rsidP="009165BC">
      <w:pPr>
        <w:jc w:val="center"/>
        <w:rPr>
          <w:rFonts w:ascii="Open Sans" w:hAnsi="Open Sans" w:cs="Open Sans"/>
          <w:b/>
          <w:sz w:val="22"/>
          <w:szCs w:val="22"/>
          <w:lang w:val="en-US"/>
        </w:rPr>
      </w:pPr>
    </w:p>
    <w:p w14:paraId="46D5638D" w14:textId="77777777" w:rsidR="009165BC" w:rsidRPr="009165BC" w:rsidRDefault="009165BC" w:rsidP="009165BC">
      <w:pPr>
        <w:jc w:val="center"/>
        <w:rPr>
          <w:rFonts w:ascii="Open Sans" w:hAnsi="Open Sans" w:cs="Open Sans"/>
          <w:b/>
          <w:sz w:val="22"/>
          <w:szCs w:val="22"/>
          <w:lang w:val="en-US"/>
        </w:rPr>
      </w:pPr>
      <w:r w:rsidRPr="009165BC">
        <w:rPr>
          <w:rFonts w:ascii="Open Sans" w:hAnsi="Open Sans" w:cs="Open Sans"/>
          <w:b/>
          <w:sz w:val="22"/>
          <w:szCs w:val="22"/>
          <w:lang w:val="en-US"/>
        </w:rPr>
        <w:t>Article 7</w:t>
      </w:r>
    </w:p>
    <w:p w14:paraId="0358EB3F" w14:textId="77777777" w:rsidR="009165BC" w:rsidRPr="009165BC" w:rsidRDefault="009165BC" w:rsidP="009165BC">
      <w:pPr>
        <w:spacing w:line="480" w:lineRule="atLeast"/>
        <w:rPr>
          <w:rFonts w:ascii="Open Sans" w:hAnsi="Open Sans" w:cs="Open Sans"/>
          <w:b/>
          <w:sz w:val="22"/>
          <w:szCs w:val="22"/>
          <w:lang w:val="en-US"/>
        </w:rPr>
      </w:pPr>
    </w:p>
    <w:p w14:paraId="05458D42"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7.1   -   Submitting of invoices</w:t>
      </w:r>
    </w:p>
    <w:p w14:paraId="5848C763" w14:textId="77777777" w:rsidR="009165BC" w:rsidRPr="009165BC" w:rsidRDefault="009165BC" w:rsidP="009165BC">
      <w:pPr>
        <w:rPr>
          <w:rFonts w:ascii="Open Sans" w:hAnsi="Open Sans" w:cs="Open Sans"/>
          <w:b/>
          <w:sz w:val="22"/>
          <w:szCs w:val="22"/>
          <w:lang w:val="en-US"/>
        </w:rPr>
      </w:pPr>
    </w:p>
    <w:p w14:paraId="7B15F375" w14:textId="09E78C04" w:rsidR="009165BC" w:rsidRPr="009165BC" w:rsidRDefault="00E30090"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shall invoice</w:t>
      </w:r>
      <w:r w:rsidR="000023D3">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Operator in </w:t>
      </w:r>
      <w:r w:rsidR="009165BC" w:rsidRPr="009165BC">
        <w:rPr>
          <w:rFonts w:ascii="Open Sans" w:hAnsi="Open Sans" w:cs="Open Sans"/>
          <w:sz w:val="22"/>
          <w:szCs w:val="22"/>
          <w:u w:val="single"/>
          <w:lang w:val="en-US"/>
        </w:rPr>
        <w:t>Pounds sterling</w:t>
      </w:r>
      <w:r w:rsidR="009165BC" w:rsidRPr="009165BC">
        <w:rPr>
          <w:rFonts w:ascii="Open Sans" w:hAnsi="Open Sans" w:cs="Open Sans"/>
          <w:sz w:val="22"/>
          <w:szCs w:val="22"/>
          <w:lang w:val="en-US"/>
        </w:rPr>
        <w:t xml:space="preserve"> on </w:t>
      </w:r>
      <w:r w:rsidR="00290191">
        <w:rPr>
          <w:rFonts w:ascii="Open Sans" w:hAnsi="Open Sans" w:cs="Open Sans"/>
          <w:sz w:val="22"/>
          <w:szCs w:val="22"/>
          <w:lang w:val="en-US"/>
        </w:rPr>
        <w:t xml:space="preserve">a weekly basis </w:t>
      </w:r>
      <w:r w:rsidR="009165BC" w:rsidRPr="009165BC">
        <w:rPr>
          <w:rFonts w:ascii="Open Sans" w:hAnsi="Open Sans" w:cs="Open Sans"/>
          <w:sz w:val="22"/>
          <w:szCs w:val="22"/>
          <w:lang w:val="en-US"/>
        </w:rPr>
        <w:t xml:space="preserve">in respect of expenses incurred, items provided, operations carried out and services rendered during the previous </w:t>
      </w:r>
      <w:r w:rsidR="00290191">
        <w:rPr>
          <w:rFonts w:ascii="Open Sans" w:hAnsi="Open Sans" w:cs="Open Sans"/>
          <w:sz w:val="22"/>
          <w:szCs w:val="22"/>
          <w:lang w:val="en-US"/>
        </w:rPr>
        <w:t>week</w:t>
      </w:r>
      <w:r w:rsidR="009165BC" w:rsidRPr="009165BC">
        <w:rPr>
          <w:rFonts w:ascii="Open Sans" w:hAnsi="Open Sans" w:cs="Open Sans"/>
          <w:sz w:val="22"/>
          <w:szCs w:val="22"/>
          <w:lang w:val="en-US"/>
        </w:rPr>
        <w:t>.</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Contractor's partners, subcontractors or principals may not invoice</w:t>
      </w:r>
      <w:r w:rsidR="000023D3">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Operator with regard to this Contract.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shall invoice </w:t>
      </w:r>
      <w:r w:rsidR="000023D3">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clearly stating separately amount due  on the date of the invoice and any applicable VAT with details of the basis of which such sum is claimed. All invoices shall be denominated in </w:t>
      </w:r>
      <w:r w:rsidR="009165BC" w:rsidRPr="009165BC">
        <w:rPr>
          <w:rFonts w:ascii="Open Sans" w:hAnsi="Open Sans" w:cs="Open Sans"/>
          <w:sz w:val="22"/>
          <w:szCs w:val="22"/>
          <w:u w:val="single"/>
          <w:lang w:val="en-US"/>
        </w:rPr>
        <w:t xml:space="preserve">UK Pounds </w:t>
      </w:r>
      <w:r w:rsidR="009165BC" w:rsidRPr="009165BC">
        <w:rPr>
          <w:rFonts w:ascii="Open Sans" w:hAnsi="Open Sans" w:cs="Open Sans"/>
          <w:sz w:val="22"/>
          <w:szCs w:val="22"/>
          <w:lang w:val="en-US"/>
        </w:rPr>
        <w:t xml:space="preserve">and accompanied by </w:t>
      </w:r>
      <w:r w:rsidRPr="00E30090">
        <w:rPr>
          <w:rFonts w:ascii="Open Sans" w:hAnsi="Open Sans" w:cs="Open Sans"/>
          <w:sz w:val="22"/>
          <w:szCs w:val="22"/>
          <w:lang w:val="en-US"/>
        </w:rPr>
        <w:t xml:space="preserve">Time Distribution Reports showing the applicable rates and third party invoices and other supporting documentation of costs incurred by </w:t>
      </w:r>
      <w:r>
        <w:rPr>
          <w:rFonts w:ascii="Open Sans" w:hAnsi="Open Sans" w:cs="Open Sans"/>
          <w:sz w:val="22"/>
          <w:szCs w:val="22"/>
          <w:lang w:val="en-US"/>
        </w:rPr>
        <w:t xml:space="preserve">the </w:t>
      </w:r>
      <w:r w:rsidRPr="00E30090">
        <w:rPr>
          <w:rFonts w:ascii="Open Sans" w:hAnsi="Open Sans" w:cs="Open Sans"/>
          <w:sz w:val="22"/>
          <w:szCs w:val="22"/>
          <w:lang w:val="en-US"/>
        </w:rPr>
        <w:t xml:space="preserve">Contractor and chargeable to the Operator. Invoices must also include the documentation which </w:t>
      </w:r>
      <w:r>
        <w:rPr>
          <w:rFonts w:ascii="Open Sans" w:hAnsi="Open Sans" w:cs="Open Sans"/>
          <w:sz w:val="22"/>
          <w:szCs w:val="22"/>
          <w:lang w:val="en-US"/>
        </w:rPr>
        <w:t xml:space="preserve">the </w:t>
      </w:r>
      <w:r w:rsidRPr="00E30090">
        <w:rPr>
          <w:rFonts w:ascii="Open Sans" w:hAnsi="Open Sans" w:cs="Open Sans"/>
          <w:sz w:val="22"/>
          <w:szCs w:val="22"/>
          <w:lang w:val="en-US"/>
        </w:rPr>
        <w:t xml:space="preserve">Contractor is required to provide under Clause 11.9, duly signed by </w:t>
      </w:r>
      <w:r>
        <w:rPr>
          <w:rFonts w:ascii="Open Sans" w:hAnsi="Open Sans" w:cs="Open Sans"/>
          <w:sz w:val="22"/>
          <w:szCs w:val="22"/>
          <w:lang w:val="en-US"/>
        </w:rPr>
        <w:t xml:space="preserve">the </w:t>
      </w:r>
      <w:r w:rsidRPr="00E30090">
        <w:rPr>
          <w:rFonts w:ascii="Open Sans" w:hAnsi="Open Sans" w:cs="Open Sans"/>
          <w:sz w:val="22"/>
          <w:szCs w:val="22"/>
          <w:lang w:val="en-US"/>
        </w:rPr>
        <w:t xml:space="preserve">Operator. </w:t>
      </w:r>
      <w:r>
        <w:rPr>
          <w:rFonts w:ascii="Open Sans" w:hAnsi="Open Sans" w:cs="Open Sans"/>
          <w:sz w:val="22"/>
          <w:szCs w:val="22"/>
          <w:lang w:val="en-US"/>
        </w:rPr>
        <w:t xml:space="preserve">The </w:t>
      </w:r>
      <w:r w:rsidRPr="00E30090">
        <w:rPr>
          <w:rFonts w:ascii="Open Sans" w:hAnsi="Open Sans" w:cs="Open Sans"/>
          <w:sz w:val="22"/>
          <w:szCs w:val="22"/>
          <w:lang w:val="en-US"/>
        </w:rPr>
        <w:t xml:space="preserve">Contractor will indicate the contract title on the face of the invoice and specify the applicable contract term or article. The Due Date for any invoice shall be the date on which </w:t>
      </w:r>
      <w:r>
        <w:rPr>
          <w:rFonts w:ascii="Open Sans" w:hAnsi="Open Sans" w:cs="Open Sans"/>
          <w:sz w:val="22"/>
          <w:szCs w:val="22"/>
          <w:lang w:val="en-US"/>
        </w:rPr>
        <w:t xml:space="preserve">the </w:t>
      </w:r>
      <w:r w:rsidRPr="00E30090">
        <w:rPr>
          <w:rFonts w:ascii="Open Sans" w:hAnsi="Open Sans" w:cs="Open Sans"/>
          <w:sz w:val="22"/>
          <w:szCs w:val="22"/>
          <w:lang w:val="en-US"/>
        </w:rPr>
        <w:t>Operator receives such invoice, provided that it is fully compliant with the requirements of this Clause 7.1.</w:t>
      </w:r>
    </w:p>
    <w:p w14:paraId="1429CF2F" w14:textId="77777777" w:rsidR="009165BC" w:rsidRPr="009165BC" w:rsidRDefault="009165BC" w:rsidP="009165BC">
      <w:pPr>
        <w:rPr>
          <w:rFonts w:ascii="Open Sans" w:hAnsi="Open Sans" w:cs="Open Sans"/>
          <w:b/>
          <w:sz w:val="22"/>
          <w:szCs w:val="22"/>
          <w:lang w:val="en-US"/>
        </w:rPr>
      </w:pPr>
    </w:p>
    <w:p w14:paraId="22FE0555" w14:textId="77777777" w:rsidR="009165BC" w:rsidRPr="009165BC" w:rsidRDefault="009165BC" w:rsidP="009165BC">
      <w:pPr>
        <w:rPr>
          <w:rFonts w:ascii="Open Sans" w:hAnsi="Open Sans" w:cs="Open Sans"/>
          <w:b/>
          <w:sz w:val="22"/>
          <w:szCs w:val="22"/>
          <w:lang w:val="en-US"/>
        </w:rPr>
      </w:pPr>
    </w:p>
    <w:p w14:paraId="7C5C80B6"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7.2   -   Time and manner of payment</w:t>
      </w:r>
    </w:p>
    <w:p w14:paraId="03C2D0E3" w14:textId="77777777" w:rsidR="009165BC" w:rsidRPr="009165BC" w:rsidRDefault="009165BC" w:rsidP="009165BC">
      <w:pPr>
        <w:rPr>
          <w:rFonts w:ascii="Open Sans" w:hAnsi="Open Sans" w:cs="Open Sans"/>
          <w:b/>
          <w:sz w:val="22"/>
          <w:szCs w:val="22"/>
          <w:lang w:val="en-US"/>
        </w:rPr>
      </w:pPr>
    </w:p>
    <w:p w14:paraId="63D45739" w14:textId="77502748" w:rsidR="009165BC" w:rsidRPr="009165BC" w:rsidRDefault="000023D3"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shall subject to Clause 7.3 pay, or cause to be paid, </w:t>
      </w:r>
      <w:r w:rsidR="004D73BF">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Contractor's invoices in UK Pounds by </w:t>
      </w:r>
      <w:r w:rsidR="00CB3F89" w:rsidRPr="009165BC">
        <w:rPr>
          <w:rFonts w:ascii="Open Sans" w:hAnsi="Open Sans" w:cs="Open Sans"/>
          <w:sz w:val="22"/>
          <w:szCs w:val="22"/>
          <w:lang w:val="en-US"/>
        </w:rPr>
        <w:t xml:space="preserve">bank transfer </w:t>
      </w:r>
      <w:r w:rsidR="009165BC" w:rsidRPr="009165BC">
        <w:rPr>
          <w:rFonts w:ascii="Open Sans" w:hAnsi="Open Sans" w:cs="Open Sans"/>
          <w:sz w:val="22"/>
          <w:szCs w:val="22"/>
          <w:lang w:val="en-US"/>
        </w:rPr>
        <w:t xml:space="preserve">or </w:t>
      </w:r>
      <w:r w:rsidR="00CB3F89" w:rsidRPr="009165BC">
        <w:rPr>
          <w:rFonts w:ascii="Open Sans" w:hAnsi="Open Sans" w:cs="Open Sans"/>
          <w:sz w:val="22"/>
          <w:szCs w:val="22"/>
          <w:lang w:val="en-US"/>
        </w:rPr>
        <w:t>che</w:t>
      </w:r>
      <w:r w:rsidR="00CB3F89">
        <w:rPr>
          <w:rFonts w:ascii="Open Sans" w:hAnsi="Open Sans" w:cs="Open Sans"/>
          <w:sz w:val="22"/>
          <w:szCs w:val="22"/>
          <w:lang w:val="en-US"/>
        </w:rPr>
        <w:t>que</w:t>
      </w:r>
      <w:r w:rsidR="00CB3F89" w:rsidRPr="009165BC" w:rsidDel="00CB3F89">
        <w:rPr>
          <w:rFonts w:ascii="Open Sans" w:hAnsi="Open Sans" w:cs="Open Sans"/>
          <w:sz w:val="22"/>
          <w:szCs w:val="22"/>
          <w:lang w:val="en-US"/>
        </w:rPr>
        <w:t xml:space="preserve"> </w:t>
      </w:r>
      <w:r w:rsidR="009165BC" w:rsidRPr="009165BC">
        <w:rPr>
          <w:rFonts w:ascii="Open Sans" w:hAnsi="Open Sans" w:cs="Open Sans"/>
          <w:sz w:val="22"/>
          <w:szCs w:val="22"/>
          <w:lang w:val="en-US"/>
        </w:rPr>
        <w:t>no later than (45) forty-five days</w:t>
      </w:r>
      <w:r w:rsidR="009165BC" w:rsidRPr="009165BC">
        <w:rPr>
          <w:rFonts w:ascii="Open Sans" w:hAnsi="Open Sans" w:cs="Open Sans"/>
          <w:b/>
          <w:sz w:val="22"/>
          <w:szCs w:val="22"/>
          <w:lang w:val="en-US"/>
        </w:rPr>
        <w:t xml:space="preserve"> </w:t>
      </w:r>
      <w:r w:rsidR="009165BC" w:rsidRPr="009165BC">
        <w:rPr>
          <w:rFonts w:ascii="Open Sans" w:hAnsi="Open Sans" w:cs="Open Sans"/>
          <w:sz w:val="22"/>
          <w:szCs w:val="22"/>
          <w:lang w:val="en-US"/>
        </w:rPr>
        <w:t xml:space="preserve">after the Due Date (such date being the Final Date for Payment). </w:t>
      </w:r>
    </w:p>
    <w:p w14:paraId="64231FD7" w14:textId="77777777" w:rsidR="009165BC" w:rsidRPr="009165BC" w:rsidRDefault="009165BC" w:rsidP="009165BC">
      <w:pPr>
        <w:rPr>
          <w:rFonts w:ascii="Open Sans" w:hAnsi="Open Sans" w:cs="Open Sans"/>
          <w:sz w:val="22"/>
          <w:szCs w:val="22"/>
          <w:lang w:val="en-US"/>
        </w:rPr>
      </w:pPr>
    </w:p>
    <w:p w14:paraId="328957CB"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lastRenderedPageBreak/>
        <w:t xml:space="preserve">Clause 7.3   -   Pay less notice </w:t>
      </w:r>
    </w:p>
    <w:p w14:paraId="59F9D4AC" w14:textId="77777777" w:rsidR="009165BC" w:rsidRPr="009165BC" w:rsidRDefault="009165BC" w:rsidP="009165BC">
      <w:pPr>
        <w:rPr>
          <w:rFonts w:ascii="Open Sans" w:hAnsi="Open Sans" w:cs="Open Sans"/>
          <w:sz w:val="22"/>
          <w:szCs w:val="22"/>
          <w:lang w:val="en-US"/>
        </w:rPr>
      </w:pPr>
    </w:p>
    <w:p w14:paraId="6060A0BA" w14:textId="3F2550B4"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In the event</w:t>
      </w:r>
      <w:r w:rsidR="000023D3">
        <w:rPr>
          <w:rFonts w:ascii="Open Sans" w:hAnsi="Open Sans" w:cs="Open Sans"/>
          <w:sz w:val="22"/>
          <w:szCs w:val="22"/>
          <w:lang w:val="en-US"/>
        </w:rPr>
        <w:t xml:space="preserve"> the</w:t>
      </w:r>
      <w:r w:rsidRPr="009165BC">
        <w:rPr>
          <w:rFonts w:ascii="Open Sans" w:hAnsi="Open Sans" w:cs="Open Sans"/>
          <w:sz w:val="22"/>
          <w:szCs w:val="22"/>
          <w:lang w:val="en-US"/>
        </w:rPr>
        <w:t xml:space="preserve"> Operator disputes an item billed, </w:t>
      </w:r>
      <w:r w:rsidR="000023D3">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 shall no later than (5) five days prior to the Final Date for Payment, specifying the sum it considers due and payable to </w:t>
      </w:r>
      <w:r w:rsidR="004D73BF">
        <w:rPr>
          <w:rFonts w:ascii="Open Sans" w:hAnsi="Open Sans" w:cs="Open Sans"/>
          <w:sz w:val="22"/>
          <w:szCs w:val="22"/>
          <w:lang w:val="en-US"/>
        </w:rPr>
        <w:t xml:space="preserve">the </w:t>
      </w:r>
      <w:r w:rsidRPr="009165BC">
        <w:rPr>
          <w:rFonts w:ascii="Open Sans" w:hAnsi="Open Sans" w:cs="Open Sans"/>
          <w:sz w:val="22"/>
          <w:szCs w:val="22"/>
          <w:lang w:val="en-US"/>
        </w:rPr>
        <w:t>Contractor on the date of such notice and the basis on which it has calculated such figure.</w:t>
      </w:r>
    </w:p>
    <w:p w14:paraId="7602DC07" w14:textId="77777777" w:rsidR="009165BC" w:rsidRPr="009165BC" w:rsidRDefault="009165BC" w:rsidP="009165BC">
      <w:pPr>
        <w:rPr>
          <w:rFonts w:ascii="Open Sans" w:hAnsi="Open Sans" w:cs="Open Sans"/>
          <w:sz w:val="22"/>
          <w:szCs w:val="22"/>
          <w:lang w:val="en-US"/>
        </w:rPr>
      </w:pPr>
    </w:p>
    <w:p w14:paraId="66BFFE4A"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Where </w:t>
      </w:r>
      <w:r w:rsidR="000023D3">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 issues a notice pursuant to this Clause 7.3, it shall pay the sum stated in such notice on or before the Final Date of Payment. </w:t>
      </w:r>
    </w:p>
    <w:p w14:paraId="6E8B3F90" w14:textId="77777777" w:rsidR="009165BC" w:rsidRPr="009165BC" w:rsidRDefault="009165BC" w:rsidP="009165BC">
      <w:pPr>
        <w:rPr>
          <w:rFonts w:ascii="Open Sans" w:hAnsi="Open Sans" w:cs="Open Sans"/>
          <w:b/>
          <w:sz w:val="22"/>
          <w:szCs w:val="22"/>
          <w:lang w:val="en-US"/>
        </w:rPr>
      </w:pPr>
    </w:p>
    <w:p w14:paraId="6F12599E"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7.4   -   Interest on Late Payment</w:t>
      </w:r>
    </w:p>
    <w:p w14:paraId="2E04E83A" w14:textId="77777777" w:rsidR="009165BC" w:rsidRPr="009165BC" w:rsidRDefault="009165BC" w:rsidP="009165BC">
      <w:pPr>
        <w:rPr>
          <w:rFonts w:ascii="Open Sans" w:hAnsi="Open Sans" w:cs="Open Sans"/>
          <w:sz w:val="22"/>
          <w:szCs w:val="22"/>
          <w:lang w:val="en-US"/>
        </w:rPr>
      </w:pPr>
    </w:p>
    <w:p w14:paraId="0D4DCD38" w14:textId="773E36F3"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If the sums due to </w:t>
      </w:r>
      <w:r w:rsidR="004D73BF">
        <w:rPr>
          <w:rFonts w:ascii="Open Sans" w:hAnsi="Open Sans" w:cs="Open Sans"/>
          <w:sz w:val="22"/>
          <w:szCs w:val="22"/>
          <w:lang w:val="en-US"/>
        </w:rPr>
        <w:t xml:space="preserve">the </w:t>
      </w:r>
      <w:r w:rsidRPr="009165BC">
        <w:rPr>
          <w:rFonts w:ascii="Open Sans" w:hAnsi="Open Sans" w:cs="Open Sans"/>
          <w:sz w:val="22"/>
          <w:szCs w:val="22"/>
          <w:lang w:val="en-US"/>
        </w:rPr>
        <w:t>Contractor under this Contract are not paid on or before the Final Date for Payment (and no notice has been given by</w:t>
      </w:r>
      <w:r w:rsidR="000023D3">
        <w:rPr>
          <w:rFonts w:ascii="Open Sans" w:hAnsi="Open Sans" w:cs="Open Sans"/>
          <w:sz w:val="22"/>
          <w:szCs w:val="22"/>
          <w:lang w:val="en-US"/>
        </w:rPr>
        <w:t xml:space="preserve"> the</w:t>
      </w:r>
      <w:r w:rsidRPr="009165BC">
        <w:rPr>
          <w:rFonts w:ascii="Open Sans" w:hAnsi="Open Sans" w:cs="Open Sans"/>
          <w:sz w:val="22"/>
          <w:szCs w:val="22"/>
          <w:lang w:val="en-US"/>
        </w:rPr>
        <w:t xml:space="preserve"> Operator in accordance with Clause 7.3) </w:t>
      </w:r>
      <w:r w:rsidR="004D73BF">
        <w:rPr>
          <w:rFonts w:ascii="Open Sans" w:hAnsi="Open Sans" w:cs="Open Sans"/>
          <w:sz w:val="22"/>
          <w:szCs w:val="22"/>
          <w:lang w:val="en-US"/>
        </w:rPr>
        <w:t xml:space="preserve">the </w:t>
      </w:r>
      <w:r w:rsidRPr="009165BC">
        <w:rPr>
          <w:rFonts w:ascii="Open Sans" w:hAnsi="Open Sans" w:cs="Open Sans"/>
          <w:sz w:val="22"/>
          <w:szCs w:val="22"/>
          <w:lang w:val="en-US"/>
        </w:rPr>
        <w:t>Contractor shall be entitled to receive interest on the amount unpaid from the Final Date for Payment until payment is received.  The interest shall be at the annual rate 2 percentage points above the base rate of the Bank of England.</w:t>
      </w:r>
    </w:p>
    <w:p w14:paraId="7CC69024" w14:textId="77777777" w:rsidR="009165BC" w:rsidRPr="009165BC" w:rsidRDefault="009165BC" w:rsidP="009165BC">
      <w:pPr>
        <w:rPr>
          <w:rFonts w:ascii="Open Sans" w:hAnsi="Open Sans" w:cs="Open Sans"/>
          <w:sz w:val="22"/>
          <w:szCs w:val="22"/>
          <w:lang w:val="en-US"/>
        </w:rPr>
      </w:pPr>
    </w:p>
    <w:p w14:paraId="6894BB1F" w14:textId="77777777" w:rsidR="009165BC" w:rsidRPr="009165BC" w:rsidRDefault="009165BC" w:rsidP="009165BC">
      <w:pPr>
        <w:rPr>
          <w:rFonts w:ascii="Open Sans" w:hAnsi="Open Sans" w:cs="Open Sans"/>
          <w:sz w:val="22"/>
          <w:szCs w:val="22"/>
          <w:lang w:val="en-US"/>
        </w:rPr>
      </w:pPr>
    </w:p>
    <w:p w14:paraId="2CDB92D1" w14:textId="77777777" w:rsidR="009165BC" w:rsidRPr="009165BC" w:rsidRDefault="009165BC" w:rsidP="009165BC">
      <w:pPr>
        <w:jc w:val="center"/>
        <w:rPr>
          <w:rFonts w:ascii="Open Sans" w:hAnsi="Open Sans" w:cs="Open Sans"/>
          <w:b/>
          <w:sz w:val="22"/>
          <w:szCs w:val="22"/>
          <w:lang w:val="en-US"/>
        </w:rPr>
      </w:pPr>
      <w:r w:rsidRPr="009165BC">
        <w:rPr>
          <w:rFonts w:ascii="Open Sans" w:hAnsi="Open Sans" w:cs="Open Sans"/>
          <w:b/>
          <w:sz w:val="22"/>
          <w:szCs w:val="22"/>
          <w:lang w:val="en-US"/>
        </w:rPr>
        <w:t>Article 8</w:t>
      </w:r>
    </w:p>
    <w:p w14:paraId="7E9C2DBE" w14:textId="77777777" w:rsidR="009165BC" w:rsidRPr="009165BC" w:rsidRDefault="009165BC" w:rsidP="009165BC">
      <w:pPr>
        <w:spacing w:line="480" w:lineRule="atLeast"/>
        <w:rPr>
          <w:rFonts w:ascii="Open Sans" w:hAnsi="Open Sans" w:cs="Open Sans"/>
          <w:b/>
          <w:sz w:val="22"/>
          <w:szCs w:val="22"/>
          <w:lang w:val="en-US"/>
        </w:rPr>
      </w:pPr>
    </w:p>
    <w:p w14:paraId="4893DFB6"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8.1   -   Performance of Contractor and its personnel</w:t>
      </w:r>
    </w:p>
    <w:p w14:paraId="6BFA3589" w14:textId="77777777" w:rsidR="009165BC" w:rsidRPr="009165BC" w:rsidRDefault="009165BC" w:rsidP="009165BC">
      <w:pPr>
        <w:rPr>
          <w:rFonts w:ascii="Open Sans" w:hAnsi="Open Sans" w:cs="Open Sans"/>
          <w:b/>
          <w:sz w:val="22"/>
          <w:szCs w:val="22"/>
          <w:lang w:val="en-US"/>
        </w:rPr>
      </w:pPr>
    </w:p>
    <w:p w14:paraId="78E4C29A" w14:textId="72447918" w:rsidR="009165BC" w:rsidRPr="009165BC" w:rsidRDefault="004D73BF"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shall carry out its obligations under this Contract:</w:t>
      </w:r>
    </w:p>
    <w:p w14:paraId="7B0A7545" w14:textId="77777777" w:rsidR="009165BC" w:rsidRPr="009165BC" w:rsidRDefault="009165BC" w:rsidP="009165BC">
      <w:pPr>
        <w:rPr>
          <w:rFonts w:ascii="Open Sans" w:hAnsi="Open Sans" w:cs="Open Sans"/>
          <w:sz w:val="22"/>
          <w:szCs w:val="22"/>
          <w:lang w:val="en-US"/>
        </w:rPr>
      </w:pPr>
    </w:p>
    <w:p w14:paraId="5B41C47C" w14:textId="77777777" w:rsidR="009165BC" w:rsidRPr="009165BC" w:rsidRDefault="009165BC" w:rsidP="004A0A3F">
      <w:pPr>
        <w:pStyle w:val="ListParagraph"/>
        <w:numPr>
          <w:ilvl w:val="0"/>
          <w:numId w:val="32"/>
        </w:numPr>
        <w:rPr>
          <w:rFonts w:ascii="Open Sans" w:hAnsi="Open Sans" w:cs="Open Sans"/>
          <w:sz w:val="22"/>
          <w:szCs w:val="22"/>
          <w:lang w:val="en-US"/>
        </w:rPr>
      </w:pPr>
      <w:r w:rsidRPr="009165BC">
        <w:rPr>
          <w:rFonts w:ascii="Open Sans" w:hAnsi="Open Sans" w:cs="Open Sans"/>
          <w:sz w:val="22"/>
          <w:szCs w:val="22"/>
          <w:lang w:val="en-US"/>
        </w:rPr>
        <w:t xml:space="preserve">in accordance with Schedule 3;  </w:t>
      </w:r>
    </w:p>
    <w:p w14:paraId="051BC2F6" w14:textId="77777777" w:rsidR="009165BC" w:rsidRPr="009165BC" w:rsidRDefault="009165BC" w:rsidP="004A0A3F">
      <w:pPr>
        <w:pStyle w:val="ListParagraph"/>
        <w:numPr>
          <w:ilvl w:val="0"/>
          <w:numId w:val="32"/>
        </w:numPr>
        <w:rPr>
          <w:rFonts w:ascii="Open Sans" w:hAnsi="Open Sans" w:cs="Open Sans"/>
          <w:sz w:val="22"/>
          <w:szCs w:val="22"/>
          <w:lang w:val="en-US"/>
        </w:rPr>
      </w:pPr>
      <w:r w:rsidRPr="009165BC">
        <w:rPr>
          <w:rFonts w:ascii="Open Sans" w:hAnsi="Open Sans" w:cs="Open Sans"/>
          <w:sz w:val="22"/>
          <w:szCs w:val="22"/>
          <w:lang w:val="en-US"/>
        </w:rPr>
        <w:t>with the skill, care and diligence to be expected of a competent contractor experienced in the scale and nature of the services comprised in this Contract;</w:t>
      </w:r>
    </w:p>
    <w:p w14:paraId="1512F8CA" w14:textId="77777777" w:rsidR="009165BC" w:rsidRPr="009165BC" w:rsidRDefault="009165BC" w:rsidP="004A0A3F">
      <w:pPr>
        <w:pStyle w:val="ListParagraph"/>
        <w:numPr>
          <w:ilvl w:val="0"/>
          <w:numId w:val="32"/>
        </w:numPr>
        <w:rPr>
          <w:rFonts w:ascii="Open Sans" w:hAnsi="Open Sans" w:cs="Open Sans"/>
          <w:sz w:val="22"/>
          <w:szCs w:val="22"/>
          <w:lang w:val="en-US"/>
        </w:rPr>
      </w:pPr>
      <w:r w:rsidRPr="009165BC">
        <w:rPr>
          <w:rFonts w:ascii="Open Sans" w:hAnsi="Open Sans" w:cs="Open Sans"/>
          <w:sz w:val="22"/>
          <w:szCs w:val="22"/>
          <w:lang w:val="en-US"/>
        </w:rPr>
        <w:t>in accordance with law (including but not limited to the Drilling Site Regulations);</w:t>
      </w:r>
    </w:p>
    <w:p w14:paraId="13DF1150" w14:textId="77777777" w:rsidR="009165BC" w:rsidRPr="009165BC" w:rsidRDefault="009165BC" w:rsidP="004A0A3F">
      <w:pPr>
        <w:pStyle w:val="ListParagraph"/>
        <w:numPr>
          <w:ilvl w:val="0"/>
          <w:numId w:val="32"/>
        </w:numPr>
        <w:rPr>
          <w:rFonts w:ascii="Open Sans" w:hAnsi="Open Sans" w:cs="Open Sans"/>
          <w:sz w:val="22"/>
          <w:szCs w:val="22"/>
          <w:lang w:val="en-US"/>
        </w:rPr>
      </w:pPr>
      <w:r w:rsidRPr="009165BC">
        <w:rPr>
          <w:rFonts w:ascii="Open Sans" w:hAnsi="Open Sans" w:cs="Open Sans"/>
          <w:sz w:val="22"/>
          <w:szCs w:val="22"/>
          <w:lang w:val="en-US"/>
        </w:rPr>
        <w:t xml:space="preserve">in a safe, thorough and workmanlike manner; </w:t>
      </w:r>
    </w:p>
    <w:p w14:paraId="6FA7D8D1" w14:textId="77777777" w:rsidR="009165BC" w:rsidRPr="009165BC" w:rsidRDefault="009165BC" w:rsidP="004A0A3F">
      <w:pPr>
        <w:pStyle w:val="ListParagraph"/>
        <w:numPr>
          <w:ilvl w:val="0"/>
          <w:numId w:val="32"/>
        </w:numPr>
        <w:rPr>
          <w:rFonts w:ascii="Open Sans" w:hAnsi="Open Sans" w:cs="Open Sans"/>
          <w:sz w:val="22"/>
          <w:szCs w:val="22"/>
          <w:lang w:val="en-US"/>
        </w:rPr>
      </w:pPr>
      <w:r w:rsidRPr="009165BC">
        <w:rPr>
          <w:rFonts w:ascii="Open Sans" w:hAnsi="Open Sans" w:cs="Open Sans"/>
          <w:sz w:val="22"/>
          <w:szCs w:val="22"/>
          <w:lang w:val="en-US"/>
        </w:rPr>
        <w:t xml:space="preserve">according to good oilfield practice; and </w:t>
      </w:r>
    </w:p>
    <w:p w14:paraId="1535B0F5" w14:textId="77777777" w:rsidR="009165BC" w:rsidRPr="009165BC" w:rsidRDefault="009165BC" w:rsidP="004A0A3F">
      <w:pPr>
        <w:pStyle w:val="ListParagraph"/>
        <w:numPr>
          <w:ilvl w:val="0"/>
          <w:numId w:val="32"/>
        </w:numPr>
        <w:rPr>
          <w:rFonts w:ascii="Open Sans" w:hAnsi="Open Sans" w:cs="Open Sans"/>
          <w:sz w:val="22"/>
          <w:szCs w:val="22"/>
          <w:lang w:val="en-US"/>
        </w:rPr>
      </w:pPr>
      <w:r w:rsidRPr="009165BC">
        <w:rPr>
          <w:rFonts w:ascii="Open Sans" w:hAnsi="Open Sans" w:cs="Open Sans"/>
          <w:sz w:val="22"/>
          <w:szCs w:val="22"/>
          <w:lang w:val="en-US"/>
        </w:rPr>
        <w:t>in accordance with general directives issued by the Operator, including, but not limited to, those concerning drilling and completion procedures, well plans and casing, mud and cementing programs</w:t>
      </w:r>
    </w:p>
    <w:p w14:paraId="47D25130" w14:textId="77777777" w:rsidR="009165BC" w:rsidRPr="009165BC" w:rsidRDefault="009165BC" w:rsidP="009165BC">
      <w:pPr>
        <w:rPr>
          <w:rFonts w:ascii="Open Sans" w:hAnsi="Open Sans" w:cs="Open Sans"/>
          <w:sz w:val="22"/>
          <w:szCs w:val="22"/>
          <w:lang w:val="en-US"/>
        </w:rPr>
      </w:pPr>
    </w:p>
    <w:p w14:paraId="6A818264" w14:textId="6ED5FF42" w:rsidR="009165BC" w:rsidRPr="009165BC" w:rsidRDefault="004D73BF"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shall ensure that the Drilling Rig is adequately manned with competent personnel and maintained in a state in which it can perform efficiently and continuously in accordance with good oilfield practice. All UK work and safety regulations to be enforced for the purpose of this Cont</w:t>
      </w:r>
      <w:r w:rsidR="00C9130B">
        <w:rPr>
          <w:rFonts w:ascii="Open Sans" w:hAnsi="Open Sans" w:cs="Open Sans"/>
          <w:sz w:val="22"/>
          <w:szCs w:val="22"/>
          <w:lang w:val="en-US"/>
        </w:rPr>
        <w:t>r</w:t>
      </w:r>
      <w:r w:rsidR="009165BC" w:rsidRPr="009165BC">
        <w:rPr>
          <w:rFonts w:ascii="Open Sans" w:hAnsi="Open Sans" w:cs="Open Sans"/>
          <w:sz w:val="22"/>
          <w:szCs w:val="22"/>
          <w:lang w:val="en-US"/>
        </w:rPr>
        <w:t>act and applicable to</w:t>
      </w:r>
      <w:r w:rsidR="00C9130B">
        <w:rPr>
          <w:rFonts w:ascii="Open Sans" w:hAnsi="Open Sans" w:cs="Open Sans"/>
          <w:sz w:val="22"/>
          <w:szCs w:val="22"/>
          <w:lang w:val="en-US"/>
        </w:rPr>
        <w:t xml:space="preserve"> the </w:t>
      </w:r>
      <w:r w:rsidR="009165BC" w:rsidRPr="009165BC">
        <w:rPr>
          <w:rFonts w:ascii="Open Sans" w:hAnsi="Open Sans" w:cs="Open Sans"/>
          <w:sz w:val="22"/>
          <w:szCs w:val="22"/>
          <w:lang w:val="en-US"/>
        </w:rPr>
        <w:t xml:space="preserve">Contractor will be under </w:t>
      </w:r>
      <w:r w:rsidR="00C9130B">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Contractor’s sole and exclusive responsibility. Operations shall be conducted (24) twenty-four hours per day, (7) seven days per week.</w:t>
      </w:r>
    </w:p>
    <w:p w14:paraId="05741C02" w14:textId="77777777" w:rsidR="009165BC" w:rsidRPr="009165BC" w:rsidRDefault="009165BC" w:rsidP="009165BC">
      <w:pPr>
        <w:rPr>
          <w:rFonts w:ascii="Open Sans" w:hAnsi="Open Sans" w:cs="Open Sans"/>
          <w:sz w:val="22"/>
          <w:szCs w:val="22"/>
          <w:lang w:val="en-US"/>
        </w:rPr>
      </w:pPr>
    </w:p>
    <w:p w14:paraId="52633EDC"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 xml:space="preserve">Clause 8.2   -   Co-ordination </w:t>
      </w:r>
    </w:p>
    <w:p w14:paraId="446F585C" w14:textId="77777777" w:rsidR="009165BC" w:rsidRPr="009165BC" w:rsidRDefault="009165BC" w:rsidP="009165BC">
      <w:pPr>
        <w:rPr>
          <w:rFonts w:ascii="Open Sans" w:hAnsi="Open Sans" w:cs="Open Sans"/>
          <w:sz w:val="22"/>
          <w:szCs w:val="22"/>
          <w:lang w:val="en-US"/>
        </w:rPr>
      </w:pPr>
    </w:p>
    <w:p w14:paraId="7E9DA479" w14:textId="22AE7F1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In the performance of its obligations under this Contract, </w:t>
      </w:r>
      <w:r w:rsidR="00B20C63">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shall co-operate with and render reasonable assistance to the Operator’s Representatives and any other contractors employed by </w:t>
      </w:r>
      <w:r w:rsidR="000023D3">
        <w:rPr>
          <w:rFonts w:ascii="Open Sans" w:hAnsi="Open Sans" w:cs="Open Sans"/>
          <w:sz w:val="22"/>
          <w:szCs w:val="22"/>
          <w:lang w:val="en-US"/>
        </w:rPr>
        <w:t xml:space="preserve">the </w:t>
      </w:r>
      <w:r w:rsidRPr="009165BC">
        <w:rPr>
          <w:rFonts w:ascii="Open Sans" w:hAnsi="Open Sans" w:cs="Open Sans"/>
          <w:sz w:val="22"/>
          <w:szCs w:val="22"/>
          <w:lang w:val="en-US"/>
        </w:rPr>
        <w:t>Operator to facilitate the fulfilment of their respective obligations in respect of the Site and the successful completion of the EG-1 well.</w:t>
      </w:r>
    </w:p>
    <w:p w14:paraId="00BBBB1C" w14:textId="4935DBB7" w:rsidR="009165BC" w:rsidRDefault="009165BC" w:rsidP="009165BC">
      <w:pPr>
        <w:rPr>
          <w:rFonts w:ascii="Open Sans" w:hAnsi="Open Sans" w:cs="Open Sans"/>
          <w:sz w:val="22"/>
          <w:szCs w:val="22"/>
          <w:lang w:val="en-US"/>
        </w:rPr>
      </w:pPr>
    </w:p>
    <w:p w14:paraId="323AC8CF" w14:textId="77777777" w:rsidR="008918D2" w:rsidRPr="009165BC" w:rsidRDefault="008918D2" w:rsidP="009165BC">
      <w:pPr>
        <w:rPr>
          <w:rFonts w:ascii="Open Sans" w:hAnsi="Open Sans" w:cs="Open Sans"/>
          <w:sz w:val="22"/>
          <w:szCs w:val="22"/>
          <w:lang w:val="en-US"/>
        </w:rPr>
      </w:pPr>
    </w:p>
    <w:p w14:paraId="3D05CC1B" w14:textId="77777777" w:rsidR="009165BC" w:rsidRPr="009165BC" w:rsidRDefault="009165BC" w:rsidP="009165BC">
      <w:pPr>
        <w:jc w:val="center"/>
        <w:rPr>
          <w:rFonts w:ascii="Open Sans" w:hAnsi="Open Sans" w:cs="Open Sans"/>
          <w:b/>
          <w:bCs/>
          <w:sz w:val="22"/>
          <w:szCs w:val="22"/>
          <w:lang w:val="en-US"/>
        </w:rPr>
      </w:pPr>
      <w:r w:rsidRPr="009165BC">
        <w:rPr>
          <w:rFonts w:ascii="Open Sans" w:hAnsi="Open Sans" w:cs="Open Sans"/>
          <w:b/>
          <w:bCs/>
          <w:sz w:val="22"/>
          <w:szCs w:val="22"/>
          <w:lang w:val="en-US"/>
        </w:rPr>
        <w:t>Article 9</w:t>
      </w:r>
    </w:p>
    <w:p w14:paraId="227404B9" w14:textId="77777777" w:rsidR="009165BC" w:rsidRPr="009165BC" w:rsidRDefault="009165BC" w:rsidP="009165BC">
      <w:pPr>
        <w:spacing w:line="480" w:lineRule="atLeast"/>
        <w:rPr>
          <w:rFonts w:ascii="Open Sans" w:hAnsi="Open Sans" w:cs="Open Sans"/>
          <w:b/>
          <w:sz w:val="22"/>
          <w:szCs w:val="22"/>
          <w:lang w:val="en-US"/>
        </w:rPr>
      </w:pPr>
    </w:p>
    <w:p w14:paraId="57E5F523" w14:textId="77777777" w:rsidR="009165BC" w:rsidRPr="009165BC" w:rsidRDefault="009165BC" w:rsidP="009165BC">
      <w:pPr>
        <w:rPr>
          <w:rFonts w:ascii="Open Sans" w:hAnsi="Open Sans" w:cs="Open Sans"/>
          <w:b/>
          <w:bCs/>
          <w:sz w:val="22"/>
          <w:szCs w:val="22"/>
          <w:lang w:val="en-US"/>
        </w:rPr>
      </w:pPr>
      <w:r w:rsidRPr="009165BC">
        <w:rPr>
          <w:rFonts w:ascii="Open Sans" w:hAnsi="Open Sans" w:cs="Open Sans"/>
          <w:b/>
          <w:bCs/>
          <w:sz w:val="22"/>
          <w:szCs w:val="22"/>
          <w:lang w:val="en-US"/>
        </w:rPr>
        <w:t>Clause 9.1   -   Responsibility for Loss or Damage:  Contractor’s Surface Equipment</w:t>
      </w:r>
    </w:p>
    <w:p w14:paraId="2BFA27F1" w14:textId="77777777" w:rsidR="009165BC" w:rsidRPr="009165BC" w:rsidRDefault="009165BC" w:rsidP="009165BC">
      <w:pPr>
        <w:rPr>
          <w:rFonts w:ascii="Open Sans" w:hAnsi="Open Sans" w:cs="Open Sans"/>
          <w:b/>
          <w:bCs/>
          <w:sz w:val="22"/>
          <w:szCs w:val="22"/>
          <w:lang w:val="en-US"/>
        </w:rPr>
      </w:pPr>
    </w:p>
    <w:p w14:paraId="36DB156E" w14:textId="41CB1270" w:rsidR="009165BC" w:rsidRPr="009165BC" w:rsidRDefault="004D73BF"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shall assume liability at all times for damage or destruction of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Contractor’s surface equipment, including but not limited to all drilling tools, machinery, and appliances for use above the surface, and </w:t>
      </w:r>
      <w:r w:rsidR="000023D3">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shall be under no liability to reimburse</w:t>
      </w:r>
      <w:r w:rsidR="00B20C63">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for any such loss, except for such loss or damage which may arise from or as a result of not adequate rig site preparation as described in Clause 3.3, long term standby as described in Clause 5.2.6 or the sole gross negligence or wilful misconduct of </w:t>
      </w:r>
      <w:r w:rsidR="000023D3">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or its representatives.</w:t>
      </w:r>
    </w:p>
    <w:p w14:paraId="0DD1DE60" w14:textId="77777777" w:rsidR="009165BC" w:rsidRPr="009165BC" w:rsidRDefault="009165BC" w:rsidP="009165BC">
      <w:pPr>
        <w:rPr>
          <w:rFonts w:ascii="Open Sans" w:hAnsi="Open Sans" w:cs="Open Sans"/>
          <w:sz w:val="22"/>
          <w:szCs w:val="22"/>
          <w:lang w:val="en-US"/>
        </w:rPr>
      </w:pPr>
    </w:p>
    <w:p w14:paraId="474CD24E"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 xml:space="preserve">Clause 9.2   -   Employees of </w:t>
      </w:r>
      <w:r w:rsidR="000023D3">
        <w:rPr>
          <w:rFonts w:ascii="Open Sans" w:hAnsi="Open Sans" w:cs="Open Sans"/>
          <w:b/>
          <w:sz w:val="22"/>
          <w:szCs w:val="22"/>
          <w:lang w:val="en-US"/>
        </w:rPr>
        <w:t xml:space="preserve">the </w:t>
      </w:r>
      <w:r w:rsidRPr="009165BC">
        <w:rPr>
          <w:rFonts w:ascii="Open Sans" w:hAnsi="Open Sans" w:cs="Open Sans"/>
          <w:b/>
          <w:sz w:val="22"/>
          <w:szCs w:val="22"/>
          <w:lang w:val="en-US"/>
        </w:rPr>
        <w:t>Operator and Contractor</w:t>
      </w:r>
    </w:p>
    <w:p w14:paraId="692CD479" w14:textId="77777777" w:rsidR="009165BC" w:rsidRPr="009165BC" w:rsidRDefault="009165BC" w:rsidP="009165BC">
      <w:pPr>
        <w:rPr>
          <w:rFonts w:ascii="Open Sans" w:hAnsi="Open Sans" w:cs="Open Sans"/>
          <w:b/>
          <w:sz w:val="22"/>
          <w:szCs w:val="22"/>
          <w:lang w:val="en-US"/>
        </w:rPr>
      </w:pPr>
    </w:p>
    <w:p w14:paraId="77E01380" w14:textId="2C8C25AB" w:rsidR="009165BC" w:rsidRPr="009165BC" w:rsidRDefault="000023D3"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agrees to defend, indemnify and hold </w:t>
      </w:r>
      <w:r w:rsidR="004D73BF">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harmless from and against any and all claims, libels or causes of action by the Operator's employees, their representatives, agents, heirs, beneficiaries and assigns for injury to or death of the Operator's employees regardless of the cause or reason thereof, save to the extent arising from any negligence or breach of contract on the part of</w:t>
      </w:r>
      <w:r w:rsidR="00B20C63">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w:t>
      </w:r>
    </w:p>
    <w:p w14:paraId="6A5904C4" w14:textId="77777777" w:rsidR="009165BC" w:rsidRPr="009165BC" w:rsidRDefault="009165BC" w:rsidP="009165BC">
      <w:pPr>
        <w:rPr>
          <w:rFonts w:ascii="Open Sans" w:hAnsi="Open Sans" w:cs="Open Sans"/>
          <w:sz w:val="22"/>
          <w:szCs w:val="22"/>
          <w:lang w:val="en-US"/>
        </w:rPr>
      </w:pPr>
    </w:p>
    <w:p w14:paraId="7418C95D" w14:textId="064F49CE" w:rsidR="009165BC" w:rsidRPr="009165BC" w:rsidRDefault="000023D3"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likewise, agrees to defend, indemnify and hold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harmless from and against any and all claims, libels or causes of actions by </w:t>
      </w:r>
      <w:r w:rsidR="00B20C63">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Contractor's employees, their representatives, agents, heirs, beneficiaries and assigns, for injury to or death of </w:t>
      </w:r>
      <w:r w:rsidR="00B20C63">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Contractor's employees regardless of the cause or reason thereof, save to the extent arising from any negligence or breach of contract on the part of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Operator.</w:t>
      </w:r>
    </w:p>
    <w:p w14:paraId="75F1DFC8" w14:textId="77777777" w:rsidR="009165BC" w:rsidRPr="009165BC" w:rsidRDefault="009165BC" w:rsidP="009165BC">
      <w:pPr>
        <w:rPr>
          <w:rFonts w:ascii="Open Sans" w:hAnsi="Open Sans" w:cs="Open Sans"/>
          <w:sz w:val="22"/>
          <w:szCs w:val="22"/>
          <w:lang w:val="en-US"/>
        </w:rPr>
      </w:pPr>
    </w:p>
    <w:p w14:paraId="5B22E42E"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9.3   -   Loss of Contractor's subsurface equipment</w:t>
      </w:r>
    </w:p>
    <w:p w14:paraId="6498A189" w14:textId="77777777" w:rsidR="009165BC" w:rsidRPr="009165BC" w:rsidRDefault="009165BC" w:rsidP="009165BC">
      <w:pPr>
        <w:rPr>
          <w:rFonts w:ascii="Open Sans" w:hAnsi="Open Sans" w:cs="Open Sans"/>
          <w:b/>
          <w:sz w:val="22"/>
          <w:szCs w:val="22"/>
          <w:lang w:val="en-US"/>
        </w:rPr>
      </w:pPr>
    </w:p>
    <w:p w14:paraId="4E79E307" w14:textId="06CA70CE" w:rsidR="009165BC" w:rsidRPr="009165BC" w:rsidRDefault="000023D3"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shall, in addition to all other payments required hereunder, pay to</w:t>
      </w:r>
      <w:r w:rsidR="00B20C63">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the depreciated value of all</w:t>
      </w:r>
      <w:r w:rsidR="00B20C63">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Contractor's uninsured subsurface equipment lost or damaged in the hole by reason of in-hole difficulties during drilling operations unless such difficulties or loss by or as a result of the sole negligence of</w:t>
      </w:r>
      <w:r w:rsidR="00B20C63">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its agents, servants or employees or arises by any failure of</w:t>
      </w:r>
      <w:r w:rsidR="00B20C63">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to comply with this Contract. For the purpose of this Contract, depreciated value will be the replacement cost less accumulated depreciation at three percent (3 %) per month from the time the equipment was put into continuous service. At the time </w:t>
      </w:r>
      <w:r w:rsidR="00B20C63">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submits</w:t>
      </w:r>
      <w:r w:rsidR="00810F85">
        <w:rPr>
          <w:rFonts w:ascii="Open Sans" w:hAnsi="Open Sans" w:cs="Open Sans"/>
          <w:sz w:val="22"/>
          <w:szCs w:val="22"/>
          <w:lang w:val="en-US"/>
        </w:rPr>
        <w:t xml:space="preserve"> its </w:t>
      </w:r>
      <w:r w:rsidR="009165BC" w:rsidRPr="009165BC">
        <w:rPr>
          <w:rFonts w:ascii="Open Sans" w:hAnsi="Open Sans" w:cs="Open Sans"/>
          <w:sz w:val="22"/>
          <w:szCs w:val="22"/>
          <w:lang w:val="en-US"/>
        </w:rPr>
        <w:t>invoice for any such loss of equipment, he will also submit documentary evidence of the replacement cost. If such equipment is capable of being repaired,</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Operator will be liable to</w:t>
      </w:r>
      <w:r w:rsidR="00B20C63">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for all costs reasonably incurred by</w:t>
      </w:r>
      <w:r w:rsidR="00B20C63">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for the purpose of such repairs, including handling costs or pay the depreciated replacement cost of the equipment, whichever is the lesser amount. For such in-hole equipment replaced,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will also be liable to</w:t>
      </w:r>
      <w:r w:rsidR="00B20C63">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for all reasonable shipping costs related to shipment of the replacement equipment to the Drilling Rig.</w:t>
      </w:r>
    </w:p>
    <w:p w14:paraId="350770B7" w14:textId="77777777" w:rsidR="009165BC" w:rsidRPr="009165BC" w:rsidRDefault="009165BC" w:rsidP="009165BC">
      <w:pPr>
        <w:rPr>
          <w:rFonts w:ascii="Open Sans" w:hAnsi="Open Sans" w:cs="Open Sans"/>
          <w:b/>
          <w:sz w:val="22"/>
          <w:szCs w:val="22"/>
          <w:lang w:val="en-US"/>
        </w:rPr>
      </w:pPr>
    </w:p>
    <w:p w14:paraId="797BE8E7"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9.4   -   Loss of hole</w:t>
      </w:r>
    </w:p>
    <w:p w14:paraId="21A2F09D" w14:textId="77777777" w:rsidR="009165BC" w:rsidRPr="009165BC" w:rsidRDefault="009165BC" w:rsidP="009165BC">
      <w:pPr>
        <w:rPr>
          <w:rFonts w:ascii="Open Sans" w:hAnsi="Open Sans" w:cs="Open Sans"/>
          <w:b/>
          <w:sz w:val="22"/>
          <w:szCs w:val="22"/>
          <w:lang w:val="en-US"/>
        </w:rPr>
      </w:pPr>
    </w:p>
    <w:p w14:paraId="02F572E8" w14:textId="1E6CCE74"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Even though a hole is lost or damaged while</w:t>
      </w:r>
      <w:r w:rsidR="00B20C63">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is working on the well, </w:t>
      </w:r>
      <w:r w:rsidR="00B20C63">
        <w:rPr>
          <w:rFonts w:ascii="Open Sans" w:hAnsi="Open Sans" w:cs="Open Sans"/>
          <w:sz w:val="22"/>
          <w:szCs w:val="22"/>
          <w:lang w:val="en-US"/>
        </w:rPr>
        <w:t xml:space="preserve">the </w:t>
      </w:r>
      <w:r w:rsidRPr="009165BC">
        <w:rPr>
          <w:rFonts w:ascii="Open Sans" w:hAnsi="Open Sans" w:cs="Open Sans"/>
          <w:sz w:val="22"/>
          <w:szCs w:val="22"/>
          <w:lang w:val="en-US"/>
        </w:rPr>
        <w:t>Contractor shall be paid for its Work in accordance with the terms of this Contract. It is agreed that</w:t>
      </w:r>
      <w:r w:rsidR="000023D3">
        <w:rPr>
          <w:rFonts w:ascii="Open Sans" w:hAnsi="Open Sans" w:cs="Open Sans"/>
          <w:sz w:val="22"/>
          <w:szCs w:val="22"/>
          <w:lang w:val="en-US"/>
        </w:rPr>
        <w:t xml:space="preserve"> the</w:t>
      </w:r>
      <w:r w:rsidRPr="009165BC">
        <w:rPr>
          <w:rFonts w:ascii="Open Sans" w:hAnsi="Open Sans" w:cs="Open Sans"/>
          <w:sz w:val="22"/>
          <w:szCs w:val="22"/>
          <w:lang w:val="en-US"/>
        </w:rPr>
        <w:t xml:space="preserve"> Operator shall bear all risk and responsibility for loss of the hole, provided that such loss or </w:t>
      </w:r>
      <w:r w:rsidRPr="009165BC">
        <w:rPr>
          <w:rFonts w:ascii="Open Sans" w:hAnsi="Open Sans" w:cs="Open Sans"/>
          <w:sz w:val="22"/>
          <w:szCs w:val="22"/>
          <w:lang w:val="en-US"/>
        </w:rPr>
        <w:lastRenderedPageBreak/>
        <w:t xml:space="preserve">damage was not the result of sole negligent acts or default of </w:t>
      </w:r>
      <w:r w:rsidR="00B20C63">
        <w:rPr>
          <w:rFonts w:ascii="Open Sans" w:hAnsi="Open Sans" w:cs="Open Sans"/>
          <w:sz w:val="22"/>
          <w:szCs w:val="22"/>
          <w:lang w:val="en-US"/>
        </w:rPr>
        <w:t xml:space="preserve">the </w:t>
      </w:r>
      <w:r w:rsidRPr="009165BC">
        <w:rPr>
          <w:rFonts w:ascii="Open Sans" w:hAnsi="Open Sans" w:cs="Open Sans"/>
          <w:sz w:val="22"/>
          <w:szCs w:val="22"/>
          <w:lang w:val="en-US"/>
        </w:rPr>
        <w:t>Contractor or arises by any failure of Contactor to comply with this Contract.</w:t>
      </w:r>
    </w:p>
    <w:p w14:paraId="1D45E6C8" w14:textId="77777777" w:rsidR="009165BC" w:rsidRPr="009165BC" w:rsidRDefault="009165BC" w:rsidP="009165BC">
      <w:pPr>
        <w:rPr>
          <w:rFonts w:ascii="Open Sans" w:hAnsi="Open Sans" w:cs="Open Sans"/>
          <w:sz w:val="22"/>
          <w:szCs w:val="22"/>
          <w:lang w:val="en-US"/>
        </w:rPr>
      </w:pPr>
    </w:p>
    <w:p w14:paraId="1DB3387D"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9.5   -   Blowout or crater</w:t>
      </w:r>
    </w:p>
    <w:p w14:paraId="7F8AD5DE" w14:textId="77777777" w:rsidR="009165BC" w:rsidRPr="009165BC" w:rsidRDefault="009165BC" w:rsidP="009165BC">
      <w:pPr>
        <w:rPr>
          <w:rFonts w:ascii="Open Sans" w:hAnsi="Open Sans" w:cs="Open Sans"/>
          <w:b/>
          <w:sz w:val="22"/>
          <w:szCs w:val="22"/>
          <w:lang w:val="en-US"/>
        </w:rPr>
      </w:pPr>
    </w:p>
    <w:p w14:paraId="0C3BAA46" w14:textId="38CDF98F"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In the event a well being drilled hereunder should blowout or crater from any cause except as described in Clause 3.3 it is understood and agreed that</w:t>
      </w:r>
      <w:r w:rsidR="000023D3">
        <w:rPr>
          <w:rFonts w:ascii="Open Sans" w:hAnsi="Open Sans" w:cs="Open Sans"/>
          <w:sz w:val="22"/>
          <w:szCs w:val="22"/>
          <w:lang w:val="en-US"/>
        </w:rPr>
        <w:t xml:space="preserve"> the</w:t>
      </w:r>
      <w:r w:rsidRPr="009165BC">
        <w:rPr>
          <w:rFonts w:ascii="Open Sans" w:hAnsi="Open Sans" w:cs="Open Sans"/>
          <w:sz w:val="22"/>
          <w:szCs w:val="22"/>
          <w:lang w:val="en-US"/>
        </w:rPr>
        <w:t xml:space="preserve"> Operator shall bear the entire cost and expense of killing the well or otherwise bring it under control save to the extent any such cost or expense arises as a result of a breach by</w:t>
      </w:r>
      <w:r w:rsidR="00B20C63">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of this Contract This provision applies only to the direct cost of bringing said well under control and has no application to the Parties’ loss of property, injuries or damages caused by such blowout.</w:t>
      </w:r>
    </w:p>
    <w:p w14:paraId="68000662" w14:textId="77777777" w:rsidR="009165BC" w:rsidRPr="009165BC" w:rsidRDefault="009165BC" w:rsidP="009165BC">
      <w:pPr>
        <w:rPr>
          <w:rFonts w:ascii="Open Sans" w:hAnsi="Open Sans" w:cs="Open Sans"/>
          <w:sz w:val="22"/>
          <w:szCs w:val="22"/>
          <w:lang w:val="en-US"/>
        </w:rPr>
      </w:pPr>
    </w:p>
    <w:p w14:paraId="6401DE54"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9.6   -   Reservoir damage and subsurface pollution</w:t>
      </w:r>
    </w:p>
    <w:p w14:paraId="36BB189A" w14:textId="77777777" w:rsidR="009165BC" w:rsidRPr="009165BC" w:rsidRDefault="009165BC" w:rsidP="009165BC">
      <w:pPr>
        <w:rPr>
          <w:rFonts w:ascii="Open Sans" w:hAnsi="Open Sans" w:cs="Open Sans"/>
          <w:b/>
          <w:sz w:val="22"/>
          <w:szCs w:val="22"/>
          <w:lang w:val="en-US"/>
        </w:rPr>
      </w:pPr>
    </w:p>
    <w:p w14:paraId="42ABAEDA" w14:textId="78C633A5" w:rsidR="009165BC" w:rsidRPr="009165BC" w:rsidRDefault="000023D3"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agrees to indemnify and hold harmless</w:t>
      </w:r>
      <w:r w:rsidR="00B20C63">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for the loss of or damage to any geological formation or strata beneath the wellhead or loss of any products therefrom resulting from the operations provided herein, or for loss or damage caused by pollution of any underground water reservoir save as to the extent arising from a breach of this Contract by </w:t>
      </w:r>
      <w:r w:rsidR="00B20C63">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w:t>
      </w:r>
    </w:p>
    <w:p w14:paraId="4F5FB20B" w14:textId="77777777" w:rsidR="009165BC" w:rsidRPr="009165BC" w:rsidRDefault="009165BC" w:rsidP="009165BC">
      <w:pPr>
        <w:rPr>
          <w:rFonts w:ascii="Open Sans" w:hAnsi="Open Sans" w:cs="Open Sans"/>
          <w:sz w:val="22"/>
          <w:szCs w:val="22"/>
          <w:lang w:val="en-US"/>
        </w:rPr>
      </w:pPr>
    </w:p>
    <w:p w14:paraId="253E2976"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9.7   -   Surface pollution liability</w:t>
      </w:r>
    </w:p>
    <w:p w14:paraId="5CC9690F" w14:textId="77777777" w:rsidR="009165BC" w:rsidRPr="009165BC" w:rsidRDefault="009165BC" w:rsidP="009165BC">
      <w:pPr>
        <w:rPr>
          <w:rFonts w:ascii="Open Sans" w:hAnsi="Open Sans" w:cs="Open Sans"/>
          <w:b/>
          <w:sz w:val="22"/>
          <w:szCs w:val="22"/>
          <w:lang w:val="en-US"/>
        </w:rPr>
      </w:pPr>
    </w:p>
    <w:p w14:paraId="35D05272" w14:textId="5D97D534" w:rsidR="009165BC" w:rsidRPr="009165BC" w:rsidRDefault="00B20C63"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agrees to assume all responsibility for, including control and removal of, and hold </w:t>
      </w:r>
      <w:r w:rsidR="000023D3">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harmless from loss or damage arising from pollution or contamination, which originates above or on the surface of the ground from fuels, lubricants, motor oils, pipe dope, paints, solvents, garbage or other pollutants that are in</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Contractor's possession and control.</w:t>
      </w:r>
    </w:p>
    <w:p w14:paraId="13F7ABC5" w14:textId="77777777" w:rsidR="009165BC" w:rsidRPr="009165BC" w:rsidRDefault="009165BC" w:rsidP="009165BC">
      <w:pPr>
        <w:rPr>
          <w:rFonts w:ascii="Open Sans" w:hAnsi="Open Sans" w:cs="Open Sans"/>
          <w:sz w:val="22"/>
          <w:szCs w:val="22"/>
          <w:lang w:val="en-US"/>
        </w:rPr>
      </w:pPr>
    </w:p>
    <w:p w14:paraId="1F855B91" w14:textId="49A4BA08" w:rsidR="009165BC" w:rsidRPr="009165BC" w:rsidRDefault="000023D3"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agrees to indemnify and hold harmless the Contractor in respect to loss or damage including but not limited to cleanup and containment arising from pollution or contamination which originates below the surface of the ground, regardless of whether same may arise from or as a result of the sole or concurrent negligence of </w:t>
      </w:r>
      <w:r w:rsidR="00B20C63">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its officers, directors, agents, subcontractors, servants or employees, provided that</w:t>
      </w:r>
      <w:r w:rsidR="00B20C63">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shall reimburse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up to a total of </w:t>
      </w:r>
      <w:r w:rsidR="00270925">
        <w:rPr>
          <w:rFonts w:ascii="Open Sans" w:hAnsi="Open Sans" w:cs="Open Sans"/>
          <w:b/>
          <w:sz w:val="22"/>
          <w:szCs w:val="22"/>
          <w:lang w:val="en-US"/>
        </w:rPr>
        <w:t>£</w:t>
      </w:r>
      <w:r w:rsidR="00270925" w:rsidRPr="009165BC">
        <w:rPr>
          <w:rFonts w:ascii="Open Sans" w:hAnsi="Open Sans" w:cs="Open Sans"/>
          <w:b/>
          <w:sz w:val="22"/>
          <w:szCs w:val="22"/>
          <w:lang w:val="en-US"/>
        </w:rPr>
        <w:t xml:space="preserve"> </w:t>
      </w:r>
      <w:r w:rsidR="00270925">
        <w:rPr>
          <w:rFonts w:ascii="Open Sans" w:hAnsi="Open Sans" w:cs="Open Sans"/>
          <w:b/>
          <w:sz w:val="22"/>
          <w:szCs w:val="22"/>
          <w:lang w:val="en-US"/>
        </w:rPr>
        <w:t>5</w:t>
      </w:r>
      <w:r w:rsidR="009165BC" w:rsidRPr="009165BC">
        <w:rPr>
          <w:rFonts w:ascii="Open Sans" w:hAnsi="Open Sans" w:cs="Open Sans"/>
          <w:b/>
          <w:sz w:val="22"/>
          <w:szCs w:val="22"/>
          <w:lang w:val="en-US"/>
        </w:rPr>
        <w:t>,000,000</w:t>
      </w:r>
      <w:r w:rsidR="009165BC" w:rsidRPr="009165BC">
        <w:rPr>
          <w:rFonts w:ascii="Open Sans" w:hAnsi="Open Sans" w:cs="Open Sans"/>
          <w:sz w:val="22"/>
          <w:szCs w:val="22"/>
          <w:lang w:val="en-US"/>
        </w:rPr>
        <w:t xml:space="preserve"> for loss or damage resulting from negligence or wilful acts of </w:t>
      </w:r>
      <w:r w:rsidR="00B20C63">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its employees, agents or subcontractors.</w:t>
      </w:r>
    </w:p>
    <w:p w14:paraId="5A168997" w14:textId="77777777" w:rsidR="009165BC" w:rsidRPr="009165BC" w:rsidRDefault="009165BC" w:rsidP="009165BC">
      <w:pPr>
        <w:rPr>
          <w:rFonts w:ascii="Open Sans" w:hAnsi="Open Sans" w:cs="Open Sans"/>
          <w:sz w:val="22"/>
          <w:szCs w:val="22"/>
          <w:lang w:val="en-US"/>
        </w:rPr>
      </w:pPr>
    </w:p>
    <w:p w14:paraId="2DA93D60"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9.8   -   Patent or copyright liability</w:t>
      </w:r>
    </w:p>
    <w:p w14:paraId="50A44558" w14:textId="77777777" w:rsidR="009165BC" w:rsidRPr="009165BC" w:rsidRDefault="009165BC" w:rsidP="009165BC">
      <w:pPr>
        <w:rPr>
          <w:rFonts w:ascii="Open Sans" w:hAnsi="Open Sans" w:cs="Open Sans"/>
          <w:b/>
          <w:sz w:val="22"/>
          <w:szCs w:val="22"/>
          <w:lang w:val="en-US"/>
        </w:rPr>
      </w:pPr>
    </w:p>
    <w:p w14:paraId="49052705" w14:textId="3DF6836E" w:rsidR="009165BC" w:rsidRPr="009165BC" w:rsidRDefault="00B20C63"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agrees to indemnify and hold harmless</w:t>
      </w:r>
      <w:r w:rsidR="000023D3">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Operator against any or all loss or liability arising from infringement or alleged infringement of patents or copyrights covering property, equipment, methods or processes furnished or employed by</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and warrants that that all intellectual property rights which may subsist in the same do not infringe the intellectual property rights of any third party. </w:t>
      </w:r>
    </w:p>
    <w:p w14:paraId="65B6D3CA"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   </w:t>
      </w:r>
    </w:p>
    <w:p w14:paraId="31E7D895" w14:textId="7605079A"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For its part,</w:t>
      </w:r>
      <w:r w:rsidR="000023D3">
        <w:rPr>
          <w:rFonts w:ascii="Open Sans" w:hAnsi="Open Sans" w:cs="Open Sans"/>
          <w:sz w:val="22"/>
          <w:szCs w:val="22"/>
          <w:lang w:val="en-US"/>
        </w:rPr>
        <w:t xml:space="preserve"> the</w:t>
      </w:r>
      <w:r w:rsidRPr="009165BC">
        <w:rPr>
          <w:rFonts w:ascii="Open Sans" w:hAnsi="Open Sans" w:cs="Open Sans"/>
          <w:sz w:val="22"/>
          <w:szCs w:val="22"/>
          <w:lang w:val="en-US"/>
        </w:rPr>
        <w:t xml:space="preserve"> Operator agrees to indemnify and hold harmless </w:t>
      </w:r>
      <w:r w:rsidR="00B20C63">
        <w:rPr>
          <w:rFonts w:ascii="Open Sans" w:hAnsi="Open Sans" w:cs="Open Sans"/>
          <w:sz w:val="22"/>
          <w:szCs w:val="22"/>
          <w:lang w:val="en-US"/>
        </w:rPr>
        <w:t xml:space="preserve">the </w:t>
      </w:r>
      <w:r w:rsidRPr="009165BC">
        <w:rPr>
          <w:rFonts w:ascii="Open Sans" w:hAnsi="Open Sans" w:cs="Open Sans"/>
          <w:sz w:val="22"/>
          <w:szCs w:val="22"/>
          <w:lang w:val="en-US"/>
        </w:rPr>
        <w:t>Contractor against any or all loss or liability arising from infringement or alleged infringement of patents or copyrights covering property, equipment, methods or processes furnished or employed by the Operator.</w:t>
      </w:r>
    </w:p>
    <w:p w14:paraId="266C8AB2" w14:textId="77777777" w:rsidR="009165BC" w:rsidRPr="009165BC" w:rsidRDefault="009165BC" w:rsidP="009165BC">
      <w:pPr>
        <w:rPr>
          <w:rFonts w:ascii="Open Sans" w:hAnsi="Open Sans" w:cs="Open Sans"/>
          <w:sz w:val="22"/>
          <w:szCs w:val="22"/>
          <w:lang w:val="en-US"/>
        </w:rPr>
      </w:pPr>
    </w:p>
    <w:p w14:paraId="2D119BD7"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9.9   -   Claims</w:t>
      </w:r>
    </w:p>
    <w:p w14:paraId="17946465" w14:textId="77777777" w:rsidR="009165BC" w:rsidRPr="009165BC" w:rsidRDefault="009165BC" w:rsidP="009165BC">
      <w:pPr>
        <w:rPr>
          <w:rFonts w:ascii="Open Sans" w:hAnsi="Open Sans" w:cs="Open Sans"/>
          <w:b/>
          <w:sz w:val="22"/>
          <w:szCs w:val="22"/>
          <w:lang w:val="en-US"/>
        </w:rPr>
      </w:pPr>
    </w:p>
    <w:p w14:paraId="32DC2FA3" w14:textId="6F3405AA"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lastRenderedPageBreak/>
        <w:t>All claims against</w:t>
      </w:r>
      <w:r w:rsidR="00B20C63">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for labo</w:t>
      </w:r>
      <w:r w:rsidR="00E43F51">
        <w:rPr>
          <w:rFonts w:ascii="Open Sans" w:hAnsi="Open Sans" w:cs="Open Sans"/>
          <w:sz w:val="22"/>
          <w:szCs w:val="22"/>
          <w:lang w:val="en-US"/>
        </w:rPr>
        <w:t>u</w:t>
      </w:r>
      <w:r w:rsidRPr="009165BC">
        <w:rPr>
          <w:rFonts w:ascii="Open Sans" w:hAnsi="Open Sans" w:cs="Open Sans"/>
          <w:sz w:val="22"/>
          <w:szCs w:val="22"/>
          <w:lang w:val="en-US"/>
        </w:rPr>
        <w:t>r, services and other items required or used hereunder by</w:t>
      </w:r>
      <w:r w:rsidR="00B20C63">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shall be paid promptly when due and </w:t>
      </w:r>
      <w:r w:rsidR="00B20C63">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shall indemnify and hold harmless </w:t>
      </w:r>
      <w:r w:rsidR="000023D3">
        <w:rPr>
          <w:rFonts w:ascii="Open Sans" w:hAnsi="Open Sans" w:cs="Open Sans"/>
          <w:sz w:val="22"/>
          <w:szCs w:val="22"/>
          <w:lang w:val="en-US"/>
        </w:rPr>
        <w:t xml:space="preserve">the </w:t>
      </w:r>
      <w:r w:rsidRPr="009165BC">
        <w:rPr>
          <w:rFonts w:ascii="Open Sans" w:hAnsi="Open Sans" w:cs="Open Sans"/>
          <w:sz w:val="22"/>
          <w:szCs w:val="22"/>
          <w:lang w:val="en-US"/>
        </w:rPr>
        <w:t>Operator from and against all such claims.</w:t>
      </w:r>
    </w:p>
    <w:p w14:paraId="441C5BDA" w14:textId="77777777" w:rsidR="009165BC" w:rsidRPr="009165BC" w:rsidRDefault="009165BC" w:rsidP="009165BC">
      <w:pPr>
        <w:rPr>
          <w:rFonts w:ascii="Open Sans" w:hAnsi="Open Sans" w:cs="Open Sans"/>
          <w:sz w:val="22"/>
          <w:szCs w:val="22"/>
          <w:lang w:val="en-US"/>
        </w:rPr>
      </w:pPr>
    </w:p>
    <w:p w14:paraId="0EFC99A8"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9.10   -   Contractor's indemnification of the Operator</w:t>
      </w:r>
    </w:p>
    <w:p w14:paraId="0B9F853F" w14:textId="77777777" w:rsidR="009165BC" w:rsidRPr="009165BC" w:rsidRDefault="009165BC" w:rsidP="009165BC">
      <w:pPr>
        <w:rPr>
          <w:rFonts w:ascii="Open Sans" w:hAnsi="Open Sans" w:cs="Open Sans"/>
          <w:b/>
          <w:sz w:val="22"/>
          <w:szCs w:val="22"/>
          <w:lang w:val="en-US"/>
        </w:rPr>
      </w:pPr>
    </w:p>
    <w:p w14:paraId="01C772BE" w14:textId="0ED3836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Except as otherwise specifically provided,</w:t>
      </w:r>
      <w:r w:rsidR="00B20C63">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hereby agrees to indemnify and hold </w:t>
      </w:r>
      <w:r w:rsidR="000023D3">
        <w:rPr>
          <w:rFonts w:ascii="Open Sans" w:hAnsi="Open Sans" w:cs="Open Sans"/>
          <w:sz w:val="22"/>
          <w:szCs w:val="22"/>
          <w:lang w:val="en-US"/>
        </w:rPr>
        <w:t xml:space="preserve">the </w:t>
      </w:r>
      <w:r w:rsidRPr="009165BC">
        <w:rPr>
          <w:rFonts w:ascii="Open Sans" w:hAnsi="Open Sans" w:cs="Open Sans"/>
          <w:sz w:val="22"/>
          <w:szCs w:val="22"/>
          <w:lang w:val="en-US"/>
        </w:rPr>
        <w:t>Operator harmless from and against any loss or liability (including legal expenses) arising out of any claim or cause of action for loss of or damage to property, including</w:t>
      </w:r>
      <w:r w:rsidR="00B20C63">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Contractor's property, and injuries to or death of persons including </w:t>
      </w:r>
      <w:r w:rsidR="00B20C63">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Contractor's employees, caused by or resulting from or arising out of or incidental to the Contractor’s performance of (or failure to perform, as the case may be) its obligations under this Contract and shall, at the option of the Operator, defend </w:t>
      </w:r>
      <w:r w:rsidR="000023D3">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 at </w:t>
      </w:r>
      <w:r w:rsidR="00B20C63">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Contractor's sole expense in any litigation involving the same regardless of whether such performance (or failure to perform) by </w:t>
      </w:r>
      <w:r w:rsidR="00B20C63">
        <w:rPr>
          <w:rFonts w:ascii="Open Sans" w:hAnsi="Open Sans" w:cs="Open Sans"/>
          <w:sz w:val="22"/>
          <w:szCs w:val="22"/>
          <w:lang w:val="en-US"/>
        </w:rPr>
        <w:t xml:space="preserve">the </w:t>
      </w:r>
      <w:r w:rsidRPr="009165BC">
        <w:rPr>
          <w:rFonts w:ascii="Open Sans" w:hAnsi="Open Sans" w:cs="Open Sans"/>
          <w:sz w:val="22"/>
          <w:szCs w:val="22"/>
          <w:lang w:val="en-US"/>
        </w:rPr>
        <w:t>Contractor, its employees or by its subcontractors, their employees or all or any of them provided, however, that such indemnification shall not apply to claims for loss, damage, injury or death (other than loss or damage to</w:t>
      </w:r>
      <w:r w:rsidR="00B20C63">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Contractor's property or injury to or death of</w:t>
      </w:r>
      <w:r w:rsidR="00B20C63">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Contractor's employees) if caused by the sole negligence of the Operator.</w:t>
      </w:r>
    </w:p>
    <w:p w14:paraId="5B89A6FB" w14:textId="77777777" w:rsidR="009165BC" w:rsidRPr="009165BC" w:rsidRDefault="009165BC" w:rsidP="009165BC">
      <w:pPr>
        <w:rPr>
          <w:rFonts w:ascii="Open Sans" w:hAnsi="Open Sans" w:cs="Open Sans"/>
          <w:sz w:val="22"/>
          <w:szCs w:val="22"/>
          <w:lang w:val="en-US"/>
        </w:rPr>
      </w:pPr>
    </w:p>
    <w:p w14:paraId="4AD7E1B9"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9.11   -   Subcontractor indemnification</w:t>
      </w:r>
    </w:p>
    <w:p w14:paraId="56FB4E52" w14:textId="77777777" w:rsidR="009165BC" w:rsidRPr="009165BC" w:rsidRDefault="009165BC" w:rsidP="009165BC">
      <w:pPr>
        <w:rPr>
          <w:rFonts w:ascii="Open Sans" w:hAnsi="Open Sans" w:cs="Open Sans"/>
          <w:b/>
          <w:sz w:val="22"/>
          <w:szCs w:val="22"/>
          <w:lang w:val="en-US"/>
        </w:rPr>
      </w:pPr>
    </w:p>
    <w:p w14:paraId="01F89103" w14:textId="7BE95F54"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In the event that the Contractor subcontracts any of the obligations rendered hereunder or subcontracts for the furnishing of any services or materials required to be furnished by </w:t>
      </w:r>
      <w:r w:rsidR="005462E8">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then such subcontracts shall contain waivers of subrogation and indemnify and hold harmless provisions equivalent to those above, whereby said subcontractor undertakes the same obligations and duties for the benefit of the agents, directors, officers, employees or servants of </w:t>
      </w:r>
      <w:r w:rsidR="000023D3">
        <w:rPr>
          <w:rFonts w:ascii="Open Sans" w:hAnsi="Open Sans" w:cs="Open Sans"/>
          <w:sz w:val="22"/>
          <w:szCs w:val="22"/>
          <w:lang w:val="en-US"/>
        </w:rPr>
        <w:t xml:space="preserve">the </w:t>
      </w:r>
      <w:r w:rsidRPr="009165BC">
        <w:rPr>
          <w:rFonts w:ascii="Open Sans" w:hAnsi="Open Sans" w:cs="Open Sans"/>
          <w:sz w:val="22"/>
          <w:szCs w:val="22"/>
          <w:lang w:val="en-US"/>
        </w:rPr>
        <w:t>Operator and its co-ventures as does</w:t>
      </w:r>
      <w:r w:rsidR="005462E8">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herein. Unless such subcontracts contain said equivalent provisions, any personnel and property engaged in the furnishing of said services or Work shall be deemed employees and property of </w:t>
      </w:r>
      <w:r w:rsidR="005462E8">
        <w:rPr>
          <w:rFonts w:ascii="Open Sans" w:hAnsi="Open Sans" w:cs="Open Sans"/>
          <w:sz w:val="22"/>
          <w:szCs w:val="22"/>
          <w:lang w:val="en-US"/>
        </w:rPr>
        <w:t xml:space="preserve">the </w:t>
      </w:r>
      <w:r w:rsidRPr="009165BC">
        <w:rPr>
          <w:rFonts w:ascii="Open Sans" w:hAnsi="Open Sans" w:cs="Open Sans"/>
          <w:sz w:val="22"/>
          <w:szCs w:val="22"/>
          <w:lang w:val="en-US"/>
        </w:rPr>
        <w:t>Contractor for all purposes hereunder.</w:t>
      </w:r>
    </w:p>
    <w:p w14:paraId="37DFBED0" w14:textId="77777777" w:rsidR="009165BC" w:rsidRPr="009165BC" w:rsidRDefault="009165BC" w:rsidP="009165BC">
      <w:pPr>
        <w:rPr>
          <w:rFonts w:ascii="Open Sans" w:hAnsi="Open Sans" w:cs="Open Sans"/>
          <w:sz w:val="22"/>
          <w:szCs w:val="22"/>
          <w:lang w:val="en-US"/>
        </w:rPr>
      </w:pPr>
    </w:p>
    <w:p w14:paraId="1DA7F72D" w14:textId="77777777" w:rsidR="009165BC" w:rsidRPr="009165BC" w:rsidRDefault="009165BC" w:rsidP="009165BC">
      <w:pPr>
        <w:rPr>
          <w:rFonts w:ascii="Open Sans" w:hAnsi="Open Sans" w:cs="Open Sans"/>
          <w:sz w:val="22"/>
          <w:szCs w:val="22"/>
          <w:lang w:val="en-US"/>
        </w:rPr>
      </w:pPr>
    </w:p>
    <w:p w14:paraId="4FC23A03" w14:textId="77777777" w:rsidR="009165BC" w:rsidRPr="009165BC" w:rsidRDefault="009165BC" w:rsidP="009165BC">
      <w:pPr>
        <w:jc w:val="center"/>
        <w:rPr>
          <w:rFonts w:ascii="Open Sans" w:hAnsi="Open Sans" w:cs="Open Sans"/>
          <w:b/>
          <w:sz w:val="22"/>
          <w:szCs w:val="22"/>
          <w:lang w:val="en-US"/>
        </w:rPr>
      </w:pPr>
      <w:r w:rsidRPr="009165BC">
        <w:rPr>
          <w:rFonts w:ascii="Open Sans" w:hAnsi="Open Sans" w:cs="Open Sans"/>
          <w:b/>
          <w:sz w:val="22"/>
          <w:szCs w:val="22"/>
          <w:lang w:val="en-US"/>
        </w:rPr>
        <w:t>Article 10</w:t>
      </w:r>
    </w:p>
    <w:p w14:paraId="69385590" w14:textId="77777777" w:rsidR="009165BC" w:rsidRPr="009165BC" w:rsidRDefault="009165BC" w:rsidP="009165BC">
      <w:pPr>
        <w:spacing w:line="480" w:lineRule="atLeast"/>
        <w:rPr>
          <w:rFonts w:ascii="Open Sans" w:hAnsi="Open Sans" w:cs="Open Sans"/>
          <w:b/>
          <w:sz w:val="22"/>
          <w:szCs w:val="22"/>
          <w:lang w:val="en-US"/>
        </w:rPr>
      </w:pPr>
    </w:p>
    <w:p w14:paraId="3137524D"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 xml:space="preserve">Clause 10.1   -   Contractor's insurance obligations </w:t>
      </w:r>
      <w:r w:rsidRPr="009165BC">
        <w:rPr>
          <w:rFonts w:ascii="Open Sans" w:hAnsi="Open Sans" w:cs="Open Sans"/>
          <w:b/>
          <w:sz w:val="22"/>
          <w:szCs w:val="22"/>
          <w:lang w:val="en-US"/>
        </w:rPr>
        <w:tab/>
      </w:r>
      <w:r w:rsidRPr="009165BC">
        <w:rPr>
          <w:rFonts w:ascii="Open Sans" w:hAnsi="Open Sans" w:cs="Open Sans"/>
          <w:b/>
          <w:sz w:val="22"/>
          <w:szCs w:val="22"/>
          <w:lang w:val="en-US"/>
        </w:rPr>
        <w:tab/>
      </w:r>
      <w:r w:rsidRPr="009165BC">
        <w:rPr>
          <w:rFonts w:ascii="Open Sans" w:hAnsi="Open Sans" w:cs="Open Sans"/>
          <w:b/>
          <w:sz w:val="22"/>
          <w:szCs w:val="22"/>
          <w:lang w:val="en-US"/>
        </w:rPr>
        <w:tab/>
      </w:r>
    </w:p>
    <w:p w14:paraId="325D1769" w14:textId="77777777" w:rsidR="009165BC" w:rsidRPr="009165BC" w:rsidRDefault="009165BC" w:rsidP="009165BC">
      <w:pPr>
        <w:rPr>
          <w:rFonts w:ascii="Open Sans" w:hAnsi="Open Sans" w:cs="Open Sans"/>
          <w:b/>
          <w:sz w:val="22"/>
          <w:szCs w:val="22"/>
          <w:lang w:val="en-US"/>
        </w:rPr>
      </w:pPr>
    </w:p>
    <w:p w14:paraId="3857DCE7" w14:textId="6946B3D5" w:rsidR="009165BC" w:rsidRPr="009165BC" w:rsidRDefault="005462E8"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agrees to procure and maintain at its expense during the term of this Contract insurance coverage’s of the types and with limits of liability not less than those set out below.</w:t>
      </w:r>
    </w:p>
    <w:p w14:paraId="1DC267E1" w14:textId="77777777" w:rsidR="009165BC" w:rsidRPr="009165BC" w:rsidRDefault="009165BC" w:rsidP="009165BC">
      <w:pPr>
        <w:rPr>
          <w:rFonts w:ascii="Open Sans" w:hAnsi="Open Sans" w:cs="Open Sans"/>
          <w:sz w:val="22"/>
          <w:szCs w:val="22"/>
          <w:lang w:val="en-US"/>
        </w:rPr>
      </w:pPr>
    </w:p>
    <w:p w14:paraId="4617F409" w14:textId="5467D157" w:rsidR="009165BC" w:rsidRPr="009165BC" w:rsidRDefault="009165BC" w:rsidP="008918D2">
      <w:pPr>
        <w:ind w:left="851" w:hanging="851"/>
        <w:rPr>
          <w:rFonts w:ascii="Open Sans" w:hAnsi="Open Sans" w:cs="Open Sans"/>
          <w:sz w:val="22"/>
          <w:szCs w:val="22"/>
          <w:lang w:val="en-US"/>
        </w:rPr>
      </w:pPr>
      <w:r w:rsidRPr="009165BC">
        <w:rPr>
          <w:rFonts w:ascii="Open Sans" w:hAnsi="Open Sans" w:cs="Open Sans"/>
          <w:sz w:val="22"/>
          <w:szCs w:val="22"/>
          <w:lang w:val="en-US"/>
        </w:rPr>
        <w:t>10.1.1</w:t>
      </w:r>
      <w:r w:rsidRPr="009165BC">
        <w:rPr>
          <w:rFonts w:ascii="Open Sans" w:hAnsi="Open Sans" w:cs="Open Sans"/>
          <w:sz w:val="22"/>
          <w:szCs w:val="22"/>
          <w:lang w:val="en-US"/>
        </w:rPr>
        <w:tab/>
        <w:t>Insurance in the types and amounts which</w:t>
      </w:r>
      <w:r w:rsidR="005462E8">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is obliged to carry under all applicable social, workmen's compensation and occupational disease laws and which shall cover all </w:t>
      </w:r>
      <w:r w:rsidR="005462E8">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Contractor's personnel performing work under this Contract. </w:t>
      </w:r>
      <w:r w:rsidR="005462E8">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is obliged to carry employer's liability insurance as required by </w:t>
      </w:r>
      <w:r w:rsidR="00810F85">
        <w:rPr>
          <w:rFonts w:ascii="Open Sans" w:hAnsi="Open Sans" w:cs="Open Sans"/>
          <w:sz w:val="22"/>
          <w:szCs w:val="22"/>
          <w:lang w:val="en-US"/>
        </w:rPr>
        <w:t>its</w:t>
      </w:r>
      <w:r w:rsidRPr="009165BC">
        <w:rPr>
          <w:rFonts w:ascii="Open Sans" w:hAnsi="Open Sans" w:cs="Open Sans"/>
          <w:sz w:val="22"/>
          <w:szCs w:val="22"/>
          <w:lang w:val="en-US"/>
        </w:rPr>
        <w:t xml:space="preserve"> national laws and as far as applicable as well as required by the English law. </w:t>
      </w:r>
    </w:p>
    <w:p w14:paraId="1FF9DA2F" w14:textId="77777777" w:rsidR="009165BC" w:rsidRPr="009165BC" w:rsidRDefault="009165BC" w:rsidP="009165BC">
      <w:pPr>
        <w:ind w:left="860" w:hanging="860"/>
        <w:rPr>
          <w:rFonts w:ascii="Open Sans" w:hAnsi="Open Sans" w:cs="Open Sans"/>
          <w:sz w:val="22"/>
          <w:szCs w:val="22"/>
          <w:lang w:val="en-US"/>
        </w:rPr>
      </w:pPr>
    </w:p>
    <w:p w14:paraId="4F33F98A" w14:textId="6EEBC991" w:rsidR="009165BC" w:rsidRPr="009165BC" w:rsidRDefault="009165BC" w:rsidP="008918D2">
      <w:pPr>
        <w:ind w:left="851" w:hanging="851"/>
        <w:rPr>
          <w:rFonts w:ascii="Open Sans" w:hAnsi="Open Sans" w:cs="Open Sans"/>
          <w:sz w:val="22"/>
          <w:szCs w:val="22"/>
          <w:lang w:val="en-US"/>
        </w:rPr>
      </w:pPr>
      <w:r w:rsidRPr="009165BC">
        <w:rPr>
          <w:rFonts w:ascii="Open Sans" w:hAnsi="Open Sans" w:cs="Open Sans"/>
          <w:sz w:val="22"/>
          <w:szCs w:val="22"/>
          <w:lang w:val="en-US"/>
        </w:rPr>
        <w:t>10.1.2</w:t>
      </w:r>
      <w:r w:rsidRPr="009165BC">
        <w:rPr>
          <w:rFonts w:ascii="Open Sans" w:hAnsi="Open Sans" w:cs="Open Sans"/>
          <w:sz w:val="22"/>
          <w:szCs w:val="22"/>
          <w:lang w:val="en-US"/>
        </w:rPr>
        <w:tab/>
        <w:t xml:space="preserve">Automobile liability insurance in the types and amount which </w:t>
      </w:r>
      <w:r w:rsidR="005462E8">
        <w:rPr>
          <w:rFonts w:ascii="Open Sans" w:hAnsi="Open Sans" w:cs="Open Sans"/>
          <w:sz w:val="22"/>
          <w:szCs w:val="22"/>
          <w:lang w:val="en-US"/>
        </w:rPr>
        <w:t xml:space="preserve">the </w:t>
      </w:r>
      <w:r w:rsidRPr="009165BC">
        <w:rPr>
          <w:rFonts w:ascii="Open Sans" w:hAnsi="Open Sans" w:cs="Open Sans"/>
          <w:sz w:val="22"/>
          <w:szCs w:val="22"/>
          <w:lang w:val="en-US"/>
        </w:rPr>
        <w:t>Contractor is obliged to carry under all applicable laws with an unlimited coverage of combined bodily injury and property damage.</w:t>
      </w:r>
    </w:p>
    <w:p w14:paraId="17F91361" w14:textId="77777777" w:rsidR="009165BC" w:rsidRPr="009165BC" w:rsidRDefault="009165BC" w:rsidP="008918D2">
      <w:pPr>
        <w:ind w:left="851" w:hanging="851"/>
        <w:rPr>
          <w:rFonts w:ascii="Open Sans" w:hAnsi="Open Sans" w:cs="Open Sans"/>
          <w:sz w:val="22"/>
          <w:szCs w:val="22"/>
          <w:lang w:val="en-US"/>
        </w:rPr>
      </w:pPr>
    </w:p>
    <w:p w14:paraId="49692776" w14:textId="16261928" w:rsidR="009165BC" w:rsidRPr="009165BC" w:rsidRDefault="009165BC" w:rsidP="008918D2">
      <w:pPr>
        <w:ind w:left="851" w:hanging="851"/>
        <w:rPr>
          <w:rFonts w:ascii="Open Sans" w:hAnsi="Open Sans" w:cs="Open Sans"/>
          <w:sz w:val="22"/>
          <w:szCs w:val="22"/>
          <w:lang w:val="en-US"/>
        </w:rPr>
      </w:pPr>
      <w:r w:rsidRPr="009165BC">
        <w:rPr>
          <w:rFonts w:ascii="Open Sans" w:hAnsi="Open Sans" w:cs="Open Sans"/>
          <w:sz w:val="22"/>
          <w:szCs w:val="22"/>
          <w:lang w:val="en-US"/>
        </w:rPr>
        <w:lastRenderedPageBreak/>
        <w:t>10.1.3</w:t>
      </w:r>
      <w:r w:rsidRPr="009165BC">
        <w:rPr>
          <w:rFonts w:ascii="Open Sans" w:hAnsi="Open Sans" w:cs="Open Sans"/>
          <w:sz w:val="22"/>
          <w:szCs w:val="22"/>
          <w:lang w:val="en-US"/>
        </w:rPr>
        <w:tab/>
        <w:t>Such other types and amounts of insurance as</w:t>
      </w:r>
      <w:r w:rsidR="005462E8">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deems necessary or as is required by law. Such insurances are described in the Contractor's certificates of insurance, which are attached to this Contract. These attachments become an integral part of this Contract as (see also Clause 10.2).</w:t>
      </w:r>
    </w:p>
    <w:p w14:paraId="621BAEAF" w14:textId="77777777" w:rsidR="009165BC" w:rsidRPr="009165BC" w:rsidRDefault="009165BC" w:rsidP="008918D2">
      <w:pPr>
        <w:ind w:left="851" w:hanging="851"/>
        <w:rPr>
          <w:rFonts w:ascii="Open Sans" w:hAnsi="Open Sans" w:cs="Open Sans"/>
          <w:sz w:val="22"/>
          <w:szCs w:val="22"/>
          <w:lang w:val="en-US"/>
        </w:rPr>
      </w:pPr>
    </w:p>
    <w:p w14:paraId="5B096117" w14:textId="5738DE79" w:rsidR="009165BC" w:rsidRPr="009165BC" w:rsidRDefault="009165BC" w:rsidP="008918D2">
      <w:pPr>
        <w:ind w:left="851" w:hanging="851"/>
        <w:rPr>
          <w:rFonts w:ascii="Open Sans" w:hAnsi="Open Sans" w:cs="Open Sans"/>
          <w:sz w:val="22"/>
          <w:szCs w:val="22"/>
          <w:lang w:val="en-US"/>
        </w:rPr>
      </w:pPr>
      <w:r w:rsidRPr="009165BC">
        <w:rPr>
          <w:rFonts w:ascii="Open Sans" w:hAnsi="Open Sans" w:cs="Open Sans"/>
          <w:sz w:val="22"/>
          <w:szCs w:val="22"/>
          <w:lang w:val="en-US"/>
        </w:rPr>
        <w:t xml:space="preserve">10.1.4 </w:t>
      </w:r>
      <w:r w:rsidRPr="009165BC">
        <w:rPr>
          <w:rFonts w:ascii="Open Sans" w:hAnsi="Open Sans" w:cs="Open Sans"/>
          <w:sz w:val="22"/>
          <w:szCs w:val="22"/>
          <w:lang w:val="en-US"/>
        </w:rPr>
        <w:tab/>
        <w:t xml:space="preserve">For the avoidance of doubt, </w:t>
      </w:r>
      <w:r w:rsidR="005462E8">
        <w:rPr>
          <w:rFonts w:ascii="Open Sans" w:hAnsi="Open Sans" w:cs="Open Sans"/>
          <w:sz w:val="22"/>
          <w:szCs w:val="22"/>
          <w:lang w:val="en-US"/>
        </w:rPr>
        <w:t xml:space="preserve">the </w:t>
      </w:r>
      <w:r w:rsidRPr="009165BC">
        <w:rPr>
          <w:rFonts w:ascii="Open Sans" w:hAnsi="Open Sans" w:cs="Open Sans"/>
          <w:sz w:val="22"/>
          <w:szCs w:val="22"/>
          <w:lang w:val="en-US"/>
        </w:rPr>
        <w:t>Contractor will be required to hold the following insurance:</w:t>
      </w:r>
    </w:p>
    <w:p w14:paraId="11DE9051" w14:textId="77777777" w:rsidR="009165BC" w:rsidRPr="009165BC" w:rsidRDefault="009165BC" w:rsidP="009165BC">
      <w:pPr>
        <w:ind w:left="860" w:hanging="860"/>
        <w:rPr>
          <w:rFonts w:ascii="Open Sans" w:hAnsi="Open Sans" w:cs="Open Sans"/>
          <w:sz w:val="22"/>
          <w:szCs w:val="22"/>
          <w:lang w:val="en-US"/>
        </w:rPr>
      </w:pPr>
    </w:p>
    <w:tbl>
      <w:tblPr>
        <w:tblStyle w:val="TableGrid"/>
        <w:tblW w:w="0" w:type="auto"/>
        <w:tblInd w:w="860" w:type="dxa"/>
        <w:tblLook w:val="04A0" w:firstRow="1" w:lastRow="0" w:firstColumn="1" w:lastColumn="0" w:noHBand="0" w:noVBand="1"/>
      </w:tblPr>
      <w:tblGrid>
        <w:gridCol w:w="2993"/>
        <w:gridCol w:w="2935"/>
        <w:gridCol w:w="2562"/>
      </w:tblGrid>
      <w:tr w:rsidR="009165BC" w:rsidRPr="009165BC" w14:paraId="25255AA6" w14:textId="77777777" w:rsidTr="009165BC">
        <w:tc>
          <w:tcPr>
            <w:tcW w:w="2993" w:type="dxa"/>
            <w:tcBorders>
              <w:top w:val="single" w:sz="4" w:space="0" w:color="auto"/>
              <w:left w:val="single" w:sz="4" w:space="0" w:color="auto"/>
              <w:bottom w:val="single" w:sz="4" w:space="0" w:color="auto"/>
              <w:right w:val="single" w:sz="4" w:space="0" w:color="auto"/>
            </w:tcBorders>
            <w:hideMark/>
          </w:tcPr>
          <w:p w14:paraId="2253288D"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Insurance</w:t>
            </w:r>
          </w:p>
        </w:tc>
        <w:tc>
          <w:tcPr>
            <w:tcW w:w="2935" w:type="dxa"/>
            <w:tcBorders>
              <w:top w:val="single" w:sz="4" w:space="0" w:color="auto"/>
              <w:left w:val="single" w:sz="4" w:space="0" w:color="auto"/>
              <w:bottom w:val="single" w:sz="4" w:space="0" w:color="auto"/>
              <w:right w:val="single" w:sz="4" w:space="0" w:color="auto"/>
            </w:tcBorders>
            <w:hideMark/>
          </w:tcPr>
          <w:p w14:paraId="6B477ABE"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 xml:space="preserve">Level of coverage </w:t>
            </w:r>
          </w:p>
        </w:tc>
        <w:tc>
          <w:tcPr>
            <w:tcW w:w="2562" w:type="dxa"/>
            <w:tcBorders>
              <w:top w:val="single" w:sz="4" w:space="0" w:color="auto"/>
              <w:left w:val="single" w:sz="4" w:space="0" w:color="auto"/>
              <w:bottom w:val="single" w:sz="4" w:space="0" w:color="auto"/>
              <w:right w:val="single" w:sz="4" w:space="0" w:color="auto"/>
            </w:tcBorders>
            <w:hideMark/>
          </w:tcPr>
          <w:p w14:paraId="303CBCD7"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Period of coverage</w:t>
            </w:r>
          </w:p>
        </w:tc>
      </w:tr>
      <w:tr w:rsidR="009165BC" w:rsidRPr="009165BC" w14:paraId="403D5B08" w14:textId="77777777" w:rsidTr="009165BC">
        <w:tc>
          <w:tcPr>
            <w:tcW w:w="2993" w:type="dxa"/>
            <w:tcBorders>
              <w:top w:val="single" w:sz="4" w:space="0" w:color="auto"/>
              <w:left w:val="single" w:sz="4" w:space="0" w:color="auto"/>
              <w:bottom w:val="single" w:sz="4" w:space="0" w:color="auto"/>
              <w:right w:val="single" w:sz="4" w:space="0" w:color="auto"/>
            </w:tcBorders>
          </w:tcPr>
          <w:p w14:paraId="25136447" w14:textId="77777777" w:rsidR="009165BC" w:rsidRPr="009165BC" w:rsidRDefault="000607C6" w:rsidP="009165BC">
            <w:pPr>
              <w:rPr>
                <w:rFonts w:ascii="Open Sans" w:hAnsi="Open Sans" w:cs="Open Sans"/>
                <w:sz w:val="22"/>
                <w:szCs w:val="22"/>
                <w:lang w:val="en-US"/>
              </w:rPr>
            </w:pPr>
            <w:r>
              <w:rPr>
                <w:rFonts w:ascii="Open Sans" w:hAnsi="Open Sans" w:cs="Open Sans"/>
                <w:sz w:val="22"/>
                <w:szCs w:val="22"/>
                <w:lang w:val="en-US"/>
              </w:rPr>
              <w:t>Employers Liability</w:t>
            </w:r>
          </w:p>
        </w:tc>
        <w:tc>
          <w:tcPr>
            <w:tcW w:w="2935" w:type="dxa"/>
            <w:tcBorders>
              <w:top w:val="single" w:sz="4" w:space="0" w:color="auto"/>
              <w:left w:val="single" w:sz="4" w:space="0" w:color="auto"/>
              <w:bottom w:val="single" w:sz="4" w:space="0" w:color="auto"/>
              <w:right w:val="single" w:sz="4" w:space="0" w:color="auto"/>
            </w:tcBorders>
          </w:tcPr>
          <w:p w14:paraId="73FAC6B1" w14:textId="77777777" w:rsidR="009165BC" w:rsidRPr="009165BC" w:rsidRDefault="000607C6" w:rsidP="009165BC">
            <w:pPr>
              <w:rPr>
                <w:rFonts w:ascii="Open Sans" w:hAnsi="Open Sans" w:cs="Open Sans"/>
                <w:sz w:val="22"/>
                <w:szCs w:val="22"/>
                <w:lang w:val="en-US"/>
              </w:rPr>
            </w:pPr>
            <w:r>
              <w:rPr>
                <w:rFonts w:ascii="Open Sans" w:hAnsi="Open Sans" w:cs="Open Sans"/>
                <w:sz w:val="22"/>
                <w:szCs w:val="22"/>
                <w:lang w:val="en-US"/>
              </w:rPr>
              <w:t>£5m</w:t>
            </w:r>
          </w:p>
        </w:tc>
        <w:tc>
          <w:tcPr>
            <w:tcW w:w="2562" w:type="dxa"/>
            <w:tcBorders>
              <w:top w:val="single" w:sz="4" w:space="0" w:color="auto"/>
              <w:left w:val="single" w:sz="4" w:space="0" w:color="auto"/>
              <w:bottom w:val="single" w:sz="4" w:space="0" w:color="auto"/>
              <w:right w:val="single" w:sz="4" w:space="0" w:color="auto"/>
            </w:tcBorders>
          </w:tcPr>
          <w:p w14:paraId="76A55867" w14:textId="77777777" w:rsidR="009165BC" w:rsidRPr="009165BC" w:rsidRDefault="009165BC" w:rsidP="009165BC">
            <w:pPr>
              <w:rPr>
                <w:rFonts w:ascii="Open Sans" w:hAnsi="Open Sans" w:cs="Open Sans"/>
                <w:sz w:val="22"/>
                <w:szCs w:val="22"/>
                <w:lang w:val="en-US"/>
              </w:rPr>
            </w:pPr>
          </w:p>
        </w:tc>
      </w:tr>
      <w:tr w:rsidR="009165BC" w:rsidRPr="009165BC" w14:paraId="1C45DAB8" w14:textId="77777777" w:rsidTr="009165BC">
        <w:tc>
          <w:tcPr>
            <w:tcW w:w="2993" w:type="dxa"/>
            <w:tcBorders>
              <w:top w:val="single" w:sz="4" w:space="0" w:color="auto"/>
              <w:left w:val="single" w:sz="4" w:space="0" w:color="auto"/>
              <w:bottom w:val="single" w:sz="4" w:space="0" w:color="auto"/>
              <w:right w:val="single" w:sz="4" w:space="0" w:color="auto"/>
            </w:tcBorders>
          </w:tcPr>
          <w:p w14:paraId="0CDA263D" w14:textId="77777777" w:rsidR="009165BC" w:rsidRPr="009165BC" w:rsidRDefault="000607C6" w:rsidP="009165BC">
            <w:pPr>
              <w:rPr>
                <w:rFonts w:ascii="Open Sans" w:hAnsi="Open Sans" w:cs="Open Sans"/>
                <w:sz w:val="22"/>
                <w:szCs w:val="22"/>
                <w:lang w:val="en-US"/>
              </w:rPr>
            </w:pPr>
            <w:r>
              <w:rPr>
                <w:rFonts w:ascii="Open Sans" w:hAnsi="Open Sans" w:cs="Open Sans"/>
                <w:sz w:val="22"/>
                <w:szCs w:val="22"/>
                <w:lang w:val="en-US"/>
              </w:rPr>
              <w:t>Public Liability</w:t>
            </w:r>
          </w:p>
        </w:tc>
        <w:tc>
          <w:tcPr>
            <w:tcW w:w="2935" w:type="dxa"/>
            <w:tcBorders>
              <w:top w:val="single" w:sz="4" w:space="0" w:color="auto"/>
              <w:left w:val="single" w:sz="4" w:space="0" w:color="auto"/>
              <w:bottom w:val="single" w:sz="4" w:space="0" w:color="auto"/>
              <w:right w:val="single" w:sz="4" w:space="0" w:color="auto"/>
            </w:tcBorders>
          </w:tcPr>
          <w:p w14:paraId="27F9ADF4" w14:textId="77777777" w:rsidR="009165BC" w:rsidRPr="009165BC" w:rsidRDefault="000607C6" w:rsidP="009165BC">
            <w:pPr>
              <w:rPr>
                <w:rFonts w:ascii="Open Sans" w:hAnsi="Open Sans" w:cs="Open Sans"/>
                <w:sz w:val="22"/>
                <w:szCs w:val="22"/>
                <w:lang w:val="en-US"/>
              </w:rPr>
            </w:pPr>
            <w:r>
              <w:rPr>
                <w:rFonts w:ascii="Open Sans" w:hAnsi="Open Sans" w:cs="Open Sans"/>
                <w:sz w:val="22"/>
                <w:szCs w:val="22"/>
                <w:lang w:val="en-US"/>
              </w:rPr>
              <w:t>£5m</w:t>
            </w:r>
          </w:p>
        </w:tc>
        <w:tc>
          <w:tcPr>
            <w:tcW w:w="2562" w:type="dxa"/>
            <w:tcBorders>
              <w:top w:val="single" w:sz="4" w:space="0" w:color="auto"/>
              <w:left w:val="single" w:sz="4" w:space="0" w:color="auto"/>
              <w:bottom w:val="single" w:sz="4" w:space="0" w:color="auto"/>
              <w:right w:val="single" w:sz="4" w:space="0" w:color="auto"/>
            </w:tcBorders>
          </w:tcPr>
          <w:p w14:paraId="30934188" w14:textId="77777777" w:rsidR="009165BC" w:rsidRPr="009165BC" w:rsidRDefault="009165BC" w:rsidP="009165BC">
            <w:pPr>
              <w:rPr>
                <w:rFonts w:ascii="Open Sans" w:hAnsi="Open Sans" w:cs="Open Sans"/>
                <w:sz w:val="22"/>
                <w:szCs w:val="22"/>
                <w:lang w:val="en-US"/>
              </w:rPr>
            </w:pPr>
          </w:p>
        </w:tc>
      </w:tr>
      <w:tr w:rsidR="009165BC" w:rsidRPr="009165BC" w14:paraId="3976F64F" w14:textId="77777777" w:rsidTr="009165BC">
        <w:tc>
          <w:tcPr>
            <w:tcW w:w="2993" w:type="dxa"/>
            <w:tcBorders>
              <w:top w:val="single" w:sz="4" w:space="0" w:color="auto"/>
              <w:left w:val="single" w:sz="4" w:space="0" w:color="auto"/>
              <w:bottom w:val="single" w:sz="4" w:space="0" w:color="auto"/>
              <w:right w:val="single" w:sz="4" w:space="0" w:color="auto"/>
            </w:tcBorders>
          </w:tcPr>
          <w:p w14:paraId="3EE4964B" w14:textId="77777777" w:rsidR="009165BC" w:rsidRPr="009165BC" w:rsidRDefault="003E436C" w:rsidP="009165BC">
            <w:pPr>
              <w:rPr>
                <w:rFonts w:ascii="Open Sans" w:hAnsi="Open Sans" w:cs="Open Sans"/>
                <w:sz w:val="22"/>
                <w:szCs w:val="22"/>
                <w:lang w:val="en-US"/>
              </w:rPr>
            </w:pPr>
            <w:r>
              <w:rPr>
                <w:rFonts w:ascii="Open Sans" w:hAnsi="Open Sans" w:cs="Open Sans"/>
                <w:sz w:val="22"/>
                <w:szCs w:val="22"/>
                <w:lang w:val="en-US"/>
              </w:rPr>
              <w:t>Professional Indemnity</w:t>
            </w:r>
          </w:p>
        </w:tc>
        <w:tc>
          <w:tcPr>
            <w:tcW w:w="2935" w:type="dxa"/>
            <w:tcBorders>
              <w:top w:val="single" w:sz="4" w:space="0" w:color="auto"/>
              <w:left w:val="single" w:sz="4" w:space="0" w:color="auto"/>
              <w:bottom w:val="single" w:sz="4" w:space="0" w:color="auto"/>
              <w:right w:val="single" w:sz="4" w:space="0" w:color="auto"/>
            </w:tcBorders>
          </w:tcPr>
          <w:p w14:paraId="62667FBB" w14:textId="77777777" w:rsidR="009165BC" w:rsidRPr="009165BC" w:rsidRDefault="003E436C" w:rsidP="009165BC">
            <w:pPr>
              <w:rPr>
                <w:rFonts w:ascii="Open Sans" w:hAnsi="Open Sans" w:cs="Open Sans"/>
                <w:sz w:val="22"/>
                <w:szCs w:val="22"/>
                <w:lang w:val="en-US"/>
              </w:rPr>
            </w:pPr>
            <w:r>
              <w:rPr>
                <w:rFonts w:ascii="Open Sans" w:hAnsi="Open Sans" w:cs="Open Sans"/>
                <w:sz w:val="22"/>
                <w:szCs w:val="22"/>
                <w:lang w:val="en-US"/>
              </w:rPr>
              <w:t>£5m</w:t>
            </w:r>
          </w:p>
        </w:tc>
        <w:tc>
          <w:tcPr>
            <w:tcW w:w="2562" w:type="dxa"/>
            <w:tcBorders>
              <w:top w:val="single" w:sz="4" w:space="0" w:color="auto"/>
              <w:left w:val="single" w:sz="4" w:space="0" w:color="auto"/>
              <w:bottom w:val="single" w:sz="4" w:space="0" w:color="auto"/>
              <w:right w:val="single" w:sz="4" w:space="0" w:color="auto"/>
            </w:tcBorders>
          </w:tcPr>
          <w:p w14:paraId="113F0386" w14:textId="77777777" w:rsidR="009165BC" w:rsidRPr="009165BC" w:rsidRDefault="009165BC" w:rsidP="009165BC">
            <w:pPr>
              <w:rPr>
                <w:rFonts w:ascii="Open Sans" w:hAnsi="Open Sans" w:cs="Open Sans"/>
                <w:sz w:val="22"/>
                <w:szCs w:val="22"/>
                <w:lang w:val="en-US"/>
              </w:rPr>
            </w:pPr>
          </w:p>
        </w:tc>
      </w:tr>
    </w:tbl>
    <w:p w14:paraId="14E8AF21" w14:textId="77777777" w:rsidR="009165BC" w:rsidRPr="009165BC" w:rsidRDefault="009165BC" w:rsidP="009165BC">
      <w:pPr>
        <w:rPr>
          <w:rFonts w:ascii="Open Sans" w:hAnsi="Open Sans" w:cs="Open Sans"/>
          <w:sz w:val="22"/>
          <w:szCs w:val="22"/>
          <w:lang w:val="en-US"/>
        </w:rPr>
      </w:pPr>
    </w:p>
    <w:p w14:paraId="3D9342E1"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10.2   -   Certificates of insurance</w:t>
      </w:r>
    </w:p>
    <w:p w14:paraId="55798CED" w14:textId="77777777" w:rsidR="009165BC" w:rsidRPr="009165BC" w:rsidRDefault="009165BC" w:rsidP="009165BC">
      <w:pPr>
        <w:rPr>
          <w:rFonts w:ascii="Open Sans" w:hAnsi="Open Sans" w:cs="Open Sans"/>
          <w:b/>
          <w:sz w:val="22"/>
          <w:szCs w:val="22"/>
          <w:lang w:val="en-US"/>
        </w:rPr>
      </w:pPr>
    </w:p>
    <w:p w14:paraId="33203C1C" w14:textId="5B2DBB73" w:rsidR="009165BC" w:rsidRPr="009165BC" w:rsidRDefault="005462E8"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shall furnish to the Operator, prior to commencement of work and whenever reasonably required by</w:t>
      </w:r>
      <w:r w:rsidR="000023D3">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Operator certificates of insurance showing that the insurance coverage set out above has been obtained and any relevant premiums have been paid for by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and containing a statement that the said insurance will not be changed or cancelled without at least (30) thirty days prior written notice to the Operator. Such certificates must be signed by an authorized representative of each insurer and all coverage must be written on policy forms and by insurance companies approved by the Operator. </w:t>
      </w:r>
    </w:p>
    <w:p w14:paraId="76AEDA1B" w14:textId="77777777" w:rsidR="009165BC" w:rsidRPr="009165BC" w:rsidRDefault="009165BC" w:rsidP="009165BC">
      <w:pPr>
        <w:rPr>
          <w:rFonts w:ascii="Open Sans" w:hAnsi="Open Sans" w:cs="Open Sans"/>
          <w:sz w:val="22"/>
          <w:szCs w:val="22"/>
          <w:lang w:val="en-US"/>
        </w:rPr>
      </w:pPr>
    </w:p>
    <w:p w14:paraId="2CF23924"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Failure to provide such proof of coverage may result in the Contract being voided, or if the Work has already been performed, </w:t>
      </w:r>
      <w:r w:rsidR="000023D3">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 shall be entitled to withhold any further payment until such proof of coverage is furnished. </w:t>
      </w:r>
    </w:p>
    <w:p w14:paraId="6386F351" w14:textId="77777777" w:rsidR="009165BC" w:rsidRPr="009165BC" w:rsidRDefault="009165BC" w:rsidP="009165BC">
      <w:pPr>
        <w:rPr>
          <w:rFonts w:ascii="Open Sans" w:hAnsi="Open Sans" w:cs="Open Sans"/>
          <w:sz w:val="22"/>
          <w:szCs w:val="22"/>
          <w:lang w:val="en-US"/>
        </w:rPr>
      </w:pPr>
    </w:p>
    <w:p w14:paraId="4B315114"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10.3   -   Contractor's continuing obligations</w:t>
      </w:r>
    </w:p>
    <w:p w14:paraId="3E004043" w14:textId="77777777" w:rsidR="009165BC" w:rsidRPr="009165BC" w:rsidRDefault="009165BC" w:rsidP="009165BC">
      <w:pPr>
        <w:rPr>
          <w:rFonts w:ascii="Open Sans" w:hAnsi="Open Sans" w:cs="Open Sans"/>
          <w:b/>
          <w:sz w:val="22"/>
          <w:szCs w:val="22"/>
          <w:lang w:val="en-US"/>
        </w:rPr>
      </w:pPr>
    </w:p>
    <w:p w14:paraId="2AAE1592" w14:textId="09E7E4D5"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Neither failure by </w:t>
      </w:r>
      <w:r w:rsidR="005462E8">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whether the failure be total or partial, to comply with any or all of the insurance provisions of this Contract, nor the failure to secure endorsements on the policies as may be necessary to carry out the terms and provisions of this Contract, nor full compliance shall be construed to limit or retrieve </w:t>
      </w:r>
      <w:r w:rsidR="005462E8">
        <w:rPr>
          <w:rFonts w:ascii="Open Sans" w:hAnsi="Open Sans" w:cs="Open Sans"/>
          <w:sz w:val="22"/>
          <w:szCs w:val="22"/>
          <w:lang w:val="en-US"/>
        </w:rPr>
        <w:t xml:space="preserve">the </w:t>
      </w:r>
      <w:r w:rsidRPr="009165BC">
        <w:rPr>
          <w:rFonts w:ascii="Open Sans" w:hAnsi="Open Sans" w:cs="Open Sans"/>
          <w:sz w:val="22"/>
          <w:szCs w:val="22"/>
          <w:lang w:val="en-US"/>
        </w:rPr>
        <w:t>Contractor from the obligations of this Contract, anything to the contrary notwithstanding.</w:t>
      </w:r>
    </w:p>
    <w:p w14:paraId="737E4399" w14:textId="77777777" w:rsidR="009165BC" w:rsidRPr="009165BC" w:rsidRDefault="009165BC" w:rsidP="009165BC">
      <w:pPr>
        <w:jc w:val="left"/>
        <w:rPr>
          <w:rFonts w:ascii="Open Sans" w:hAnsi="Open Sans" w:cs="Open Sans"/>
          <w:b/>
          <w:sz w:val="22"/>
          <w:szCs w:val="22"/>
          <w:lang w:val="en-US"/>
        </w:rPr>
      </w:pPr>
    </w:p>
    <w:p w14:paraId="0A1646B0" w14:textId="77777777" w:rsidR="008918D2" w:rsidRDefault="008918D2">
      <w:pPr>
        <w:rPr>
          <w:rFonts w:ascii="Open Sans" w:hAnsi="Open Sans" w:cs="Open Sans"/>
          <w:b/>
          <w:sz w:val="22"/>
          <w:szCs w:val="22"/>
          <w:lang w:val="en-US"/>
        </w:rPr>
      </w:pPr>
      <w:r>
        <w:rPr>
          <w:rFonts w:ascii="Open Sans" w:hAnsi="Open Sans" w:cs="Open Sans"/>
          <w:b/>
          <w:sz w:val="22"/>
          <w:szCs w:val="22"/>
          <w:lang w:val="en-US"/>
        </w:rPr>
        <w:br w:type="page"/>
      </w:r>
    </w:p>
    <w:p w14:paraId="4DF44250" w14:textId="2C711A9A" w:rsidR="009165BC" w:rsidRPr="009165BC" w:rsidRDefault="009165BC" w:rsidP="009165BC">
      <w:pPr>
        <w:jc w:val="center"/>
        <w:rPr>
          <w:rFonts w:ascii="Open Sans" w:hAnsi="Open Sans" w:cs="Open Sans"/>
          <w:b/>
          <w:sz w:val="22"/>
          <w:szCs w:val="22"/>
          <w:lang w:val="en-US"/>
        </w:rPr>
      </w:pPr>
      <w:r w:rsidRPr="009165BC">
        <w:rPr>
          <w:rFonts w:ascii="Open Sans" w:hAnsi="Open Sans" w:cs="Open Sans"/>
          <w:b/>
          <w:sz w:val="22"/>
          <w:szCs w:val="22"/>
          <w:lang w:val="en-US"/>
        </w:rPr>
        <w:lastRenderedPageBreak/>
        <w:t>Article 11</w:t>
      </w:r>
    </w:p>
    <w:p w14:paraId="2EA0C91C" w14:textId="77777777" w:rsidR="009165BC" w:rsidRPr="009165BC" w:rsidRDefault="009165BC" w:rsidP="009165BC">
      <w:pPr>
        <w:jc w:val="center"/>
        <w:rPr>
          <w:rFonts w:ascii="Open Sans" w:hAnsi="Open Sans" w:cs="Open Sans"/>
          <w:b/>
          <w:sz w:val="22"/>
          <w:szCs w:val="22"/>
          <w:lang w:val="en-US"/>
        </w:rPr>
      </w:pPr>
    </w:p>
    <w:p w14:paraId="69500D0A" w14:textId="77777777" w:rsidR="009165BC" w:rsidRPr="009165BC" w:rsidRDefault="009165BC" w:rsidP="009165BC">
      <w:pPr>
        <w:tabs>
          <w:tab w:val="left" w:pos="3408"/>
        </w:tabs>
        <w:rPr>
          <w:rFonts w:ascii="Open Sans" w:hAnsi="Open Sans" w:cs="Open Sans"/>
          <w:b/>
          <w:sz w:val="22"/>
          <w:szCs w:val="22"/>
          <w:lang w:val="en-US"/>
        </w:rPr>
      </w:pPr>
      <w:r w:rsidRPr="009165BC">
        <w:rPr>
          <w:rFonts w:ascii="Open Sans" w:hAnsi="Open Sans" w:cs="Open Sans"/>
          <w:b/>
          <w:sz w:val="22"/>
          <w:szCs w:val="22"/>
          <w:lang w:val="en-US"/>
        </w:rPr>
        <w:t xml:space="preserve">Clause 11.1   -    Instruction by the Operator and </w:t>
      </w:r>
      <w:r w:rsidR="000023D3">
        <w:rPr>
          <w:rFonts w:ascii="Open Sans" w:hAnsi="Open Sans" w:cs="Open Sans"/>
          <w:b/>
          <w:sz w:val="22"/>
          <w:szCs w:val="22"/>
          <w:lang w:val="en-US"/>
        </w:rPr>
        <w:t xml:space="preserve">the </w:t>
      </w:r>
      <w:r w:rsidRPr="009165BC">
        <w:rPr>
          <w:rFonts w:ascii="Open Sans" w:hAnsi="Open Sans" w:cs="Open Sans"/>
          <w:b/>
          <w:sz w:val="22"/>
          <w:szCs w:val="22"/>
          <w:lang w:val="en-US"/>
        </w:rPr>
        <w:t>Operator’s Representatives</w:t>
      </w:r>
    </w:p>
    <w:p w14:paraId="3F11189E" w14:textId="77777777" w:rsidR="009165BC" w:rsidRPr="009165BC" w:rsidRDefault="009165BC" w:rsidP="009165BC">
      <w:pPr>
        <w:rPr>
          <w:rFonts w:ascii="Open Sans" w:hAnsi="Open Sans" w:cs="Open Sans"/>
          <w:b/>
          <w:sz w:val="22"/>
          <w:szCs w:val="22"/>
          <w:lang w:val="en-US"/>
        </w:rPr>
      </w:pPr>
    </w:p>
    <w:p w14:paraId="0DEA3307" w14:textId="0B8834C6" w:rsidR="009165BC" w:rsidRPr="009165BC" w:rsidRDefault="005462E8"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without prejudice to the provision of Clause 11.5, shall comply with all instructions of the Operator and </w:t>
      </w:r>
      <w:r w:rsidR="000023D3">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Operator’s representatives </w:t>
      </w:r>
      <w:r w:rsidR="009165BC" w:rsidRPr="009165BC">
        <w:rPr>
          <w:rFonts w:ascii="Open Sans" w:hAnsi="Open Sans" w:cs="Open Sans"/>
          <w:sz w:val="22"/>
          <w:szCs w:val="22"/>
          <w:u w:val="single"/>
          <w:lang w:val="en-US"/>
        </w:rPr>
        <w:t xml:space="preserve">(which term is deemed to include any employee, agent, consultant, or subcontractor engaged and authorized by </w:t>
      </w:r>
      <w:r w:rsidR="000023D3">
        <w:rPr>
          <w:rFonts w:ascii="Open Sans" w:hAnsi="Open Sans" w:cs="Open Sans"/>
          <w:sz w:val="22"/>
          <w:szCs w:val="22"/>
          <w:u w:val="single"/>
          <w:lang w:val="en-US"/>
        </w:rPr>
        <w:t xml:space="preserve">the </w:t>
      </w:r>
      <w:r w:rsidR="009165BC" w:rsidRPr="009165BC">
        <w:rPr>
          <w:rFonts w:ascii="Open Sans" w:hAnsi="Open Sans" w:cs="Open Sans"/>
          <w:sz w:val="22"/>
          <w:szCs w:val="22"/>
          <w:u w:val="single"/>
          <w:lang w:val="en-US"/>
        </w:rPr>
        <w:t>Operator to direct drilling operations),</w:t>
      </w:r>
      <w:r w:rsidR="009165BC" w:rsidRPr="009165BC">
        <w:rPr>
          <w:rFonts w:ascii="Open Sans" w:hAnsi="Open Sans" w:cs="Open Sans"/>
          <w:sz w:val="22"/>
          <w:szCs w:val="22"/>
          <w:lang w:val="en-US"/>
        </w:rPr>
        <w:t xml:space="preserve"> which may from time to time be given and which are consistent with the provisions of this Contract, and shall be subject to instructions by government agencies, classifications societies and underwriters. Such instructions will be confirmed in writing by </w:t>
      </w:r>
      <w:r w:rsidR="000023D3">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or </w:t>
      </w:r>
      <w:r w:rsidR="000023D3">
        <w:rPr>
          <w:rFonts w:ascii="Open Sans" w:hAnsi="Open Sans" w:cs="Open Sans"/>
          <w:sz w:val="22"/>
          <w:szCs w:val="22"/>
          <w:lang w:val="en-US"/>
        </w:rPr>
        <w:t xml:space="preserve">the </w:t>
      </w:r>
      <w:r w:rsidR="009165BC" w:rsidRPr="009165BC">
        <w:rPr>
          <w:rFonts w:ascii="Open Sans" w:hAnsi="Open Sans" w:cs="Open Sans"/>
          <w:sz w:val="22"/>
          <w:szCs w:val="22"/>
          <w:lang w:val="en-US"/>
        </w:rPr>
        <w:t>Operator’s representatives and may include instructions as to drilling &amp; completion methods and procedures or stoppage operations in progress.</w:t>
      </w:r>
    </w:p>
    <w:p w14:paraId="6CB44DE9" w14:textId="77777777" w:rsidR="009165BC" w:rsidRPr="009165BC" w:rsidRDefault="009165BC" w:rsidP="009165BC">
      <w:pPr>
        <w:ind w:left="2410" w:hanging="2410"/>
        <w:rPr>
          <w:rFonts w:ascii="Open Sans" w:hAnsi="Open Sans" w:cs="Open Sans"/>
          <w:b/>
          <w:sz w:val="22"/>
          <w:szCs w:val="22"/>
          <w:lang w:val="en-US"/>
        </w:rPr>
      </w:pPr>
    </w:p>
    <w:p w14:paraId="5C1DD097" w14:textId="77777777" w:rsidR="009165BC" w:rsidRPr="009165BC" w:rsidRDefault="009165BC" w:rsidP="009165BC">
      <w:pPr>
        <w:rPr>
          <w:rFonts w:ascii="Open Sans" w:hAnsi="Open Sans" w:cs="Open Sans"/>
          <w:b/>
          <w:bCs/>
          <w:sz w:val="22"/>
          <w:szCs w:val="22"/>
        </w:rPr>
      </w:pPr>
      <w:r w:rsidRPr="009165BC">
        <w:rPr>
          <w:rFonts w:ascii="Open Sans" w:hAnsi="Open Sans" w:cs="Open Sans"/>
          <w:b/>
          <w:bCs/>
          <w:sz w:val="22"/>
          <w:szCs w:val="22"/>
        </w:rPr>
        <w:t xml:space="preserve">Clause 11.2   -   </w:t>
      </w:r>
      <w:r w:rsidR="000023D3">
        <w:rPr>
          <w:rFonts w:ascii="Open Sans" w:hAnsi="Open Sans" w:cs="Open Sans"/>
          <w:b/>
          <w:bCs/>
          <w:sz w:val="22"/>
          <w:szCs w:val="22"/>
        </w:rPr>
        <w:t xml:space="preserve">The </w:t>
      </w:r>
      <w:r w:rsidRPr="009165BC">
        <w:rPr>
          <w:rFonts w:ascii="Open Sans" w:hAnsi="Open Sans" w:cs="Open Sans"/>
          <w:b/>
          <w:bCs/>
          <w:sz w:val="22"/>
          <w:szCs w:val="22"/>
        </w:rPr>
        <w:t>Operator’s and Contractor’s Representatives</w:t>
      </w:r>
    </w:p>
    <w:p w14:paraId="7ED80EE3" w14:textId="77777777" w:rsidR="009165BC" w:rsidRPr="009165BC" w:rsidRDefault="009165BC" w:rsidP="009165BC">
      <w:pPr>
        <w:rPr>
          <w:rFonts w:ascii="Open Sans" w:hAnsi="Open Sans" w:cs="Open Sans"/>
          <w:b/>
          <w:sz w:val="22"/>
          <w:szCs w:val="22"/>
          <w:lang w:val="en-US"/>
        </w:rPr>
      </w:pPr>
    </w:p>
    <w:p w14:paraId="41C01918" w14:textId="19B3BA13" w:rsidR="009165BC" w:rsidRPr="009165BC" w:rsidRDefault="000023D3" w:rsidP="009165BC">
      <w:pPr>
        <w:rPr>
          <w:rFonts w:ascii="Open Sans" w:hAnsi="Open Sans" w:cs="Open Sans"/>
          <w:sz w:val="22"/>
          <w:szCs w:val="22"/>
          <w:u w:val="single"/>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shall be entitled to designate a representative or representatives who shall at all times have access to the Drilling Rig for the purpose of direction, supervision, inspection and control of the drilling - and related - operations. </w:t>
      </w:r>
      <w:r w:rsidR="009165BC" w:rsidRPr="009165BC">
        <w:rPr>
          <w:rFonts w:ascii="Open Sans" w:hAnsi="Open Sans" w:cs="Open Sans"/>
          <w:sz w:val="22"/>
          <w:szCs w:val="22"/>
          <w:u w:val="single"/>
          <w:lang w:val="en-US"/>
        </w:rPr>
        <w:t xml:space="preserve">Such representative or representatives shall be empowered to act for </w:t>
      </w:r>
      <w:r>
        <w:rPr>
          <w:rFonts w:ascii="Open Sans" w:hAnsi="Open Sans" w:cs="Open Sans"/>
          <w:sz w:val="22"/>
          <w:szCs w:val="22"/>
          <w:u w:val="single"/>
          <w:lang w:val="en-US"/>
        </w:rPr>
        <w:t xml:space="preserve">the </w:t>
      </w:r>
      <w:r w:rsidR="009165BC" w:rsidRPr="009165BC">
        <w:rPr>
          <w:rFonts w:ascii="Open Sans" w:hAnsi="Open Sans" w:cs="Open Sans"/>
          <w:sz w:val="22"/>
          <w:szCs w:val="22"/>
          <w:u w:val="single"/>
          <w:lang w:val="en-US"/>
        </w:rPr>
        <w:t xml:space="preserve">Operator in all matters relating to </w:t>
      </w:r>
      <w:r w:rsidR="005462E8">
        <w:rPr>
          <w:rFonts w:ascii="Open Sans" w:hAnsi="Open Sans" w:cs="Open Sans"/>
          <w:sz w:val="22"/>
          <w:szCs w:val="22"/>
          <w:u w:val="single"/>
          <w:lang w:val="en-US"/>
        </w:rPr>
        <w:t xml:space="preserve">the </w:t>
      </w:r>
      <w:r w:rsidR="009165BC" w:rsidRPr="009165BC">
        <w:rPr>
          <w:rFonts w:ascii="Open Sans" w:hAnsi="Open Sans" w:cs="Open Sans"/>
          <w:sz w:val="22"/>
          <w:szCs w:val="22"/>
          <w:u w:val="single"/>
          <w:lang w:val="en-US"/>
        </w:rPr>
        <w:t>Contractor's performance under this Contract.</w:t>
      </w:r>
    </w:p>
    <w:p w14:paraId="018F86AA" w14:textId="77777777" w:rsidR="009165BC" w:rsidRPr="009165BC" w:rsidRDefault="009165BC" w:rsidP="009165BC">
      <w:pPr>
        <w:rPr>
          <w:rFonts w:ascii="Open Sans" w:hAnsi="Open Sans" w:cs="Open Sans"/>
          <w:sz w:val="22"/>
          <w:szCs w:val="22"/>
          <w:u w:val="single"/>
          <w:lang w:val="en-US"/>
        </w:rPr>
      </w:pPr>
    </w:p>
    <w:p w14:paraId="7A2DCC2B" w14:textId="30DC426C" w:rsidR="009165BC" w:rsidRPr="009165BC" w:rsidRDefault="005462E8"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shall designate an on-site representative or representatives empowered to act for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in all day-to-day operation relating to</w:t>
      </w:r>
      <w:r w:rsidR="009E5AA3">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Contractor's performance under this Contract.</w:t>
      </w:r>
      <w:r w:rsidR="00243DD6">
        <w:rPr>
          <w:rFonts w:ascii="Open Sans" w:hAnsi="Open Sans" w:cs="Open Sans"/>
          <w:sz w:val="22"/>
          <w:szCs w:val="22"/>
          <w:lang w:val="en-US"/>
        </w:rPr>
        <w:t xml:space="preserve"> </w:t>
      </w:r>
      <w:r>
        <w:rPr>
          <w:rFonts w:ascii="Open Sans" w:hAnsi="Open Sans" w:cs="Open Sans"/>
          <w:sz w:val="22"/>
          <w:szCs w:val="22"/>
          <w:lang w:val="en-US"/>
        </w:rPr>
        <w:t xml:space="preserve">The </w:t>
      </w:r>
      <w:r w:rsidR="00243DD6">
        <w:rPr>
          <w:rFonts w:ascii="Open Sans" w:hAnsi="Open Sans" w:cs="Open Sans"/>
          <w:sz w:val="22"/>
          <w:szCs w:val="22"/>
          <w:lang w:val="en-US"/>
        </w:rPr>
        <w:t>Contractor’s representative shall hav</w:t>
      </w:r>
      <w:r w:rsidR="003E436C">
        <w:rPr>
          <w:rFonts w:ascii="Open Sans" w:hAnsi="Open Sans" w:cs="Open Sans"/>
          <w:sz w:val="22"/>
          <w:szCs w:val="22"/>
          <w:lang w:val="en-US"/>
        </w:rPr>
        <w:t>e</w:t>
      </w:r>
      <w:r w:rsidR="00243DD6">
        <w:rPr>
          <w:rFonts w:ascii="Open Sans" w:hAnsi="Open Sans" w:cs="Open Sans"/>
          <w:sz w:val="22"/>
          <w:szCs w:val="22"/>
          <w:lang w:val="en-US"/>
        </w:rPr>
        <w:t xml:space="preserve"> the necessary well control certification as requested in UK.</w:t>
      </w:r>
      <w:r>
        <w:rPr>
          <w:rFonts w:ascii="Open Sans" w:hAnsi="Open Sans" w:cs="Open Sans"/>
          <w:sz w:val="22"/>
          <w:szCs w:val="22"/>
          <w:lang w:val="en-US"/>
        </w:rPr>
        <w:t xml:space="preserve"> The</w:t>
      </w:r>
      <w:r w:rsidR="00243DD6">
        <w:rPr>
          <w:rFonts w:ascii="Open Sans" w:hAnsi="Open Sans" w:cs="Open Sans"/>
          <w:sz w:val="22"/>
          <w:szCs w:val="22"/>
          <w:lang w:val="en-US"/>
        </w:rPr>
        <w:t xml:space="preserve"> Contractor will submit a list of names of all their key personnel, describing their qualifications and certificates.</w:t>
      </w:r>
    </w:p>
    <w:p w14:paraId="49FE9877" w14:textId="77777777" w:rsidR="009165BC" w:rsidRPr="009165BC" w:rsidRDefault="009165BC" w:rsidP="009165BC">
      <w:pPr>
        <w:rPr>
          <w:rFonts w:ascii="Open Sans" w:hAnsi="Open Sans" w:cs="Open Sans"/>
          <w:sz w:val="22"/>
          <w:szCs w:val="22"/>
          <w:lang w:val="en-US"/>
        </w:rPr>
      </w:pPr>
    </w:p>
    <w:p w14:paraId="472BE293" w14:textId="3E5BB423" w:rsid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Moreover, </w:t>
      </w:r>
      <w:r w:rsidR="005462E8">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shall designate a representative empowered to act for </w:t>
      </w:r>
      <w:r w:rsidR="009E5AA3">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in all matters relating to </w:t>
      </w:r>
      <w:r w:rsidR="005462E8">
        <w:rPr>
          <w:rFonts w:ascii="Open Sans" w:hAnsi="Open Sans" w:cs="Open Sans"/>
          <w:sz w:val="22"/>
          <w:szCs w:val="22"/>
          <w:lang w:val="en-US"/>
        </w:rPr>
        <w:t xml:space="preserve">the </w:t>
      </w:r>
      <w:r w:rsidRPr="009165BC">
        <w:rPr>
          <w:rFonts w:ascii="Open Sans" w:hAnsi="Open Sans" w:cs="Open Sans"/>
          <w:sz w:val="22"/>
          <w:szCs w:val="22"/>
          <w:lang w:val="en-US"/>
        </w:rPr>
        <w:t>Contractor's performance under this Contract.</w:t>
      </w:r>
    </w:p>
    <w:p w14:paraId="799FF6F8" w14:textId="77777777" w:rsidR="001D2F44" w:rsidRDefault="001D2F44" w:rsidP="009165BC">
      <w:pPr>
        <w:rPr>
          <w:rFonts w:ascii="Open Sans" w:hAnsi="Open Sans" w:cs="Open Sans"/>
          <w:sz w:val="22"/>
          <w:szCs w:val="22"/>
          <w:lang w:val="en-US"/>
        </w:rPr>
      </w:pPr>
    </w:p>
    <w:p w14:paraId="08D27292" w14:textId="77777777" w:rsidR="001D2F44" w:rsidRPr="001D2F44" w:rsidRDefault="001D2F44" w:rsidP="001D2F44">
      <w:pPr>
        <w:rPr>
          <w:rFonts w:ascii="Open Sans" w:hAnsi="Open Sans" w:cs="Open Sans"/>
          <w:sz w:val="22"/>
          <w:szCs w:val="22"/>
          <w:lang w:val="en-US"/>
        </w:rPr>
      </w:pPr>
      <w:r w:rsidRPr="001D2F44">
        <w:rPr>
          <w:rFonts w:ascii="Open Sans" w:hAnsi="Open Sans" w:cs="Open Sans"/>
          <w:sz w:val="22"/>
          <w:szCs w:val="22"/>
          <w:lang w:val="en-US"/>
        </w:rPr>
        <w:t xml:space="preserve">Each Party shall notify the other in writing whenever its representatives referred to in this Clause 11.2 change. </w:t>
      </w:r>
    </w:p>
    <w:p w14:paraId="0C8202DD" w14:textId="77777777" w:rsidR="00270925" w:rsidRDefault="00270925" w:rsidP="009165BC">
      <w:pPr>
        <w:rPr>
          <w:rFonts w:ascii="Open Sans" w:hAnsi="Open Sans" w:cs="Open Sans"/>
          <w:sz w:val="22"/>
          <w:szCs w:val="22"/>
          <w:lang w:val="en-US"/>
        </w:rPr>
      </w:pPr>
    </w:p>
    <w:p w14:paraId="72B4981F" w14:textId="77777777" w:rsidR="00270925" w:rsidRPr="009165BC" w:rsidRDefault="00270925" w:rsidP="009165BC">
      <w:pPr>
        <w:rPr>
          <w:rFonts w:ascii="Open Sans" w:hAnsi="Open Sans" w:cs="Open Sans"/>
          <w:sz w:val="22"/>
          <w:szCs w:val="22"/>
          <w:lang w:val="en-US"/>
        </w:rPr>
      </w:pPr>
    </w:p>
    <w:p w14:paraId="153CD42D"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11.3   -   Independent Contractor</w:t>
      </w:r>
    </w:p>
    <w:p w14:paraId="59A48003" w14:textId="77777777" w:rsidR="009165BC" w:rsidRPr="009165BC" w:rsidRDefault="009165BC" w:rsidP="009165BC">
      <w:pPr>
        <w:rPr>
          <w:rFonts w:ascii="Open Sans" w:hAnsi="Open Sans" w:cs="Open Sans"/>
          <w:b/>
          <w:sz w:val="22"/>
          <w:szCs w:val="22"/>
          <w:lang w:val="en-US"/>
        </w:rPr>
      </w:pPr>
    </w:p>
    <w:p w14:paraId="16CFDFBD" w14:textId="2D6ACCEA"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In the performance of its work hereunder, </w:t>
      </w:r>
      <w:r w:rsidR="005462E8">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will be an independent contractor with the authority to control and direct the performance of the detail of its work, subject to the Operator's right to give instruction and of inspection and supervision as laid down in this Contract. The presence of and the inspection and supervision by the Operator's representative at the site of the Work shall not relieve </w:t>
      </w:r>
      <w:r w:rsidR="005462E8">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from </w:t>
      </w:r>
      <w:r w:rsidR="005462E8">
        <w:rPr>
          <w:rFonts w:ascii="Open Sans" w:hAnsi="Open Sans" w:cs="Open Sans"/>
          <w:sz w:val="22"/>
          <w:szCs w:val="22"/>
          <w:lang w:val="en-US"/>
        </w:rPr>
        <w:t xml:space="preserve">the </w:t>
      </w:r>
      <w:r w:rsidRPr="009165BC">
        <w:rPr>
          <w:rFonts w:ascii="Open Sans" w:hAnsi="Open Sans" w:cs="Open Sans"/>
          <w:sz w:val="22"/>
          <w:szCs w:val="22"/>
          <w:lang w:val="en-US"/>
        </w:rPr>
        <w:t>Contractor's obligations and responsibilities, nor otherwise affect its status as an independent contractor hereunder.</w:t>
      </w:r>
    </w:p>
    <w:p w14:paraId="3FC717AC" w14:textId="77777777" w:rsidR="009165BC" w:rsidRPr="009165BC" w:rsidRDefault="009165BC" w:rsidP="009165BC">
      <w:pPr>
        <w:rPr>
          <w:rFonts w:ascii="Open Sans" w:hAnsi="Open Sans" w:cs="Open Sans"/>
          <w:b/>
          <w:sz w:val="22"/>
          <w:szCs w:val="22"/>
          <w:lang w:val="en-US"/>
        </w:rPr>
      </w:pPr>
    </w:p>
    <w:p w14:paraId="53E3FC4C"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11.4   -   Public holidays</w:t>
      </w:r>
    </w:p>
    <w:p w14:paraId="6C52CF24" w14:textId="77777777" w:rsidR="009165BC" w:rsidRPr="009165BC" w:rsidRDefault="009165BC" w:rsidP="009165BC">
      <w:pPr>
        <w:rPr>
          <w:rFonts w:ascii="Open Sans" w:hAnsi="Open Sans" w:cs="Open Sans"/>
          <w:b/>
          <w:sz w:val="22"/>
          <w:szCs w:val="22"/>
          <w:lang w:val="en-US"/>
        </w:rPr>
      </w:pPr>
    </w:p>
    <w:p w14:paraId="3FE1889F" w14:textId="4538BA01"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Work shall be performed on a (24) twenty-four hour per day basis. Work on public holidays shall be suspended only at the Operator's sole discretion</w:t>
      </w:r>
      <w:r w:rsidR="00184F29">
        <w:rPr>
          <w:rFonts w:ascii="Open Sans" w:hAnsi="Open Sans" w:cs="Open Sans"/>
          <w:sz w:val="22"/>
          <w:szCs w:val="22"/>
          <w:lang w:val="en-US"/>
        </w:rPr>
        <w:t xml:space="preserve"> and under the payment terms to be mutually agreed with</w:t>
      </w:r>
      <w:r w:rsidR="005462E8">
        <w:rPr>
          <w:rFonts w:ascii="Open Sans" w:hAnsi="Open Sans" w:cs="Open Sans"/>
          <w:sz w:val="22"/>
          <w:szCs w:val="22"/>
          <w:lang w:val="en-US"/>
        </w:rPr>
        <w:t xml:space="preserve"> the</w:t>
      </w:r>
      <w:r w:rsidR="00184F29">
        <w:rPr>
          <w:rFonts w:ascii="Open Sans" w:hAnsi="Open Sans" w:cs="Open Sans"/>
          <w:sz w:val="22"/>
          <w:szCs w:val="22"/>
          <w:lang w:val="en-US"/>
        </w:rPr>
        <w:t xml:space="preserve"> Contractor</w:t>
      </w:r>
      <w:r w:rsidRPr="009165BC">
        <w:rPr>
          <w:rFonts w:ascii="Open Sans" w:hAnsi="Open Sans" w:cs="Open Sans"/>
          <w:sz w:val="22"/>
          <w:szCs w:val="22"/>
          <w:lang w:val="en-US"/>
        </w:rPr>
        <w:t>.</w:t>
      </w:r>
    </w:p>
    <w:p w14:paraId="09A39200"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11.5   -   Safety regulation - well control policy</w:t>
      </w:r>
    </w:p>
    <w:p w14:paraId="6324CE68" w14:textId="77777777" w:rsidR="009165BC" w:rsidRPr="009165BC" w:rsidRDefault="009165BC" w:rsidP="009165BC">
      <w:pPr>
        <w:rPr>
          <w:rFonts w:ascii="Open Sans" w:hAnsi="Open Sans" w:cs="Open Sans"/>
          <w:b/>
          <w:sz w:val="22"/>
          <w:szCs w:val="22"/>
          <w:lang w:val="en-US"/>
        </w:rPr>
      </w:pPr>
    </w:p>
    <w:p w14:paraId="160F65C4" w14:textId="7B3B12F6" w:rsidR="009165BC" w:rsidRPr="009165BC" w:rsidRDefault="005462E8"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shall ensure that its employees shall, to the extent applicable, follow all safety regulations, which </w:t>
      </w:r>
      <w:r w:rsidR="000023D3">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and / or </w:t>
      </w:r>
      <w:r w:rsidR="000023D3">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may issue. Without prejudice to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Contractor's general responsibility for the safety of its operations and related personnel involved,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shall exercise due diligence to observe, perform and follow safety regulations issued by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and by any regulatory bodies having jurisdiction over the drilling operations, the Drilling Rig or the Site.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shall inform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Operator</w:t>
      </w:r>
      <w:r w:rsidR="00184F29">
        <w:rPr>
          <w:rFonts w:ascii="Open Sans" w:hAnsi="Open Sans" w:cs="Open Sans"/>
          <w:sz w:val="22"/>
          <w:szCs w:val="22"/>
          <w:lang w:val="en-US"/>
        </w:rPr>
        <w:t xml:space="preserve"> verbally first, followed by written notice</w:t>
      </w:r>
      <w:r w:rsidR="009165BC" w:rsidRPr="009165BC">
        <w:rPr>
          <w:rFonts w:ascii="Open Sans" w:hAnsi="Open Sans" w:cs="Open Sans"/>
          <w:sz w:val="22"/>
          <w:szCs w:val="22"/>
          <w:lang w:val="en-US"/>
        </w:rPr>
        <w:t xml:space="preserve"> of any issued safety procedures, which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believes are inappropriate under the circumstances.</w:t>
      </w:r>
    </w:p>
    <w:p w14:paraId="67BFDEF3" w14:textId="77777777" w:rsidR="009165BC" w:rsidRPr="009165BC" w:rsidRDefault="009165BC" w:rsidP="009165BC">
      <w:pPr>
        <w:rPr>
          <w:rFonts w:ascii="Open Sans" w:hAnsi="Open Sans" w:cs="Open Sans"/>
          <w:b/>
          <w:sz w:val="22"/>
          <w:szCs w:val="22"/>
          <w:lang w:val="en-US"/>
        </w:rPr>
      </w:pPr>
    </w:p>
    <w:p w14:paraId="46D90CCF"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11.6   -   Depth measurements</w:t>
      </w:r>
    </w:p>
    <w:p w14:paraId="0FCD36B2" w14:textId="77777777" w:rsidR="009165BC" w:rsidRPr="009165BC" w:rsidRDefault="009165BC" w:rsidP="009165BC">
      <w:pPr>
        <w:rPr>
          <w:rFonts w:ascii="Open Sans" w:hAnsi="Open Sans" w:cs="Open Sans"/>
          <w:b/>
          <w:sz w:val="22"/>
          <w:szCs w:val="22"/>
          <w:lang w:val="en-US"/>
        </w:rPr>
      </w:pPr>
    </w:p>
    <w:p w14:paraId="4EB807CE" w14:textId="39DA78F2" w:rsidR="009165BC" w:rsidRPr="009165BC" w:rsidRDefault="005462E8"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shall measure and keep a record of the length of drill pipe and all other tools in the hole; first, in order to determine the meterage drilled; second, before setting casing or liners and after reaching final depth; and third, whenever requested by the Operator.</w:t>
      </w:r>
    </w:p>
    <w:p w14:paraId="05104C12" w14:textId="77777777" w:rsidR="009165BC" w:rsidRPr="009165BC" w:rsidRDefault="009165BC" w:rsidP="009165BC">
      <w:pPr>
        <w:rPr>
          <w:rFonts w:ascii="Open Sans" w:hAnsi="Open Sans" w:cs="Open Sans"/>
          <w:sz w:val="22"/>
          <w:szCs w:val="22"/>
          <w:lang w:val="en-US"/>
        </w:rPr>
      </w:pPr>
    </w:p>
    <w:p w14:paraId="5D430709"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11.7   -   Control of mud program</w:t>
      </w:r>
      <w:r w:rsidR="00E43F51">
        <w:rPr>
          <w:rFonts w:ascii="Open Sans" w:hAnsi="Open Sans" w:cs="Open Sans"/>
          <w:b/>
          <w:sz w:val="22"/>
          <w:szCs w:val="22"/>
          <w:lang w:val="en-US"/>
        </w:rPr>
        <w:t>me</w:t>
      </w:r>
    </w:p>
    <w:p w14:paraId="6F71BC75" w14:textId="77777777" w:rsidR="009165BC" w:rsidRPr="009165BC" w:rsidRDefault="009165BC" w:rsidP="009165BC">
      <w:pPr>
        <w:rPr>
          <w:rFonts w:ascii="Open Sans" w:hAnsi="Open Sans" w:cs="Open Sans"/>
          <w:b/>
          <w:sz w:val="22"/>
          <w:szCs w:val="22"/>
          <w:lang w:val="en-US"/>
        </w:rPr>
      </w:pPr>
    </w:p>
    <w:p w14:paraId="7957CCB0" w14:textId="0A0F6984"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The Operator, at its discretion, may check and control the Contractor's implementation of the mud program</w:t>
      </w:r>
      <w:r w:rsidR="00E43F51">
        <w:rPr>
          <w:rFonts w:ascii="Open Sans" w:hAnsi="Open Sans" w:cs="Open Sans"/>
          <w:sz w:val="22"/>
          <w:szCs w:val="22"/>
          <w:lang w:val="en-US"/>
        </w:rPr>
        <w:t>me</w:t>
      </w:r>
      <w:r w:rsidRPr="009165BC">
        <w:rPr>
          <w:rFonts w:ascii="Open Sans" w:hAnsi="Open Sans" w:cs="Open Sans"/>
          <w:sz w:val="22"/>
          <w:szCs w:val="22"/>
          <w:lang w:val="en-US"/>
        </w:rPr>
        <w:t xml:space="preserve">. </w:t>
      </w:r>
      <w:r w:rsidR="005462E8">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shall take all reasonable care to use and maintain a mud with properties in accordance with any specifications made by </w:t>
      </w:r>
      <w:r w:rsidR="00810F85">
        <w:rPr>
          <w:rFonts w:ascii="Open Sans" w:hAnsi="Open Sans" w:cs="Open Sans"/>
          <w:sz w:val="22"/>
          <w:szCs w:val="22"/>
          <w:lang w:val="en-US"/>
        </w:rPr>
        <w:t xml:space="preserve">the </w:t>
      </w:r>
      <w:r w:rsidRPr="009165BC">
        <w:rPr>
          <w:rFonts w:ascii="Open Sans" w:hAnsi="Open Sans" w:cs="Open Sans"/>
          <w:sz w:val="22"/>
          <w:szCs w:val="22"/>
          <w:lang w:val="en-US"/>
        </w:rPr>
        <w:t>Operator or by the mud contractor and approved by or acceptable to the Operator.</w:t>
      </w:r>
    </w:p>
    <w:p w14:paraId="38546344" w14:textId="77777777" w:rsidR="009165BC" w:rsidRPr="009165BC" w:rsidRDefault="009165BC" w:rsidP="009165BC">
      <w:pPr>
        <w:rPr>
          <w:rFonts w:ascii="Open Sans" w:hAnsi="Open Sans" w:cs="Open Sans"/>
          <w:sz w:val="22"/>
          <w:szCs w:val="22"/>
          <w:lang w:val="en-US"/>
        </w:rPr>
      </w:pPr>
    </w:p>
    <w:p w14:paraId="1870EDC4"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11.8   -   Cutting/core program</w:t>
      </w:r>
      <w:r w:rsidR="00E43F51">
        <w:rPr>
          <w:rFonts w:ascii="Open Sans" w:hAnsi="Open Sans" w:cs="Open Sans"/>
          <w:b/>
          <w:sz w:val="22"/>
          <w:szCs w:val="22"/>
          <w:lang w:val="en-US"/>
        </w:rPr>
        <w:t>me</w:t>
      </w:r>
    </w:p>
    <w:p w14:paraId="3F5E254F" w14:textId="77777777" w:rsidR="009165BC" w:rsidRPr="009165BC" w:rsidRDefault="009165BC" w:rsidP="009165BC">
      <w:pPr>
        <w:rPr>
          <w:rFonts w:ascii="Open Sans" w:hAnsi="Open Sans" w:cs="Open Sans"/>
          <w:b/>
          <w:sz w:val="22"/>
          <w:szCs w:val="22"/>
          <w:lang w:val="en-US"/>
        </w:rPr>
      </w:pPr>
    </w:p>
    <w:p w14:paraId="19CA2EE1" w14:textId="51E367B4"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When requested by the Operator, </w:t>
      </w:r>
      <w:r w:rsidR="005462E8">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in conjunction with </w:t>
      </w:r>
      <w:r w:rsidR="00810F85">
        <w:rPr>
          <w:rFonts w:ascii="Open Sans" w:hAnsi="Open Sans" w:cs="Open Sans"/>
          <w:sz w:val="22"/>
          <w:szCs w:val="22"/>
          <w:lang w:val="en-US"/>
        </w:rPr>
        <w:t xml:space="preserve">the </w:t>
      </w:r>
      <w:r w:rsidRPr="009165BC">
        <w:rPr>
          <w:rFonts w:ascii="Open Sans" w:hAnsi="Open Sans" w:cs="Open Sans"/>
          <w:sz w:val="22"/>
          <w:szCs w:val="22"/>
          <w:lang w:val="en-US"/>
        </w:rPr>
        <w:t>Operator’s personnel, shall collect, save and identify the cuttings and cores according to the Operator's instructions and place them in separate containers to be furnished by the Operator.</w:t>
      </w:r>
    </w:p>
    <w:p w14:paraId="7C7525C8" w14:textId="77777777" w:rsidR="009165BC" w:rsidRPr="009165BC" w:rsidRDefault="009165BC" w:rsidP="009165BC">
      <w:pPr>
        <w:rPr>
          <w:rFonts w:ascii="Open Sans" w:hAnsi="Open Sans" w:cs="Open Sans"/>
          <w:sz w:val="22"/>
          <w:szCs w:val="22"/>
          <w:lang w:val="en-US"/>
        </w:rPr>
      </w:pPr>
    </w:p>
    <w:p w14:paraId="353764C4"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11.9   -   Records to be furnished by Contractor</w:t>
      </w:r>
    </w:p>
    <w:p w14:paraId="29217777" w14:textId="77777777" w:rsidR="009165BC" w:rsidRPr="009165BC" w:rsidRDefault="009165BC" w:rsidP="009165BC">
      <w:pPr>
        <w:rPr>
          <w:rFonts w:ascii="Open Sans" w:hAnsi="Open Sans" w:cs="Open Sans"/>
          <w:b/>
          <w:sz w:val="22"/>
          <w:szCs w:val="22"/>
          <w:lang w:val="en-US"/>
        </w:rPr>
      </w:pPr>
    </w:p>
    <w:p w14:paraId="683C5A6B" w14:textId="4BD0BE96" w:rsidR="009165BC" w:rsidRPr="009165BC" w:rsidRDefault="005462E8"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shall keep and furnish to</w:t>
      </w:r>
      <w:r w:rsidR="00810F85">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Operator a daily driller's report in English language on the IADC standard form in the manner designated by the Operator and a Monthly Time Distribution Report. Such daily updated Monthly Time Distribution Report shall correctly indicate the Contract rate distribution, showing the numbers of hours applicable to each work category.   </w:t>
      </w:r>
    </w:p>
    <w:p w14:paraId="6E659768" w14:textId="77777777" w:rsidR="009165BC" w:rsidRPr="009165BC" w:rsidRDefault="009165BC" w:rsidP="009165BC">
      <w:pPr>
        <w:rPr>
          <w:rFonts w:ascii="Open Sans" w:hAnsi="Open Sans" w:cs="Open Sans"/>
          <w:sz w:val="22"/>
          <w:szCs w:val="22"/>
          <w:lang w:val="en-US"/>
        </w:rPr>
      </w:pPr>
    </w:p>
    <w:p w14:paraId="061191FD" w14:textId="537042A3" w:rsidR="009165BC" w:rsidRPr="009165BC" w:rsidRDefault="00290191" w:rsidP="009165BC">
      <w:pPr>
        <w:rPr>
          <w:rFonts w:ascii="Open Sans" w:hAnsi="Open Sans" w:cs="Open Sans"/>
          <w:sz w:val="22"/>
          <w:szCs w:val="22"/>
          <w:lang w:val="en-US"/>
        </w:rPr>
      </w:pPr>
      <w:r>
        <w:rPr>
          <w:rStyle w:val="CommentReference"/>
        </w:rPr>
        <w:commentReference w:id="15"/>
      </w:r>
    </w:p>
    <w:p w14:paraId="6B1A5A32" w14:textId="77777777" w:rsidR="009165BC" w:rsidRPr="009165BC" w:rsidRDefault="001C4297"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shall permit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to inspect, review and make copies of all field records relating to the Work, which are kept by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Each daily driller's report and the Monthly Time Distribution Report will be approved and signed by a duly authorized on site representative </w:t>
      </w:r>
      <w:r>
        <w:rPr>
          <w:rFonts w:ascii="Open Sans" w:hAnsi="Open Sans" w:cs="Open Sans"/>
          <w:sz w:val="22"/>
          <w:szCs w:val="22"/>
          <w:lang w:val="en-US"/>
        </w:rPr>
        <w:t xml:space="preserve">of the </w:t>
      </w:r>
      <w:r w:rsidR="009165BC" w:rsidRPr="009165BC">
        <w:rPr>
          <w:rFonts w:ascii="Open Sans" w:hAnsi="Open Sans" w:cs="Open Sans"/>
          <w:sz w:val="22"/>
          <w:szCs w:val="22"/>
          <w:lang w:val="en-US"/>
        </w:rPr>
        <w:t xml:space="preserve"> Contractor and delivered to a duly authorized representative of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for his approval and signature.</w:t>
      </w:r>
      <w:r w:rsidR="001D2F44">
        <w:rPr>
          <w:rFonts w:ascii="Open Sans" w:hAnsi="Open Sans" w:cs="Open Sans"/>
          <w:sz w:val="22"/>
          <w:szCs w:val="22"/>
          <w:lang w:val="en-US"/>
        </w:rPr>
        <w:t xml:space="preserve"> If the above reports do not satisfy the requirements of this Contract then the Operator shall be entitled to withhold appro</w:t>
      </w:r>
      <w:r w:rsidR="008B38F8">
        <w:rPr>
          <w:rFonts w:ascii="Open Sans" w:hAnsi="Open Sans" w:cs="Open Sans"/>
          <w:sz w:val="22"/>
          <w:szCs w:val="22"/>
          <w:lang w:val="en-US"/>
        </w:rPr>
        <w:t>v</w:t>
      </w:r>
      <w:r w:rsidR="001D2F44">
        <w:rPr>
          <w:rFonts w:ascii="Open Sans" w:hAnsi="Open Sans" w:cs="Open Sans"/>
          <w:sz w:val="22"/>
          <w:szCs w:val="22"/>
          <w:lang w:val="en-US"/>
        </w:rPr>
        <w:t>al of the same, specifying the basis for doing so. The Contractor shall then rectify and resubmit the relevant report in accordance with this Clause 11.9.</w:t>
      </w:r>
    </w:p>
    <w:p w14:paraId="6D030E59" w14:textId="77777777" w:rsidR="009165BC" w:rsidRPr="009165BC" w:rsidRDefault="009165BC" w:rsidP="009165BC">
      <w:pPr>
        <w:rPr>
          <w:rFonts w:ascii="Open Sans" w:hAnsi="Open Sans" w:cs="Open Sans"/>
          <w:sz w:val="22"/>
          <w:szCs w:val="22"/>
          <w:lang w:val="en-US"/>
        </w:rPr>
      </w:pPr>
    </w:p>
    <w:p w14:paraId="23500244" w14:textId="77777777" w:rsidR="009165BC" w:rsidRPr="009165BC" w:rsidRDefault="001C4297"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shall report to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as soon as possible all accidents and occurrences resulting in injuries or death to</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Contractor's employees or third parties, or damage to the property of third parties, arising out of or during the course of any operations hereunder and shall </w:t>
      </w:r>
      <w:r w:rsidR="009165BC" w:rsidRPr="009165BC">
        <w:rPr>
          <w:rFonts w:ascii="Open Sans" w:hAnsi="Open Sans" w:cs="Open Sans"/>
          <w:sz w:val="22"/>
          <w:szCs w:val="22"/>
          <w:lang w:val="en-US"/>
        </w:rPr>
        <w:lastRenderedPageBreak/>
        <w:t xml:space="preserve">supply and file any reports necessary to conform to government regulatory requirements.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shall also furnish</w:t>
      </w:r>
      <w:r w:rsidR="00810F85">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Operator with copies of any accident reports required by law.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shall also furnish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with copies of any accident reports filed with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Contractor's insurers or underwriters.</w:t>
      </w:r>
    </w:p>
    <w:p w14:paraId="4F73AB24" w14:textId="77777777" w:rsidR="009165BC" w:rsidRPr="009165BC" w:rsidRDefault="009165BC" w:rsidP="009165BC">
      <w:pPr>
        <w:rPr>
          <w:rFonts w:ascii="Open Sans" w:hAnsi="Open Sans" w:cs="Open Sans"/>
          <w:sz w:val="22"/>
          <w:szCs w:val="22"/>
          <w:lang w:val="en-US"/>
        </w:rPr>
      </w:pPr>
    </w:p>
    <w:p w14:paraId="23796603"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11.10   -   Confidential information</w:t>
      </w:r>
    </w:p>
    <w:p w14:paraId="034B4414" w14:textId="77777777" w:rsidR="009165BC" w:rsidRPr="009165BC" w:rsidRDefault="009165BC" w:rsidP="009165BC">
      <w:pPr>
        <w:rPr>
          <w:rFonts w:ascii="Open Sans" w:hAnsi="Open Sans" w:cs="Open Sans"/>
          <w:b/>
          <w:sz w:val="22"/>
          <w:szCs w:val="22"/>
          <w:lang w:val="en-US"/>
        </w:rPr>
      </w:pPr>
    </w:p>
    <w:p w14:paraId="797F7593" w14:textId="77777777" w:rsidR="009165BC" w:rsidRPr="009165BC" w:rsidRDefault="009165BC" w:rsidP="009165BC">
      <w:pPr>
        <w:tabs>
          <w:tab w:val="left" w:pos="700"/>
          <w:tab w:val="left" w:pos="1700"/>
        </w:tabs>
        <w:rPr>
          <w:rFonts w:ascii="Open Sans" w:hAnsi="Open Sans" w:cs="Open Sans"/>
          <w:sz w:val="22"/>
          <w:szCs w:val="22"/>
          <w:lang w:val="en-US"/>
        </w:rPr>
      </w:pPr>
      <w:r w:rsidRPr="009165BC">
        <w:rPr>
          <w:rFonts w:ascii="Open Sans" w:hAnsi="Open Sans" w:cs="Open Sans"/>
          <w:sz w:val="22"/>
          <w:szCs w:val="22"/>
          <w:lang w:val="en-US"/>
        </w:rPr>
        <w:t xml:space="preserve">All information obtained by </w:t>
      </w:r>
      <w:r w:rsidR="001C4297">
        <w:rPr>
          <w:rFonts w:ascii="Open Sans" w:hAnsi="Open Sans" w:cs="Open Sans"/>
          <w:sz w:val="22"/>
          <w:szCs w:val="22"/>
          <w:lang w:val="en-US"/>
        </w:rPr>
        <w:t xml:space="preserve">the </w:t>
      </w:r>
      <w:r w:rsidRPr="009165BC">
        <w:rPr>
          <w:rFonts w:ascii="Open Sans" w:hAnsi="Open Sans" w:cs="Open Sans"/>
          <w:sz w:val="22"/>
          <w:szCs w:val="22"/>
          <w:lang w:val="en-US"/>
        </w:rPr>
        <w:t>Contractor in the course of conduct of the operations hereunder, including but not limited to depth, formations penetrated, the results of coring, testing and surveying, and the running of casing shall be considered confidential (Confidential Information) and shall not be divulged by</w:t>
      </w:r>
      <w:r w:rsidR="001C4297">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its servants or agents, to any person, firm or corporation other than </w:t>
      </w:r>
      <w:r w:rsidR="00810F85">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Operator's designated representatives except where such Confidential Information has already been published by </w:t>
      </w:r>
      <w:r w:rsidR="00810F85">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 or upon the explicit permission of the </w:t>
      </w:r>
      <w:r w:rsidR="00810F85">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 </w:t>
      </w:r>
    </w:p>
    <w:p w14:paraId="29CE7F18" w14:textId="77777777" w:rsidR="009165BC" w:rsidRPr="009165BC" w:rsidRDefault="009165BC" w:rsidP="009165BC">
      <w:pPr>
        <w:tabs>
          <w:tab w:val="left" w:pos="700"/>
          <w:tab w:val="left" w:pos="1700"/>
        </w:tabs>
        <w:rPr>
          <w:rFonts w:ascii="Open Sans" w:hAnsi="Open Sans" w:cs="Open Sans"/>
          <w:sz w:val="22"/>
          <w:szCs w:val="22"/>
          <w:lang w:val="en-US"/>
        </w:rPr>
      </w:pPr>
    </w:p>
    <w:p w14:paraId="71EE7B7B" w14:textId="77777777" w:rsidR="009165BC" w:rsidRPr="009165BC" w:rsidRDefault="009165BC" w:rsidP="009165BC">
      <w:pPr>
        <w:tabs>
          <w:tab w:val="left" w:pos="700"/>
          <w:tab w:val="left" w:pos="1700"/>
        </w:tabs>
        <w:rPr>
          <w:rFonts w:ascii="Open Sans" w:hAnsi="Open Sans" w:cs="Open Sans"/>
          <w:sz w:val="22"/>
          <w:szCs w:val="22"/>
          <w:lang w:val="en-US"/>
        </w:rPr>
      </w:pPr>
      <w:r w:rsidRPr="009165BC">
        <w:rPr>
          <w:rFonts w:ascii="Open Sans" w:hAnsi="Open Sans" w:cs="Open Sans"/>
          <w:sz w:val="22"/>
          <w:szCs w:val="22"/>
          <w:lang w:val="en-US"/>
        </w:rPr>
        <w:t xml:space="preserve">Confidential Information shall be deemed “published” if it has been disclosed to members of the general public and the media by </w:t>
      </w:r>
      <w:r w:rsidR="00810F85">
        <w:rPr>
          <w:rFonts w:ascii="Open Sans" w:hAnsi="Open Sans" w:cs="Open Sans"/>
          <w:sz w:val="22"/>
          <w:szCs w:val="22"/>
          <w:lang w:val="en-US"/>
        </w:rPr>
        <w:t xml:space="preserve">the </w:t>
      </w:r>
      <w:r w:rsidRPr="009165BC">
        <w:rPr>
          <w:rFonts w:ascii="Open Sans" w:hAnsi="Open Sans" w:cs="Open Sans"/>
          <w:sz w:val="22"/>
          <w:szCs w:val="22"/>
          <w:lang w:val="en-US"/>
        </w:rPr>
        <w:t>Operator , its servants or agents who have the authority from the Operator to make such disclosure.</w:t>
      </w:r>
    </w:p>
    <w:p w14:paraId="65040DA0" w14:textId="77777777" w:rsidR="009165BC" w:rsidRPr="009165BC" w:rsidRDefault="009165BC" w:rsidP="009165BC">
      <w:pPr>
        <w:tabs>
          <w:tab w:val="left" w:pos="700"/>
          <w:tab w:val="left" w:pos="1700"/>
        </w:tabs>
        <w:rPr>
          <w:rFonts w:ascii="Open Sans" w:hAnsi="Open Sans" w:cs="Open Sans"/>
          <w:sz w:val="22"/>
          <w:szCs w:val="22"/>
          <w:lang w:val="en-US"/>
        </w:rPr>
      </w:pPr>
    </w:p>
    <w:p w14:paraId="678B9B59" w14:textId="77777777" w:rsidR="009165BC" w:rsidRPr="009165BC" w:rsidRDefault="009165BC" w:rsidP="009165BC">
      <w:pPr>
        <w:tabs>
          <w:tab w:val="left" w:pos="700"/>
          <w:tab w:val="left" w:pos="1700"/>
        </w:tabs>
        <w:rPr>
          <w:rFonts w:ascii="Open Sans" w:hAnsi="Open Sans" w:cs="Open Sans"/>
          <w:sz w:val="22"/>
          <w:szCs w:val="22"/>
          <w:lang w:val="en-US"/>
        </w:rPr>
      </w:pPr>
      <w:r w:rsidRPr="009165BC">
        <w:rPr>
          <w:rFonts w:ascii="Open Sans" w:hAnsi="Open Sans" w:cs="Open Sans"/>
          <w:sz w:val="22"/>
          <w:szCs w:val="22"/>
          <w:lang w:val="en-US"/>
        </w:rPr>
        <w:t>The Contractor shall also (and shall procure that any third parties it engages in the delivery of the obligations under this Contract shall) at all times comply with:</w:t>
      </w:r>
    </w:p>
    <w:p w14:paraId="71D39892" w14:textId="77777777" w:rsidR="009165BC" w:rsidRPr="009165BC" w:rsidRDefault="009165BC" w:rsidP="009165BC">
      <w:pPr>
        <w:tabs>
          <w:tab w:val="left" w:pos="700"/>
          <w:tab w:val="left" w:pos="1700"/>
        </w:tabs>
        <w:rPr>
          <w:rFonts w:ascii="Open Sans" w:hAnsi="Open Sans" w:cs="Open Sans"/>
          <w:sz w:val="22"/>
          <w:szCs w:val="22"/>
          <w:lang w:val="en-US"/>
        </w:rPr>
      </w:pPr>
    </w:p>
    <w:p w14:paraId="5D9100D0" w14:textId="77777777" w:rsidR="009165BC" w:rsidRPr="009165BC" w:rsidRDefault="009165BC" w:rsidP="004A0A3F">
      <w:pPr>
        <w:pStyle w:val="ListParagraph"/>
        <w:numPr>
          <w:ilvl w:val="0"/>
          <w:numId w:val="33"/>
        </w:numPr>
        <w:tabs>
          <w:tab w:val="left" w:pos="700"/>
          <w:tab w:val="left" w:pos="1700"/>
        </w:tabs>
        <w:rPr>
          <w:rFonts w:ascii="Open Sans" w:hAnsi="Open Sans" w:cs="Open Sans"/>
          <w:sz w:val="22"/>
          <w:szCs w:val="22"/>
          <w:lang w:val="en-US"/>
        </w:rPr>
      </w:pPr>
      <w:r w:rsidRPr="009165BC">
        <w:rPr>
          <w:rFonts w:ascii="Open Sans" w:hAnsi="Open Sans" w:cs="Open Sans"/>
          <w:sz w:val="22"/>
          <w:szCs w:val="22"/>
          <w:lang w:val="en-US"/>
        </w:rPr>
        <w:t>Articles 115 and Annex XII of Regulation (EU) No 1303/2013 of the Euro</w:t>
      </w:r>
      <w:r w:rsidR="00E77E90">
        <w:rPr>
          <w:rFonts w:ascii="Open Sans" w:hAnsi="Open Sans" w:cs="Open Sans"/>
          <w:sz w:val="22"/>
          <w:szCs w:val="22"/>
          <w:lang w:val="en-US"/>
        </w:rPr>
        <w:t>p</w:t>
      </w:r>
      <w:r w:rsidRPr="009165BC">
        <w:rPr>
          <w:rFonts w:ascii="Open Sans" w:hAnsi="Open Sans" w:cs="Open Sans"/>
          <w:sz w:val="22"/>
          <w:szCs w:val="22"/>
          <w:lang w:val="en-US"/>
        </w:rPr>
        <w:t>ean Parliament and of the Council of 17 December 2013, as amended; and</w:t>
      </w:r>
    </w:p>
    <w:p w14:paraId="1ED91B6F" w14:textId="77777777" w:rsidR="009165BC" w:rsidRPr="009165BC" w:rsidRDefault="009165BC" w:rsidP="004A0A3F">
      <w:pPr>
        <w:pStyle w:val="ListParagraph"/>
        <w:numPr>
          <w:ilvl w:val="0"/>
          <w:numId w:val="33"/>
        </w:numPr>
        <w:tabs>
          <w:tab w:val="left" w:pos="700"/>
          <w:tab w:val="left" w:pos="1700"/>
        </w:tabs>
        <w:rPr>
          <w:rFonts w:ascii="Open Sans" w:hAnsi="Open Sans" w:cs="Open Sans"/>
          <w:sz w:val="22"/>
          <w:szCs w:val="22"/>
          <w:lang w:val="en-US"/>
        </w:rPr>
      </w:pPr>
      <w:r w:rsidRPr="009165BC">
        <w:rPr>
          <w:rFonts w:ascii="Open Sans" w:hAnsi="Open Sans" w:cs="Open Sans"/>
          <w:sz w:val="22"/>
          <w:szCs w:val="22"/>
          <w:lang w:val="en-US"/>
        </w:rPr>
        <w:t>Chapter II and Annex II of Commission Implementing Regulation (EU) No 821/2014 of 28 July 2014.</w:t>
      </w:r>
    </w:p>
    <w:p w14:paraId="09FE2C12" w14:textId="77777777" w:rsidR="009165BC" w:rsidRPr="009165BC" w:rsidRDefault="009165BC" w:rsidP="009165BC">
      <w:pPr>
        <w:tabs>
          <w:tab w:val="left" w:pos="700"/>
          <w:tab w:val="left" w:pos="1700"/>
        </w:tabs>
        <w:rPr>
          <w:rFonts w:ascii="Open Sans" w:hAnsi="Open Sans" w:cs="Open Sans"/>
          <w:sz w:val="22"/>
          <w:szCs w:val="22"/>
          <w:lang w:val="en-US"/>
        </w:rPr>
      </w:pPr>
    </w:p>
    <w:p w14:paraId="76ED7199" w14:textId="77777777" w:rsidR="009165BC" w:rsidRPr="009165BC" w:rsidRDefault="009165BC" w:rsidP="009165BC">
      <w:pPr>
        <w:tabs>
          <w:tab w:val="left" w:pos="700"/>
          <w:tab w:val="left" w:pos="1700"/>
        </w:tabs>
        <w:rPr>
          <w:rFonts w:ascii="Open Sans" w:hAnsi="Open Sans" w:cs="Open Sans"/>
          <w:sz w:val="22"/>
          <w:szCs w:val="22"/>
          <w:lang w:val="en-US"/>
        </w:rPr>
      </w:pPr>
      <w:r w:rsidRPr="009165BC">
        <w:rPr>
          <w:rFonts w:ascii="Open Sans" w:hAnsi="Open Sans" w:cs="Open Sans"/>
          <w:sz w:val="22"/>
          <w:szCs w:val="22"/>
          <w:lang w:val="en-US"/>
        </w:rPr>
        <w:t>The obligations of the Contractor under this clause shall continue after the completion of the drilling operation, notwithstanding the completion or termination of this Contract.</w:t>
      </w:r>
    </w:p>
    <w:p w14:paraId="0E2BEA3B" w14:textId="77777777" w:rsidR="009165BC" w:rsidRPr="009165BC" w:rsidRDefault="009165BC" w:rsidP="009165BC">
      <w:pPr>
        <w:rPr>
          <w:rFonts w:ascii="Open Sans" w:hAnsi="Open Sans" w:cs="Open Sans"/>
          <w:sz w:val="22"/>
          <w:szCs w:val="22"/>
          <w:lang w:val="en-US"/>
        </w:rPr>
      </w:pPr>
    </w:p>
    <w:p w14:paraId="45C57F6C"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11.11   -   Applicability of laws, etc.</w:t>
      </w:r>
    </w:p>
    <w:p w14:paraId="44B62F98" w14:textId="77777777" w:rsidR="009165BC" w:rsidRPr="009165BC" w:rsidRDefault="009165BC" w:rsidP="009165BC">
      <w:pPr>
        <w:rPr>
          <w:rFonts w:ascii="Open Sans" w:hAnsi="Open Sans" w:cs="Open Sans"/>
          <w:b/>
          <w:sz w:val="22"/>
          <w:szCs w:val="22"/>
          <w:lang w:val="en-US"/>
        </w:rPr>
      </w:pPr>
    </w:p>
    <w:p w14:paraId="1C4CC080" w14:textId="77777777" w:rsidR="009165BC" w:rsidRPr="009165BC" w:rsidRDefault="001C4297"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shall furnish the Drilling Rig and equipment and perform its duties under this Contract subject to all applicable laws</w:t>
      </w:r>
      <w:r w:rsidR="00FB2D1F">
        <w:rPr>
          <w:rFonts w:ascii="Open Sans" w:hAnsi="Open Sans" w:cs="Open Sans"/>
          <w:sz w:val="22"/>
          <w:szCs w:val="22"/>
          <w:lang w:val="en-US"/>
        </w:rPr>
        <w:t xml:space="preserve"> (Clause 14.1)</w:t>
      </w:r>
      <w:r w:rsidR="009165BC" w:rsidRPr="009165BC">
        <w:rPr>
          <w:rFonts w:ascii="Open Sans" w:hAnsi="Open Sans" w:cs="Open Sans"/>
          <w:sz w:val="22"/>
          <w:szCs w:val="22"/>
          <w:lang w:val="en-US"/>
        </w:rPr>
        <w:t>, regulations, consents and rig permit,  and</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shall be subject to the conditions of any permits, licenses and clearances relating to its operations hereunder and whether held by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or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w:t>
      </w:r>
    </w:p>
    <w:p w14:paraId="47819FA7" w14:textId="77777777" w:rsidR="009165BC" w:rsidRPr="009165BC" w:rsidRDefault="009165BC" w:rsidP="009165BC">
      <w:pPr>
        <w:rPr>
          <w:rFonts w:ascii="Open Sans" w:hAnsi="Open Sans" w:cs="Open Sans"/>
          <w:sz w:val="22"/>
          <w:szCs w:val="22"/>
          <w:lang w:val="en-US"/>
        </w:rPr>
      </w:pPr>
    </w:p>
    <w:p w14:paraId="52D6A980" w14:textId="77777777" w:rsidR="009165BC" w:rsidRPr="009165BC" w:rsidRDefault="001C4297"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shall indemnify and hold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harmless from and against any and all liability, damages, claims, fines, penalties and expenses of whatever nature arising out of or resulting from violation by</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or its personnel of such laws and conditions of permits, licenses, consents, and clearances; provided, that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shall not be liable in case of any permit, license, consents or clearance held by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about which</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did not know and could not reasonably have known.</w:t>
      </w:r>
    </w:p>
    <w:p w14:paraId="1031798E" w14:textId="77777777" w:rsidR="009165BC" w:rsidRPr="009165BC" w:rsidRDefault="009165BC" w:rsidP="009165BC">
      <w:pPr>
        <w:rPr>
          <w:rFonts w:ascii="Open Sans" w:hAnsi="Open Sans" w:cs="Open Sans"/>
          <w:b/>
          <w:sz w:val="22"/>
          <w:szCs w:val="22"/>
          <w:lang w:val="en-US"/>
        </w:rPr>
      </w:pPr>
    </w:p>
    <w:p w14:paraId="5510FF32"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11.12   -   Social laws</w:t>
      </w:r>
    </w:p>
    <w:p w14:paraId="10DC675A"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With regard to</w:t>
      </w:r>
      <w:r w:rsidR="001C4297">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Contractor's personnel in the performance of this Contract, the Contractor shall be liable for payment directly to the appropriate authorities of all amounts required or prescribed by social or labo</w:t>
      </w:r>
      <w:r w:rsidR="00E43F51">
        <w:rPr>
          <w:rFonts w:ascii="Open Sans" w:hAnsi="Open Sans" w:cs="Open Sans"/>
          <w:sz w:val="22"/>
          <w:szCs w:val="22"/>
          <w:lang w:val="en-US"/>
        </w:rPr>
        <w:t>u</w:t>
      </w:r>
      <w:r w:rsidRPr="009165BC">
        <w:rPr>
          <w:rFonts w:ascii="Open Sans" w:hAnsi="Open Sans" w:cs="Open Sans"/>
          <w:sz w:val="22"/>
          <w:szCs w:val="22"/>
          <w:lang w:val="en-US"/>
        </w:rPr>
        <w:t>r laws or any similar regulation or legislation of any government with jurisdiction over</w:t>
      </w:r>
      <w:r w:rsidR="00B54FE0">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and shall indemnify </w:t>
      </w:r>
      <w:r w:rsidR="00810F85">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 for any payments whatsoever </w:t>
      </w:r>
      <w:r w:rsidRPr="009165BC">
        <w:rPr>
          <w:rFonts w:ascii="Open Sans" w:hAnsi="Open Sans" w:cs="Open Sans"/>
          <w:sz w:val="22"/>
          <w:szCs w:val="22"/>
          <w:lang w:val="en-US"/>
        </w:rPr>
        <w:lastRenderedPageBreak/>
        <w:t xml:space="preserve">made by </w:t>
      </w:r>
      <w:r w:rsidR="00810F85">
        <w:rPr>
          <w:rFonts w:ascii="Open Sans" w:hAnsi="Open Sans" w:cs="Open Sans"/>
          <w:sz w:val="22"/>
          <w:szCs w:val="22"/>
          <w:lang w:val="en-US"/>
        </w:rPr>
        <w:t xml:space="preserve">the </w:t>
      </w:r>
      <w:r w:rsidRPr="009165BC">
        <w:rPr>
          <w:rFonts w:ascii="Open Sans" w:hAnsi="Open Sans" w:cs="Open Sans"/>
          <w:sz w:val="22"/>
          <w:szCs w:val="22"/>
          <w:lang w:val="en-US"/>
        </w:rPr>
        <w:t>Operator that the Contractor is required to pay in respect of the Contractor's personnel under any provision of such regulation or legislation.</w:t>
      </w:r>
    </w:p>
    <w:p w14:paraId="7275B4DE" w14:textId="77777777" w:rsidR="009165BC" w:rsidRPr="009165BC" w:rsidRDefault="009165BC" w:rsidP="009165BC">
      <w:pPr>
        <w:rPr>
          <w:rFonts w:ascii="Open Sans" w:hAnsi="Open Sans" w:cs="Open Sans"/>
          <w:b/>
          <w:sz w:val="22"/>
          <w:szCs w:val="22"/>
          <w:lang w:val="en-US"/>
        </w:rPr>
      </w:pPr>
    </w:p>
    <w:p w14:paraId="28A8AC4D" w14:textId="77777777" w:rsidR="009165BC" w:rsidRPr="009165BC" w:rsidRDefault="009165BC" w:rsidP="009165BC">
      <w:pPr>
        <w:rPr>
          <w:rFonts w:ascii="Open Sans" w:hAnsi="Open Sans" w:cs="Open Sans"/>
          <w:b/>
          <w:sz w:val="22"/>
          <w:szCs w:val="22"/>
          <w:lang w:val="en-US"/>
        </w:rPr>
      </w:pPr>
    </w:p>
    <w:p w14:paraId="69E6BEFE" w14:textId="77777777" w:rsidR="009165BC" w:rsidRPr="009165BC" w:rsidRDefault="009165BC" w:rsidP="009165BC">
      <w:pPr>
        <w:jc w:val="center"/>
        <w:rPr>
          <w:rFonts w:ascii="Open Sans" w:hAnsi="Open Sans" w:cs="Open Sans"/>
          <w:b/>
          <w:sz w:val="22"/>
          <w:szCs w:val="22"/>
          <w:lang w:val="en-US"/>
        </w:rPr>
      </w:pPr>
      <w:r w:rsidRPr="009165BC">
        <w:rPr>
          <w:rFonts w:ascii="Open Sans" w:hAnsi="Open Sans" w:cs="Open Sans"/>
          <w:b/>
          <w:sz w:val="22"/>
          <w:szCs w:val="22"/>
          <w:lang w:val="en-US"/>
        </w:rPr>
        <w:t>Article 12</w:t>
      </w:r>
    </w:p>
    <w:p w14:paraId="5439F8E1" w14:textId="77777777" w:rsidR="009165BC" w:rsidRPr="009165BC" w:rsidRDefault="009165BC" w:rsidP="009165BC">
      <w:pPr>
        <w:jc w:val="center"/>
        <w:rPr>
          <w:rFonts w:ascii="Open Sans" w:hAnsi="Open Sans" w:cs="Open Sans"/>
          <w:b/>
          <w:sz w:val="22"/>
          <w:szCs w:val="22"/>
          <w:lang w:val="en-US"/>
        </w:rPr>
      </w:pPr>
    </w:p>
    <w:p w14:paraId="4F0DAB13"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12.1   -   Emergency</w:t>
      </w:r>
    </w:p>
    <w:p w14:paraId="5A68E1DA" w14:textId="77777777" w:rsidR="009165BC" w:rsidRPr="009165BC" w:rsidRDefault="009165BC" w:rsidP="009165BC">
      <w:pPr>
        <w:rPr>
          <w:rFonts w:ascii="Open Sans" w:hAnsi="Open Sans" w:cs="Open Sans"/>
          <w:b/>
          <w:sz w:val="22"/>
          <w:szCs w:val="22"/>
          <w:lang w:val="en-US"/>
        </w:rPr>
      </w:pPr>
    </w:p>
    <w:p w14:paraId="04AD3BE5" w14:textId="77777777" w:rsidR="009165BC" w:rsidRPr="009165BC" w:rsidRDefault="00B54FE0"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agrees to exercise due care and take precautions as are necessary in accordance with good oilfield practice to prevent fires, explosions and blowouts, and to protect life and property.  If, in the Operator's sole opinion, an emergency exists, including but not limited to, blowout, fire, explosion or any other situation, actual or potential, which indicated a need for BOP control,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shall have the right to direct in detail the emergency procedures, including, but not limited to, the work required to regain full control of the well. The representatives of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will be the sole judge as to which course of action shall be taken and shall have the ultimate authority to issue orders in accordance therewith; provided, however,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in executing such orders, shall be solely responsible for the operation of the Drilling Rig.</w:t>
      </w:r>
    </w:p>
    <w:p w14:paraId="04DF6F8D" w14:textId="77777777" w:rsidR="009165BC" w:rsidRPr="009165BC" w:rsidRDefault="009165BC" w:rsidP="009165BC">
      <w:pPr>
        <w:rPr>
          <w:rFonts w:ascii="Open Sans" w:hAnsi="Open Sans" w:cs="Open Sans"/>
          <w:b/>
          <w:sz w:val="22"/>
          <w:szCs w:val="22"/>
          <w:lang w:val="en-US"/>
        </w:rPr>
      </w:pPr>
    </w:p>
    <w:p w14:paraId="0AC71FE9"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12.2   -   Force Majeure</w:t>
      </w:r>
    </w:p>
    <w:p w14:paraId="141FDD27" w14:textId="77777777" w:rsidR="009165BC" w:rsidRPr="009165BC" w:rsidRDefault="009165BC" w:rsidP="009165BC">
      <w:pPr>
        <w:rPr>
          <w:rFonts w:ascii="Open Sans" w:hAnsi="Open Sans" w:cs="Open Sans"/>
          <w:b/>
          <w:sz w:val="22"/>
          <w:szCs w:val="22"/>
          <w:lang w:val="en-US"/>
        </w:rPr>
      </w:pPr>
    </w:p>
    <w:p w14:paraId="2573DACA"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Neither Party to this Contract shall be responsible for any delay or failure in fulfilling any of its obligations hereunder, other than the obligation to make payment of sums due, if fulfilment has been delayed, hindered or prevented by any circumstance of an exceptional nature which is not within the reasonable control of the Party concerned and is not substantially attributable to the other Party and is not preventable by reasonable diligence on its part or by compliance by that Party with any order or request from any national, port or local authority. </w:t>
      </w:r>
    </w:p>
    <w:p w14:paraId="689D4502" w14:textId="77777777" w:rsidR="009165BC" w:rsidRPr="009165BC" w:rsidRDefault="009165BC" w:rsidP="009165BC">
      <w:pPr>
        <w:rPr>
          <w:rFonts w:ascii="Open Sans" w:hAnsi="Open Sans" w:cs="Open Sans"/>
          <w:sz w:val="22"/>
          <w:szCs w:val="22"/>
          <w:lang w:val="en-US"/>
        </w:rPr>
      </w:pPr>
    </w:p>
    <w:p w14:paraId="746D3E75" w14:textId="77777777" w:rsidR="009165BC" w:rsidRPr="009165BC" w:rsidRDefault="009165BC" w:rsidP="009165BC">
      <w:pPr>
        <w:rPr>
          <w:rFonts w:ascii="Open Sans" w:hAnsi="Open Sans" w:cs="Open Sans"/>
          <w:sz w:val="22"/>
          <w:szCs w:val="22"/>
          <w:lang w:val="en-US"/>
        </w:rPr>
      </w:pPr>
    </w:p>
    <w:p w14:paraId="1E01FB74" w14:textId="77777777" w:rsidR="009165BC" w:rsidRPr="009165BC" w:rsidRDefault="009165BC" w:rsidP="009165BC">
      <w:pPr>
        <w:rPr>
          <w:rFonts w:ascii="Open Sans" w:hAnsi="Open Sans" w:cs="Open Sans"/>
          <w:sz w:val="22"/>
          <w:szCs w:val="22"/>
        </w:rPr>
      </w:pPr>
      <w:r w:rsidRPr="009165BC">
        <w:rPr>
          <w:rFonts w:ascii="Open Sans" w:hAnsi="Open Sans" w:cs="Open Sans"/>
          <w:sz w:val="22"/>
          <w:szCs w:val="22"/>
        </w:rPr>
        <w:t>By way of illustration, Force Majeure may include, but is not limited to, exceptional events or circumstances of the kind listed below, so long as the foregoing conditions in the first paragraph of this Clause 12.2 are satisfied:</w:t>
      </w:r>
    </w:p>
    <w:p w14:paraId="4D1848D0" w14:textId="77777777" w:rsidR="009165BC" w:rsidRPr="009165BC" w:rsidRDefault="009165BC" w:rsidP="004A0A3F">
      <w:pPr>
        <w:pStyle w:val="ListParagraph"/>
        <w:numPr>
          <w:ilvl w:val="0"/>
          <w:numId w:val="34"/>
        </w:numPr>
        <w:rPr>
          <w:rFonts w:ascii="Open Sans" w:hAnsi="Open Sans" w:cs="Open Sans"/>
          <w:sz w:val="22"/>
          <w:szCs w:val="22"/>
        </w:rPr>
      </w:pPr>
      <w:r w:rsidRPr="009165BC">
        <w:rPr>
          <w:rFonts w:ascii="Open Sans" w:hAnsi="Open Sans" w:cs="Open Sans"/>
          <w:sz w:val="22"/>
          <w:szCs w:val="22"/>
        </w:rPr>
        <w:t>war, hostilities (whether war be declared or not), invasion, act of foreign enemies;</w:t>
      </w:r>
    </w:p>
    <w:p w14:paraId="37AE2BD4" w14:textId="77777777" w:rsidR="009165BC" w:rsidRPr="009165BC" w:rsidRDefault="009165BC" w:rsidP="004A0A3F">
      <w:pPr>
        <w:pStyle w:val="ListParagraph"/>
        <w:numPr>
          <w:ilvl w:val="0"/>
          <w:numId w:val="34"/>
        </w:numPr>
        <w:rPr>
          <w:rFonts w:ascii="Open Sans" w:hAnsi="Open Sans" w:cs="Open Sans"/>
          <w:sz w:val="22"/>
          <w:szCs w:val="22"/>
        </w:rPr>
      </w:pPr>
      <w:r w:rsidRPr="009165BC">
        <w:rPr>
          <w:rFonts w:ascii="Open Sans" w:hAnsi="Open Sans" w:cs="Open Sans"/>
          <w:sz w:val="22"/>
          <w:szCs w:val="22"/>
        </w:rPr>
        <w:t xml:space="preserve">rebellion, terrorism, revolution, insurrection, military or usurped power, or civil war; </w:t>
      </w:r>
    </w:p>
    <w:p w14:paraId="2FD43CCF" w14:textId="77777777" w:rsidR="009165BC" w:rsidRPr="009165BC" w:rsidRDefault="009165BC" w:rsidP="004A0A3F">
      <w:pPr>
        <w:pStyle w:val="ListParagraph"/>
        <w:numPr>
          <w:ilvl w:val="0"/>
          <w:numId w:val="34"/>
        </w:numPr>
        <w:rPr>
          <w:rFonts w:ascii="Open Sans" w:hAnsi="Open Sans" w:cs="Open Sans"/>
          <w:sz w:val="22"/>
          <w:szCs w:val="22"/>
        </w:rPr>
      </w:pPr>
      <w:r w:rsidRPr="009165BC">
        <w:rPr>
          <w:rFonts w:ascii="Open Sans" w:hAnsi="Open Sans" w:cs="Open Sans"/>
          <w:sz w:val="22"/>
          <w:szCs w:val="22"/>
        </w:rPr>
        <w:t xml:space="preserve">riot, commotion, disorder, strike or lockout by persons other than the Contractor and employees or subcontractors of the Contractor; </w:t>
      </w:r>
    </w:p>
    <w:p w14:paraId="7C2D8E0A" w14:textId="77777777" w:rsidR="009165BC" w:rsidRPr="009165BC" w:rsidRDefault="009165BC" w:rsidP="004A0A3F">
      <w:pPr>
        <w:pStyle w:val="ListParagraph"/>
        <w:numPr>
          <w:ilvl w:val="0"/>
          <w:numId w:val="34"/>
        </w:numPr>
        <w:rPr>
          <w:rFonts w:ascii="Open Sans" w:hAnsi="Open Sans" w:cs="Open Sans"/>
          <w:sz w:val="22"/>
          <w:szCs w:val="22"/>
        </w:rPr>
      </w:pPr>
      <w:r w:rsidRPr="009165BC">
        <w:rPr>
          <w:rFonts w:ascii="Open Sans" w:hAnsi="Open Sans" w:cs="Open Sans"/>
          <w:sz w:val="22"/>
          <w:szCs w:val="22"/>
        </w:rPr>
        <w:t>munitions of war, explosive materials, ionising radiation or contamination by radio-activity, except as may be attributable to the Contractor's use of such munitions, explosives, radiation or radio-activity; and</w:t>
      </w:r>
    </w:p>
    <w:p w14:paraId="7AAF025A" w14:textId="77777777" w:rsidR="009165BC" w:rsidRPr="009165BC" w:rsidRDefault="009165BC" w:rsidP="004A0A3F">
      <w:pPr>
        <w:pStyle w:val="ListParagraph"/>
        <w:numPr>
          <w:ilvl w:val="0"/>
          <w:numId w:val="34"/>
        </w:numPr>
        <w:rPr>
          <w:rFonts w:ascii="Open Sans" w:hAnsi="Open Sans" w:cs="Open Sans"/>
          <w:sz w:val="22"/>
          <w:szCs w:val="22"/>
          <w:lang w:val="en-US"/>
        </w:rPr>
      </w:pPr>
      <w:r w:rsidRPr="009165BC">
        <w:rPr>
          <w:rFonts w:ascii="Open Sans" w:hAnsi="Open Sans" w:cs="Open Sans"/>
          <w:sz w:val="22"/>
          <w:szCs w:val="22"/>
        </w:rPr>
        <w:t>natural catastrophes such as earthquake, hurricane, typhoon or volcanic activity.</w:t>
      </w:r>
    </w:p>
    <w:p w14:paraId="26FA261E" w14:textId="77777777" w:rsidR="009165BC" w:rsidRPr="009165BC" w:rsidRDefault="009165BC" w:rsidP="009165BC">
      <w:pPr>
        <w:rPr>
          <w:rFonts w:ascii="Open Sans" w:hAnsi="Open Sans" w:cs="Open Sans"/>
          <w:sz w:val="22"/>
          <w:szCs w:val="22"/>
          <w:lang w:val="en-US"/>
        </w:rPr>
      </w:pPr>
    </w:p>
    <w:p w14:paraId="65950445" w14:textId="77777777" w:rsidR="009165BC" w:rsidRPr="009165BC" w:rsidRDefault="009165BC" w:rsidP="009165BC">
      <w:pPr>
        <w:rPr>
          <w:rFonts w:ascii="Open Sans" w:hAnsi="Open Sans" w:cs="Open Sans"/>
          <w:sz w:val="22"/>
          <w:szCs w:val="22"/>
        </w:rPr>
      </w:pPr>
      <w:r w:rsidRPr="009165BC">
        <w:rPr>
          <w:rFonts w:ascii="Open Sans" w:hAnsi="Open Sans" w:cs="Open Sans"/>
          <w:sz w:val="22"/>
          <w:szCs w:val="22"/>
        </w:rPr>
        <w:t>However, the following events shall be excluded, without limitation:</w:t>
      </w:r>
    </w:p>
    <w:p w14:paraId="20D1ADD3" w14:textId="77777777" w:rsidR="009165BC" w:rsidRPr="009165BC" w:rsidRDefault="009165BC" w:rsidP="009165BC">
      <w:pPr>
        <w:rPr>
          <w:rFonts w:ascii="Open Sans" w:hAnsi="Open Sans" w:cs="Open Sans"/>
          <w:sz w:val="22"/>
          <w:szCs w:val="22"/>
        </w:rPr>
      </w:pPr>
    </w:p>
    <w:p w14:paraId="27063A91" w14:textId="77777777" w:rsidR="009165BC" w:rsidRDefault="009165BC" w:rsidP="004A0A3F">
      <w:pPr>
        <w:pStyle w:val="ListParagraph"/>
        <w:numPr>
          <w:ilvl w:val="0"/>
          <w:numId w:val="35"/>
        </w:numPr>
        <w:rPr>
          <w:rFonts w:ascii="Open Sans" w:hAnsi="Open Sans" w:cs="Open Sans"/>
          <w:sz w:val="22"/>
          <w:szCs w:val="22"/>
        </w:rPr>
      </w:pPr>
      <w:r w:rsidRPr="009165BC">
        <w:rPr>
          <w:rFonts w:ascii="Open Sans" w:hAnsi="Open Sans" w:cs="Open Sans"/>
          <w:sz w:val="22"/>
          <w:szCs w:val="22"/>
        </w:rPr>
        <w:t>strikes, lock outs and other industrial disturbances of</w:t>
      </w:r>
      <w:r w:rsidR="00B54FE0">
        <w:rPr>
          <w:rFonts w:ascii="Open Sans" w:hAnsi="Open Sans" w:cs="Open Sans"/>
          <w:sz w:val="22"/>
          <w:szCs w:val="22"/>
        </w:rPr>
        <w:t xml:space="preserve"> the</w:t>
      </w:r>
      <w:r w:rsidRPr="009165BC">
        <w:rPr>
          <w:rFonts w:ascii="Open Sans" w:hAnsi="Open Sans" w:cs="Open Sans"/>
          <w:sz w:val="22"/>
          <w:szCs w:val="22"/>
        </w:rPr>
        <w:t xml:space="preserve"> Contractor’s personnel which are specific to the Site and/or</w:t>
      </w:r>
      <w:r w:rsidR="00B54FE0">
        <w:rPr>
          <w:rFonts w:ascii="Open Sans" w:hAnsi="Open Sans" w:cs="Open Sans"/>
          <w:sz w:val="22"/>
          <w:szCs w:val="22"/>
        </w:rPr>
        <w:t xml:space="preserve"> the</w:t>
      </w:r>
      <w:r w:rsidRPr="009165BC">
        <w:rPr>
          <w:rFonts w:ascii="Open Sans" w:hAnsi="Open Sans" w:cs="Open Sans"/>
          <w:sz w:val="22"/>
          <w:szCs w:val="22"/>
        </w:rPr>
        <w:t xml:space="preserve"> Contractor’s personnel or which are not part of a wider industrial dispute materially affecting employees of other businesses in the Country;</w:t>
      </w:r>
    </w:p>
    <w:p w14:paraId="35018805" w14:textId="77777777" w:rsidR="00DE2C3D" w:rsidRPr="009165BC" w:rsidRDefault="00DE2C3D" w:rsidP="004A0A3F">
      <w:pPr>
        <w:pStyle w:val="ListParagraph"/>
        <w:numPr>
          <w:ilvl w:val="0"/>
          <w:numId w:val="35"/>
        </w:numPr>
        <w:rPr>
          <w:rFonts w:ascii="Open Sans" w:hAnsi="Open Sans" w:cs="Open Sans"/>
          <w:sz w:val="22"/>
          <w:szCs w:val="22"/>
        </w:rPr>
      </w:pPr>
      <w:r>
        <w:rPr>
          <w:rFonts w:ascii="Open Sans" w:hAnsi="Open Sans" w:cs="Open Sans"/>
          <w:sz w:val="22"/>
          <w:szCs w:val="22"/>
        </w:rPr>
        <w:t>acts of environmental protestors;</w:t>
      </w:r>
    </w:p>
    <w:p w14:paraId="16CBFC43" w14:textId="77777777" w:rsidR="009165BC" w:rsidRPr="009165BC" w:rsidRDefault="009165BC" w:rsidP="004A0A3F">
      <w:pPr>
        <w:pStyle w:val="ListParagraph"/>
        <w:numPr>
          <w:ilvl w:val="0"/>
          <w:numId w:val="35"/>
        </w:numPr>
        <w:rPr>
          <w:rFonts w:ascii="Open Sans" w:hAnsi="Open Sans" w:cs="Open Sans"/>
          <w:sz w:val="22"/>
          <w:szCs w:val="22"/>
        </w:rPr>
      </w:pPr>
      <w:r w:rsidRPr="009165BC">
        <w:rPr>
          <w:rFonts w:ascii="Open Sans" w:hAnsi="Open Sans" w:cs="Open Sans"/>
          <w:sz w:val="22"/>
          <w:szCs w:val="22"/>
        </w:rPr>
        <w:t>acts, omissions or failure of any sub-contractor unless itself caused by an event falling within the scope of the first paragraph of this Clause 12.2; and</w:t>
      </w:r>
    </w:p>
    <w:p w14:paraId="2A996504" w14:textId="77777777" w:rsidR="009165BC" w:rsidRPr="009165BC" w:rsidRDefault="009165BC" w:rsidP="004A0A3F">
      <w:pPr>
        <w:pStyle w:val="ListParagraph"/>
        <w:numPr>
          <w:ilvl w:val="0"/>
          <w:numId w:val="35"/>
        </w:numPr>
        <w:rPr>
          <w:rFonts w:ascii="Open Sans" w:hAnsi="Open Sans" w:cs="Open Sans"/>
          <w:sz w:val="22"/>
          <w:szCs w:val="22"/>
        </w:rPr>
      </w:pPr>
      <w:r w:rsidRPr="009165BC">
        <w:rPr>
          <w:rFonts w:ascii="Open Sans" w:hAnsi="Open Sans" w:cs="Open Sans"/>
          <w:sz w:val="22"/>
          <w:szCs w:val="22"/>
        </w:rPr>
        <w:t>risks which are expressly assumed by the Party who relies on the event of Force Majeure.</w:t>
      </w:r>
    </w:p>
    <w:p w14:paraId="59C519A7" w14:textId="77777777" w:rsidR="009165BC" w:rsidRPr="009165BC" w:rsidRDefault="009165BC" w:rsidP="009165BC">
      <w:pPr>
        <w:rPr>
          <w:rFonts w:ascii="Open Sans" w:hAnsi="Open Sans" w:cs="Open Sans"/>
          <w:sz w:val="22"/>
          <w:szCs w:val="22"/>
        </w:rPr>
      </w:pPr>
    </w:p>
    <w:p w14:paraId="7975F547"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rPr>
        <w:t>Any</w:t>
      </w:r>
      <w:r w:rsidRPr="009165BC">
        <w:rPr>
          <w:rFonts w:ascii="Open Sans" w:hAnsi="Open Sans" w:cs="Open Sans"/>
          <w:sz w:val="22"/>
          <w:szCs w:val="22"/>
          <w:lang w:val="en-US"/>
        </w:rPr>
        <w:t xml:space="preserve"> Party claiming that an event of Force Majeure has occurred shall notify the other Party in writing. </w:t>
      </w:r>
    </w:p>
    <w:p w14:paraId="3D4FAE49" w14:textId="77777777" w:rsidR="009165BC" w:rsidRPr="009165BC" w:rsidRDefault="009165BC" w:rsidP="009165BC">
      <w:pPr>
        <w:rPr>
          <w:rFonts w:ascii="Open Sans" w:hAnsi="Open Sans" w:cs="Open Sans"/>
          <w:sz w:val="22"/>
          <w:szCs w:val="22"/>
          <w:lang w:val="en-US"/>
        </w:rPr>
      </w:pPr>
    </w:p>
    <w:p w14:paraId="34DE0C59" w14:textId="77777777" w:rsidR="009165BC" w:rsidRPr="009165BC" w:rsidRDefault="00B54FE0"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shall maintain as far as possible its relevant insurance cover and take all reasonable precautions to protect the well against such damages or destruction as may result from blowout, bad weather, etc. </w:t>
      </w:r>
    </w:p>
    <w:p w14:paraId="458C8667" w14:textId="77777777" w:rsidR="009165BC" w:rsidRPr="009165BC" w:rsidRDefault="009165BC" w:rsidP="009165BC">
      <w:pPr>
        <w:rPr>
          <w:rFonts w:ascii="Open Sans" w:hAnsi="Open Sans" w:cs="Open Sans"/>
          <w:sz w:val="22"/>
          <w:szCs w:val="22"/>
          <w:lang w:val="en-US"/>
        </w:rPr>
      </w:pPr>
    </w:p>
    <w:p w14:paraId="3B0CEF9D"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Both Parties shall use their best efforts to remove or mitigate the effect of the circumstance delaying, hindering, or preventing performance. </w:t>
      </w:r>
    </w:p>
    <w:p w14:paraId="7A513DD6" w14:textId="77777777" w:rsidR="009165BC" w:rsidRPr="009165BC" w:rsidRDefault="009165BC" w:rsidP="009165BC">
      <w:pPr>
        <w:rPr>
          <w:rFonts w:ascii="Open Sans" w:hAnsi="Open Sans" w:cs="Open Sans"/>
          <w:sz w:val="22"/>
          <w:szCs w:val="22"/>
          <w:lang w:val="en-US"/>
        </w:rPr>
      </w:pPr>
    </w:p>
    <w:p w14:paraId="19BE38D9" w14:textId="77777777" w:rsidR="009165BC" w:rsidRPr="009165BC" w:rsidRDefault="009165BC" w:rsidP="009165BC">
      <w:pPr>
        <w:jc w:val="center"/>
        <w:rPr>
          <w:rFonts w:ascii="Open Sans" w:hAnsi="Open Sans" w:cs="Open Sans"/>
          <w:sz w:val="22"/>
          <w:szCs w:val="22"/>
          <w:lang w:val="en-US"/>
        </w:rPr>
      </w:pPr>
    </w:p>
    <w:p w14:paraId="3197AB48" w14:textId="77777777" w:rsidR="009165BC" w:rsidRPr="009165BC" w:rsidRDefault="009165BC" w:rsidP="009165BC">
      <w:pPr>
        <w:jc w:val="center"/>
        <w:rPr>
          <w:rFonts w:ascii="Open Sans" w:hAnsi="Open Sans" w:cs="Open Sans"/>
          <w:sz w:val="22"/>
          <w:szCs w:val="22"/>
          <w:lang w:val="en-US"/>
        </w:rPr>
      </w:pPr>
    </w:p>
    <w:p w14:paraId="2292C9D1" w14:textId="77777777" w:rsidR="009165BC" w:rsidRPr="009165BC" w:rsidRDefault="009165BC" w:rsidP="009165BC">
      <w:pPr>
        <w:jc w:val="center"/>
        <w:rPr>
          <w:rFonts w:ascii="Open Sans" w:hAnsi="Open Sans" w:cs="Open Sans"/>
          <w:b/>
          <w:sz w:val="22"/>
          <w:szCs w:val="22"/>
          <w:lang w:val="en-US"/>
        </w:rPr>
      </w:pPr>
      <w:r w:rsidRPr="009165BC">
        <w:rPr>
          <w:rFonts w:ascii="Open Sans" w:hAnsi="Open Sans" w:cs="Open Sans"/>
          <w:b/>
          <w:sz w:val="22"/>
          <w:szCs w:val="22"/>
          <w:lang w:val="en-US"/>
        </w:rPr>
        <w:t>Article 13</w:t>
      </w:r>
    </w:p>
    <w:p w14:paraId="74551689" w14:textId="77777777" w:rsidR="009165BC" w:rsidRPr="009165BC" w:rsidRDefault="009165BC" w:rsidP="009165BC">
      <w:pPr>
        <w:spacing w:line="480" w:lineRule="atLeast"/>
        <w:rPr>
          <w:rFonts w:ascii="Open Sans" w:hAnsi="Open Sans" w:cs="Open Sans"/>
          <w:b/>
          <w:sz w:val="22"/>
          <w:szCs w:val="22"/>
          <w:lang w:val="en-US"/>
        </w:rPr>
      </w:pPr>
    </w:p>
    <w:p w14:paraId="7F4E8E23"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13.1   -   Addresses for notices</w:t>
      </w:r>
    </w:p>
    <w:p w14:paraId="03AFC509" w14:textId="77777777" w:rsidR="009165BC" w:rsidRPr="009165BC" w:rsidRDefault="009165BC" w:rsidP="009165BC">
      <w:pPr>
        <w:rPr>
          <w:rFonts w:ascii="Open Sans" w:hAnsi="Open Sans" w:cs="Open Sans"/>
          <w:b/>
          <w:sz w:val="22"/>
          <w:szCs w:val="22"/>
          <w:lang w:val="en-US"/>
        </w:rPr>
      </w:pPr>
    </w:p>
    <w:p w14:paraId="0926A88A"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Any notification under this Contract shall be well and sufficiently served on the Party concerned if made by email to the following addresses:</w:t>
      </w:r>
    </w:p>
    <w:p w14:paraId="2B1C6770" w14:textId="77777777" w:rsidR="009165BC" w:rsidRPr="009165BC" w:rsidRDefault="009165BC" w:rsidP="009165BC">
      <w:pPr>
        <w:tabs>
          <w:tab w:val="left" w:pos="700"/>
          <w:tab w:val="left" w:pos="1700"/>
        </w:tabs>
        <w:rPr>
          <w:rFonts w:ascii="Open Sans" w:hAnsi="Open Sans" w:cs="Open Sans"/>
          <w:b/>
          <w:sz w:val="22"/>
          <w:szCs w:val="22"/>
          <w:lang w:val="en-US"/>
        </w:rPr>
      </w:pPr>
    </w:p>
    <w:p w14:paraId="7BB8FB17" w14:textId="77777777" w:rsidR="009165BC" w:rsidRPr="009165BC" w:rsidRDefault="009165BC" w:rsidP="009165BC">
      <w:pPr>
        <w:tabs>
          <w:tab w:val="left" w:pos="700"/>
          <w:tab w:val="left" w:pos="1700"/>
        </w:tabs>
        <w:rPr>
          <w:rFonts w:ascii="Open Sans" w:hAnsi="Open Sans" w:cs="Open Sans"/>
          <w:sz w:val="22"/>
          <w:szCs w:val="22"/>
          <w:lang w:val="en-US"/>
        </w:rPr>
      </w:pPr>
    </w:p>
    <w:p w14:paraId="0285A588" w14:textId="77777777" w:rsidR="009165BC" w:rsidRPr="009165BC" w:rsidRDefault="009165BC" w:rsidP="009165BC">
      <w:pPr>
        <w:tabs>
          <w:tab w:val="left" w:pos="700"/>
          <w:tab w:val="left" w:pos="1700"/>
        </w:tabs>
        <w:rPr>
          <w:rFonts w:ascii="Open Sans" w:hAnsi="Open Sans" w:cs="Open Sans"/>
          <w:sz w:val="22"/>
          <w:szCs w:val="22"/>
          <w:u w:val="single"/>
          <w:lang w:val="en-US"/>
        </w:rPr>
      </w:pPr>
      <w:r w:rsidRPr="009165BC">
        <w:rPr>
          <w:rFonts w:ascii="Open Sans" w:hAnsi="Open Sans" w:cs="Open Sans"/>
          <w:sz w:val="22"/>
          <w:szCs w:val="22"/>
          <w:u w:val="single"/>
          <w:lang w:val="en-US"/>
        </w:rPr>
        <w:t xml:space="preserve">Notices to </w:t>
      </w:r>
      <w:r w:rsidR="00810F85">
        <w:rPr>
          <w:rFonts w:ascii="Open Sans" w:hAnsi="Open Sans" w:cs="Open Sans"/>
          <w:sz w:val="22"/>
          <w:szCs w:val="22"/>
          <w:u w:val="single"/>
          <w:lang w:val="en-US"/>
        </w:rPr>
        <w:t xml:space="preserve">the </w:t>
      </w:r>
      <w:r w:rsidRPr="009165BC">
        <w:rPr>
          <w:rFonts w:ascii="Open Sans" w:hAnsi="Open Sans" w:cs="Open Sans"/>
          <w:sz w:val="22"/>
          <w:szCs w:val="22"/>
          <w:u w:val="single"/>
          <w:lang w:val="en-US"/>
        </w:rPr>
        <w:t>Operator shall be sent to:</w:t>
      </w:r>
    </w:p>
    <w:p w14:paraId="5C2C15C4" w14:textId="77777777" w:rsidR="009165BC" w:rsidRPr="009165BC" w:rsidRDefault="009165BC" w:rsidP="009165BC">
      <w:pPr>
        <w:tabs>
          <w:tab w:val="left" w:pos="700"/>
          <w:tab w:val="left" w:pos="1700"/>
        </w:tabs>
        <w:rPr>
          <w:rFonts w:ascii="Open Sans" w:hAnsi="Open Sans" w:cs="Open Sans"/>
          <w:sz w:val="22"/>
          <w:szCs w:val="22"/>
          <w:lang w:val="en-US"/>
        </w:rPr>
      </w:pPr>
    </w:p>
    <w:p w14:paraId="224BE55C" w14:textId="77777777" w:rsidR="009165BC" w:rsidRPr="009165BC" w:rsidRDefault="009165BC" w:rsidP="009165BC">
      <w:pPr>
        <w:tabs>
          <w:tab w:val="left" w:pos="700"/>
          <w:tab w:val="left" w:pos="1700"/>
        </w:tabs>
        <w:rPr>
          <w:rFonts w:ascii="Open Sans" w:hAnsi="Open Sans" w:cs="Open Sans"/>
          <w:sz w:val="22"/>
          <w:szCs w:val="22"/>
          <w:lang w:val="it-IT"/>
        </w:rPr>
      </w:pPr>
    </w:p>
    <w:p w14:paraId="54AACD24" w14:textId="77777777" w:rsidR="009165BC" w:rsidRPr="009165BC" w:rsidRDefault="009165BC" w:rsidP="009165BC">
      <w:pPr>
        <w:rPr>
          <w:rFonts w:ascii="Open Sans" w:hAnsi="Open Sans" w:cs="Open Sans"/>
          <w:sz w:val="22"/>
          <w:szCs w:val="22"/>
          <w:lang w:val="it-IT"/>
        </w:rPr>
      </w:pPr>
    </w:p>
    <w:p w14:paraId="378CCC4C" w14:textId="77777777" w:rsidR="009165BC" w:rsidRPr="009165BC" w:rsidRDefault="009165BC" w:rsidP="009165BC">
      <w:pPr>
        <w:tabs>
          <w:tab w:val="left" w:pos="700"/>
          <w:tab w:val="left" w:pos="1700"/>
        </w:tabs>
        <w:rPr>
          <w:rFonts w:ascii="Open Sans" w:hAnsi="Open Sans" w:cs="Open Sans"/>
          <w:sz w:val="22"/>
          <w:szCs w:val="22"/>
          <w:u w:val="single"/>
          <w:lang w:val="en-US"/>
        </w:rPr>
      </w:pPr>
    </w:p>
    <w:p w14:paraId="2F8660DE" w14:textId="77777777" w:rsidR="009165BC" w:rsidRPr="009165BC" w:rsidRDefault="009165BC" w:rsidP="009165BC">
      <w:pPr>
        <w:tabs>
          <w:tab w:val="left" w:pos="700"/>
          <w:tab w:val="left" w:pos="1700"/>
        </w:tabs>
        <w:rPr>
          <w:rFonts w:ascii="Open Sans" w:hAnsi="Open Sans" w:cs="Open Sans"/>
          <w:sz w:val="22"/>
          <w:szCs w:val="22"/>
          <w:lang w:val="en-US"/>
        </w:rPr>
      </w:pPr>
      <w:r w:rsidRPr="009165BC">
        <w:rPr>
          <w:rFonts w:ascii="Open Sans" w:hAnsi="Open Sans" w:cs="Open Sans"/>
          <w:sz w:val="22"/>
          <w:szCs w:val="22"/>
          <w:u w:val="single"/>
          <w:lang w:val="en-US"/>
        </w:rPr>
        <w:t>Notices to</w:t>
      </w:r>
      <w:r w:rsidR="00B54FE0">
        <w:rPr>
          <w:rFonts w:ascii="Open Sans" w:hAnsi="Open Sans" w:cs="Open Sans"/>
          <w:sz w:val="22"/>
          <w:szCs w:val="22"/>
          <w:u w:val="single"/>
          <w:lang w:val="en-US"/>
        </w:rPr>
        <w:t xml:space="preserve"> the</w:t>
      </w:r>
      <w:r w:rsidRPr="009165BC">
        <w:rPr>
          <w:rFonts w:ascii="Open Sans" w:hAnsi="Open Sans" w:cs="Open Sans"/>
          <w:sz w:val="22"/>
          <w:szCs w:val="22"/>
          <w:u w:val="single"/>
          <w:lang w:val="en-US"/>
        </w:rPr>
        <w:t xml:space="preserve"> Contractor shall be sent to</w:t>
      </w:r>
      <w:r w:rsidRPr="009165BC">
        <w:rPr>
          <w:rFonts w:ascii="Open Sans" w:hAnsi="Open Sans" w:cs="Open Sans"/>
          <w:sz w:val="22"/>
          <w:szCs w:val="22"/>
          <w:lang w:val="en-US"/>
        </w:rPr>
        <w:t>:</w:t>
      </w:r>
    </w:p>
    <w:p w14:paraId="513EF5A5" w14:textId="77777777" w:rsidR="009165BC" w:rsidRPr="009165BC" w:rsidRDefault="009165BC" w:rsidP="009165BC">
      <w:pPr>
        <w:tabs>
          <w:tab w:val="left" w:pos="700"/>
          <w:tab w:val="left" w:pos="1700"/>
        </w:tabs>
        <w:rPr>
          <w:rFonts w:ascii="Open Sans" w:hAnsi="Open Sans" w:cs="Open Sans"/>
          <w:sz w:val="22"/>
          <w:szCs w:val="22"/>
          <w:lang w:val="en-US"/>
        </w:rPr>
      </w:pPr>
    </w:p>
    <w:p w14:paraId="7762A257" w14:textId="77777777" w:rsidR="009165BC" w:rsidRPr="009165BC" w:rsidRDefault="009165BC" w:rsidP="009165BC">
      <w:pPr>
        <w:tabs>
          <w:tab w:val="left" w:pos="2352"/>
        </w:tabs>
        <w:rPr>
          <w:rFonts w:ascii="Open Sans" w:hAnsi="Open Sans" w:cs="Open Sans"/>
          <w:b/>
          <w:sz w:val="22"/>
          <w:szCs w:val="22"/>
          <w:lang w:val="en-US"/>
        </w:rPr>
      </w:pPr>
    </w:p>
    <w:p w14:paraId="1DFAD6EC" w14:textId="77777777" w:rsidR="009165BC" w:rsidRPr="009165BC" w:rsidRDefault="009165BC" w:rsidP="009165BC">
      <w:pPr>
        <w:tabs>
          <w:tab w:val="left" w:pos="2352"/>
        </w:tabs>
        <w:rPr>
          <w:rFonts w:ascii="Open Sans" w:hAnsi="Open Sans" w:cs="Open Sans"/>
          <w:b/>
          <w:sz w:val="22"/>
          <w:szCs w:val="22"/>
          <w:lang w:val="en-US"/>
        </w:rPr>
      </w:pPr>
    </w:p>
    <w:p w14:paraId="3B13E431" w14:textId="77777777" w:rsidR="009165BC" w:rsidRPr="009165BC" w:rsidRDefault="009165BC" w:rsidP="009165BC">
      <w:pPr>
        <w:tabs>
          <w:tab w:val="left" w:pos="2352"/>
        </w:tabs>
        <w:rPr>
          <w:rFonts w:ascii="Open Sans" w:hAnsi="Open Sans" w:cs="Open Sans"/>
          <w:b/>
          <w:sz w:val="22"/>
          <w:szCs w:val="22"/>
          <w:lang w:val="en-US"/>
        </w:rPr>
      </w:pPr>
    </w:p>
    <w:p w14:paraId="0525F815" w14:textId="77777777" w:rsidR="009165BC" w:rsidRPr="009165BC" w:rsidRDefault="009165BC" w:rsidP="009165BC">
      <w:pPr>
        <w:tabs>
          <w:tab w:val="left" w:pos="2352"/>
        </w:tabs>
        <w:rPr>
          <w:rFonts w:ascii="Open Sans" w:hAnsi="Open Sans" w:cs="Open Sans"/>
          <w:b/>
          <w:sz w:val="22"/>
          <w:szCs w:val="22"/>
          <w:lang w:val="en-US"/>
        </w:rPr>
      </w:pPr>
      <w:r w:rsidRPr="009165BC">
        <w:rPr>
          <w:rFonts w:ascii="Open Sans" w:hAnsi="Open Sans" w:cs="Open Sans"/>
          <w:b/>
          <w:sz w:val="22"/>
          <w:szCs w:val="22"/>
          <w:lang w:val="en-US"/>
        </w:rPr>
        <w:t>Clause 13.2   -   Waiver in writing</w:t>
      </w:r>
    </w:p>
    <w:p w14:paraId="1CAAEDA9" w14:textId="77777777" w:rsidR="009165BC" w:rsidRPr="009165BC" w:rsidRDefault="009165BC" w:rsidP="009165BC">
      <w:pPr>
        <w:rPr>
          <w:rFonts w:ascii="Open Sans" w:hAnsi="Open Sans" w:cs="Open Sans"/>
          <w:b/>
          <w:sz w:val="22"/>
          <w:szCs w:val="22"/>
          <w:lang w:val="en-US"/>
        </w:rPr>
      </w:pPr>
    </w:p>
    <w:p w14:paraId="646C306D"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None of the requirements of this Contract shall be considered waived unless waived in writing by the Party concerned or its representative.</w:t>
      </w:r>
    </w:p>
    <w:p w14:paraId="258AC31B" w14:textId="77777777" w:rsidR="009165BC" w:rsidRPr="009165BC" w:rsidRDefault="009165BC" w:rsidP="009165BC">
      <w:pPr>
        <w:rPr>
          <w:rFonts w:ascii="Open Sans" w:hAnsi="Open Sans" w:cs="Open Sans"/>
          <w:sz w:val="22"/>
          <w:szCs w:val="22"/>
          <w:lang w:val="en-US"/>
        </w:rPr>
      </w:pPr>
    </w:p>
    <w:p w14:paraId="576B9FCD"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 xml:space="preserve">Clause 13.3   –    Variation </w:t>
      </w:r>
    </w:p>
    <w:p w14:paraId="56DE4FC4" w14:textId="77777777" w:rsidR="009165BC" w:rsidRPr="009165BC" w:rsidRDefault="009165BC" w:rsidP="009165BC">
      <w:pPr>
        <w:rPr>
          <w:rFonts w:ascii="Open Sans" w:hAnsi="Open Sans" w:cs="Open Sans"/>
          <w:sz w:val="22"/>
          <w:szCs w:val="22"/>
          <w:lang w:val="en-US"/>
        </w:rPr>
      </w:pPr>
    </w:p>
    <w:p w14:paraId="29A6F94E"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No variation of this Contract shall be effective unless it is in writing and signed by the Parties.  Any such variation will be subject to the terms of the Funding Agreement. </w:t>
      </w:r>
    </w:p>
    <w:p w14:paraId="05B6FCC8" w14:textId="77777777" w:rsidR="009165BC" w:rsidRPr="009165BC" w:rsidRDefault="009165BC" w:rsidP="009165BC">
      <w:pPr>
        <w:rPr>
          <w:rFonts w:ascii="Open Sans" w:hAnsi="Open Sans" w:cs="Open Sans"/>
          <w:sz w:val="22"/>
          <w:szCs w:val="22"/>
          <w:lang w:val="en-US"/>
        </w:rPr>
      </w:pPr>
    </w:p>
    <w:p w14:paraId="580C3728"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 xml:space="preserve">Clause 13.4 – Collateral Warranties </w:t>
      </w:r>
    </w:p>
    <w:p w14:paraId="67ACE3B4" w14:textId="77777777" w:rsidR="009165BC" w:rsidRPr="009165BC" w:rsidRDefault="009165BC" w:rsidP="009165BC">
      <w:pPr>
        <w:rPr>
          <w:rFonts w:ascii="Open Sans" w:hAnsi="Open Sans" w:cs="Open Sans"/>
          <w:sz w:val="22"/>
          <w:szCs w:val="22"/>
          <w:lang w:val="en-US"/>
        </w:rPr>
      </w:pPr>
    </w:p>
    <w:p w14:paraId="6EA858FD"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Within (10) ten days of receiving a written request from </w:t>
      </w:r>
      <w:r w:rsidR="00810F85">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 appending a form of Collateral Warranty, </w:t>
      </w:r>
      <w:r w:rsidR="00B54FE0">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shall enter into a Collateral Warranty as a deed in favour of a Funder identified by </w:t>
      </w:r>
      <w:r w:rsidR="00810F85">
        <w:rPr>
          <w:rFonts w:ascii="Open Sans" w:hAnsi="Open Sans" w:cs="Open Sans"/>
          <w:sz w:val="22"/>
          <w:szCs w:val="22"/>
          <w:lang w:val="en-US"/>
        </w:rPr>
        <w:t xml:space="preserve">the </w:t>
      </w:r>
      <w:r w:rsidRPr="009165BC">
        <w:rPr>
          <w:rFonts w:ascii="Open Sans" w:hAnsi="Open Sans" w:cs="Open Sans"/>
          <w:sz w:val="22"/>
          <w:szCs w:val="22"/>
          <w:lang w:val="en-US"/>
        </w:rPr>
        <w:t>Operator in its written request.</w:t>
      </w:r>
    </w:p>
    <w:p w14:paraId="4B6AD1A1" w14:textId="77777777" w:rsidR="009165BC" w:rsidRPr="009165BC" w:rsidRDefault="009165BC" w:rsidP="009165BC">
      <w:pPr>
        <w:rPr>
          <w:rFonts w:ascii="Open Sans" w:hAnsi="Open Sans" w:cs="Open Sans"/>
          <w:sz w:val="22"/>
          <w:szCs w:val="22"/>
          <w:lang w:val="en-US"/>
        </w:rPr>
      </w:pPr>
    </w:p>
    <w:p w14:paraId="5BF8E0BB" w14:textId="77777777" w:rsidR="009165BC" w:rsidRPr="009165BC" w:rsidRDefault="009165BC" w:rsidP="009165BC">
      <w:pPr>
        <w:rPr>
          <w:rFonts w:ascii="Open Sans" w:hAnsi="Open Sans" w:cs="Open Sans"/>
          <w:sz w:val="22"/>
          <w:szCs w:val="22"/>
          <w:lang w:val="en-US"/>
        </w:rPr>
      </w:pPr>
    </w:p>
    <w:p w14:paraId="75D25E91" w14:textId="77777777" w:rsidR="009165BC" w:rsidRPr="009165BC" w:rsidRDefault="009165BC" w:rsidP="009165BC">
      <w:pPr>
        <w:jc w:val="center"/>
        <w:rPr>
          <w:rFonts w:ascii="Open Sans" w:hAnsi="Open Sans" w:cs="Open Sans"/>
          <w:b/>
          <w:sz w:val="22"/>
          <w:szCs w:val="22"/>
          <w:lang w:val="en-US"/>
        </w:rPr>
      </w:pPr>
      <w:r w:rsidRPr="009165BC">
        <w:rPr>
          <w:rFonts w:ascii="Open Sans" w:hAnsi="Open Sans" w:cs="Open Sans"/>
          <w:b/>
          <w:sz w:val="22"/>
          <w:szCs w:val="22"/>
          <w:lang w:val="en-US"/>
        </w:rPr>
        <w:lastRenderedPageBreak/>
        <w:t>Article 14</w:t>
      </w:r>
    </w:p>
    <w:p w14:paraId="2282CB73" w14:textId="77777777" w:rsidR="009165BC" w:rsidRPr="009165BC" w:rsidRDefault="009165BC" w:rsidP="009165BC">
      <w:pPr>
        <w:jc w:val="center"/>
        <w:rPr>
          <w:rFonts w:ascii="Open Sans" w:hAnsi="Open Sans" w:cs="Open Sans"/>
          <w:b/>
          <w:sz w:val="22"/>
          <w:szCs w:val="22"/>
          <w:lang w:val="en-US"/>
        </w:rPr>
      </w:pPr>
    </w:p>
    <w:p w14:paraId="0EC3CE7A"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14.1   -   Governing law</w:t>
      </w:r>
    </w:p>
    <w:p w14:paraId="08D4CDAE" w14:textId="77777777" w:rsidR="009165BC" w:rsidRPr="009165BC" w:rsidRDefault="009165BC" w:rsidP="009165BC">
      <w:pPr>
        <w:rPr>
          <w:rFonts w:ascii="Open Sans" w:hAnsi="Open Sans" w:cs="Open Sans"/>
          <w:b/>
          <w:sz w:val="22"/>
          <w:szCs w:val="22"/>
          <w:lang w:val="en-US"/>
        </w:rPr>
      </w:pPr>
    </w:p>
    <w:p w14:paraId="66E337E4" w14:textId="77777777" w:rsidR="009165BC" w:rsidRPr="009165BC" w:rsidRDefault="009165BC" w:rsidP="009165BC">
      <w:pPr>
        <w:tabs>
          <w:tab w:val="left" w:pos="700"/>
          <w:tab w:val="left" w:pos="1700"/>
        </w:tabs>
        <w:ind w:left="20"/>
        <w:rPr>
          <w:rFonts w:ascii="Open Sans" w:hAnsi="Open Sans" w:cs="Open Sans"/>
          <w:sz w:val="22"/>
          <w:szCs w:val="22"/>
          <w:lang w:val="en-US"/>
        </w:rPr>
      </w:pPr>
      <w:r w:rsidRPr="009165BC">
        <w:rPr>
          <w:rFonts w:ascii="Open Sans" w:hAnsi="Open Sans" w:cs="Open Sans"/>
          <w:sz w:val="22"/>
          <w:szCs w:val="22"/>
          <w:lang w:val="en-US"/>
        </w:rPr>
        <w:t xml:space="preserve">This Contract, including (but not limited to) its interpretation, validity, scope, performance and enforcement, and all rights and remedies relating hereto, shall be governed and construed and shall take effect in accordance with the laws of England. </w:t>
      </w:r>
    </w:p>
    <w:p w14:paraId="35E4220F" w14:textId="77777777" w:rsidR="009165BC" w:rsidRPr="009165BC" w:rsidRDefault="009165BC" w:rsidP="009165BC">
      <w:pPr>
        <w:tabs>
          <w:tab w:val="left" w:pos="700"/>
          <w:tab w:val="left" w:pos="1700"/>
        </w:tabs>
        <w:ind w:left="20"/>
        <w:rPr>
          <w:rFonts w:ascii="Open Sans" w:hAnsi="Open Sans" w:cs="Open Sans"/>
          <w:sz w:val="22"/>
          <w:szCs w:val="22"/>
          <w:lang w:val="en-US"/>
        </w:rPr>
      </w:pPr>
    </w:p>
    <w:p w14:paraId="0BFB7970" w14:textId="77777777" w:rsidR="009165BC" w:rsidRPr="009165BC" w:rsidRDefault="009165BC" w:rsidP="009165BC">
      <w:pPr>
        <w:tabs>
          <w:tab w:val="left" w:pos="700"/>
          <w:tab w:val="left" w:pos="1700"/>
        </w:tabs>
        <w:ind w:left="20"/>
        <w:rPr>
          <w:rFonts w:ascii="Open Sans" w:hAnsi="Open Sans" w:cs="Open Sans"/>
          <w:sz w:val="22"/>
          <w:szCs w:val="22"/>
          <w:lang w:val="en-US"/>
        </w:rPr>
      </w:pPr>
    </w:p>
    <w:p w14:paraId="496E64F3" w14:textId="77777777" w:rsidR="009165BC" w:rsidRPr="009165BC" w:rsidRDefault="009165BC" w:rsidP="009165BC">
      <w:pPr>
        <w:jc w:val="center"/>
        <w:rPr>
          <w:rFonts w:ascii="Open Sans" w:hAnsi="Open Sans" w:cs="Open Sans"/>
          <w:b/>
          <w:sz w:val="22"/>
          <w:szCs w:val="22"/>
          <w:lang w:val="en-US"/>
        </w:rPr>
      </w:pPr>
    </w:p>
    <w:p w14:paraId="2B239F03" w14:textId="77777777" w:rsidR="009165BC" w:rsidRPr="009165BC" w:rsidRDefault="009165BC" w:rsidP="009165BC">
      <w:pPr>
        <w:jc w:val="center"/>
        <w:rPr>
          <w:rFonts w:ascii="Open Sans" w:hAnsi="Open Sans" w:cs="Open Sans"/>
          <w:b/>
          <w:sz w:val="22"/>
          <w:szCs w:val="22"/>
          <w:lang w:val="en-US"/>
        </w:rPr>
      </w:pPr>
      <w:r w:rsidRPr="009165BC">
        <w:rPr>
          <w:rFonts w:ascii="Open Sans" w:hAnsi="Open Sans" w:cs="Open Sans"/>
          <w:b/>
          <w:sz w:val="22"/>
          <w:szCs w:val="22"/>
          <w:lang w:val="en-US"/>
        </w:rPr>
        <w:t>Article 15</w:t>
      </w:r>
    </w:p>
    <w:p w14:paraId="1097FCAD" w14:textId="77777777" w:rsidR="009165BC" w:rsidRPr="009165BC" w:rsidRDefault="009165BC" w:rsidP="009165BC">
      <w:pPr>
        <w:rPr>
          <w:rFonts w:ascii="Open Sans" w:hAnsi="Open Sans" w:cs="Open Sans"/>
          <w:sz w:val="22"/>
          <w:szCs w:val="22"/>
          <w:lang w:val="en-US"/>
        </w:rPr>
      </w:pPr>
    </w:p>
    <w:p w14:paraId="31C5305F" w14:textId="77777777" w:rsidR="009165BC" w:rsidRPr="009165BC" w:rsidRDefault="009165BC" w:rsidP="009165BC">
      <w:pPr>
        <w:tabs>
          <w:tab w:val="left" w:pos="700"/>
          <w:tab w:val="left" w:pos="1700"/>
        </w:tabs>
        <w:rPr>
          <w:rFonts w:ascii="Open Sans" w:hAnsi="Open Sans" w:cs="Open Sans"/>
          <w:b/>
          <w:sz w:val="22"/>
          <w:szCs w:val="22"/>
          <w:lang w:val="en-US"/>
        </w:rPr>
      </w:pPr>
      <w:r w:rsidRPr="009165BC">
        <w:rPr>
          <w:rFonts w:ascii="Open Sans" w:hAnsi="Open Sans" w:cs="Open Sans"/>
          <w:b/>
          <w:sz w:val="22"/>
          <w:szCs w:val="22"/>
          <w:lang w:val="en-US"/>
        </w:rPr>
        <w:t xml:space="preserve">Clause 15.1    - Dispute Resolution Procedure </w:t>
      </w:r>
    </w:p>
    <w:p w14:paraId="74DD76D6" w14:textId="77777777" w:rsidR="009165BC" w:rsidRPr="009165BC" w:rsidRDefault="009165BC" w:rsidP="009165BC">
      <w:pPr>
        <w:tabs>
          <w:tab w:val="left" w:pos="700"/>
          <w:tab w:val="left" w:pos="1700"/>
        </w:tabs>
        <w:rPr>
          <w:rFonts w:ascii="Open Sans" w:hAnsi="Open Sans" w:cs="Open Sans"/>
          <w:b/>
          <w:sz w:val="22"/>
          <w:szCs w:val="22"/>
          <w:lang w:val="en-US"/>
        </w:rPr>
      </w:pPr>
    </w:p>
    <w:p w14:paraId="6F24F723" w14:textId="77777777" w:rsidR="009165BC" w:rsidRPr="009165BC" w:rsidRDefault="009165BC" w:rsidP="009165BC">
      <w:pPr>
        <w:tabs>
          <w:tab w:val="left" w:pos="700"/>
          <w:tab w:val="left" w:pos="1700"/>
        </w:tabs>
        <w:rPr>
          <w:rFonts w:ascii="Open Sans" w:hAnsi="Open Sans" w:cs="Open Sans"/>
          <w:sz w:val="22"/>
          <w:szCs w:val="22"/>
          <w:lang w:val="en-US"/>
        </w:rPr>
      </w:pPr>
      <w:r w:rsidRPr="009165BC">
        <w:rPr>
          <w:rFonts w:ascii="Open Sans" w:hAnsi="Open Sans" w:cs="Open Sans"/>
          <w:sz w:val="22"/>
          <w:szCs w:val="22"/>
          <w:lang w:val="en-US"/>
        </w:rPr>
        <w:t xml:space="preserve">If a dispute arises out of or in connection with this Contract or the performance, validity or enforceability of it (Dispute), then, except as expressly provided in this Contract, the Parties shall follow the procedure set out in this Clause 15.1. </w:t>
      </w:r>
    </w:p>
    <w:p w14:paraId="7829DC3E" w14:textId="77777777" w:rsidR="009165BC" w:rsidRPr="009165BC" w:rsidRDefault="009165BC" w:rsidP="009165BC">
      <w:pPr>
        <w:tabs>
          <w:tab w:val="left" w:pos="700"/>
          <w:tab w:val="left" w:pos="1700"/>
        </w:tabs>
        <w:rPr>
          <w:rFonts w:ascii="Open Sans" w:hAnsi="Open Sans" w:cs="Open Sans"/>
          <w:sz w:val="22"/>
          <w:szCs w:val="22"/>
          <w:lang w:val="en-US"/>
        </w:rPr>
      </w:pPr>
    </w:p>
    <w:p w14:paraId="78F33154" w14:textId="000BA685" w:rsidR="009165BC" w:rsidRPr="009165BC" w:rsidRDefault="009165BC" w:rsidP="00784A4B">
      <w:pPr>
        <w:tabs>
          <w:tab w:val="left" w:pos="700"/>
          <w:tab w:val="left" w:pos="1700"/>
        </w:tabs>
        <w:ind w:left="697" w:hanging="697"/>
        <w:rPr>
          <w:rFonts w:ascii="Open Sans" w:hAnsi="Open Sans" w:cs="Open Sans"/>
          <w:sz w:val="22"/>
          <w:szCs w:val="22"/>
          <w:lang w:val="en-US"/>
        </w:rPr>
      </w:pPr>
      <w:r w:rsidRPr="009165BC">
        <w:rPr>
          <w:rFonts w:ascii="Open Sans" w:hAnsi="Open Sans" w:cs="Open Sans"/>
          <w:sz w:val="22"/>
          <w:szCs w:val="22"/>
          <w:lang w:val="en-US"/>
        </w:rPr>
        <w:t>15.1.1</w:t>
      </w:r>
      <w:r w:rsidRPr="009165BC">
        <w:rPr>
          <w:rFonts w:ascii="Open Sans" w:hAnsi="Open Sans" w:cs="Open Sans"/>
          <w:sz w:val="22"/>
          <w:szCs w:val="22"/>
          <w:lang w:val="en-US"/>
        </w:rPr>
        <w:tab/>
        <w:t xml:space="preserve">Either Party shall give to the other written notice of the Dispute, setting out its nature and full particulars (Dispute Notice), together with relevant supporting documents. On service of the Dispute Notice, [Operator Employee] and [Contractor Employee] shall attempt in good faith to resolve the Dispute. </w:t>
      </w:r>
    </w:p>
    <w:p w14:paraId="24B858A1" w14:textId="77777777" w:rsidR="009165BC" w:rsidRPr="009165BC" w:rsidRDefault="009165BC" w:rsidP="009165BC">
      <w:pPr>
        <w:tabs>
          <w:tab w:val="left" w:pos="700"/>
          <w:tab w:val="left" w:pos="1700"/>
        </w:tabs>
        <w:rPr>
          <w:rFonts w:ascii="Open Sans" w:hAnsi="Open Sans" w:cs="Open Sans"/>
          <w:sz w:val="22"/>
          <w:szCs w:val="22"/>
          <w:lang w:val="en-US"/>
        </w:rPr>
      </w:pPr>
    </w:p>
    <w:p w14:paraId="7B22409D" w14:textId="70E7A729" w:rsidR="002D1BDC" w:rsidRPr="00784A4B" w:rsidRDefault="002D1BDC" w:rsidP="00784A4B">
      <w:pPr>
        <w:tabs>
          <w:tab w:val="left" w:pos="700"/>
          <w:tab w:val="left" w:pos="1700"/>
        </w:tabs>
        <w:ind w:left="697" w:hanging="697"/>
        <w:rPr>
          <w:rFonts w:ascii="Open Sans" w:hAnsi="Open Sans" w:cs="Open Sans"/>
          <w:sz w:val="22"/>
          <w:szCs w:val="22"/>
          <w:lang w:val="en-US"/>
        </w:rPr>
      </w:pPr>
      <w:r w:rsidRPr="009165BC">
        <w:rPr>
          <w:rFonts w:ascii="Open Sans" w:hAnsi="Open Sans" w:cs="Open Sans"/>
          <w:sz w:val="22"/>
          <w:szCs w:val="22"/>
          <w:lang w:val="en-US"/>
        </w:rPr>
        <w:t xml:space="preserve">15.1.2 </w:t>
      </w:r>
      <w:r w:rsidRPr="00784A4B">
        <w:rPr>
          <w:rFonts w:ascii="Open Sans" w:hAnsi="Open Sans" w:cs="Open Sans"/>
          <w:sz w:val="22"/>
          <w:szCs w:val="22"/>
          <w:lang w:val="en-US"/>
        </w:rPr>
        <w:t xml:space="preserve">Any claim, dispute or difference arising under or in connection with this Contract or its subject matter or formation shall be referred to and finally resolved by arbitration under the </w:t>
      </w:r>
      <w:r w:rsidRPr="00784A4B">
        <w:rPr>
          <w:rFonts w:ascii="Open Sans" w:hAnsi="Open Sans" w:cs="Open Sans"/>
          <w:sz w:val="22"/>
          <w:szCs w:val="22"/>
        </w:rPr>
        <w:t>LCIA Arbitration Rules (current at the date the relevant dispute is referred to arbitration)</w:t>
      </w:r>
      <w:r w:rsidRPr="00784A4B">
        <w:rPr>
          <w:rFonts w:ascii="Open Sans" w:hAnsi="Open Sans" w:cs="Open Sans"/>
          <w:sz w:val="22"/>
          <w:szCs w:val="22"/>
          <w:lang w:val="en-US"/>
        </w:rPr>
        <w:t>, which are deemed to be incorporated by reference into this clause.</w:t>
      </w:r>
    </w:p>
    <w:p w14:paraId="6C15C523" w14:textId="77777777" w:rsidR="002D1BDC" w:rsidRPr="00784A4B" w:rsidRDefault="002D1BDC" w:rsidP="002D1BDC">
      <w:pPr>
        <w:tabs>
          <w:tab w:val="left" w:pos="700"/>
          <w:tab w:val="left" w:pos="1700"/>
        </w:tabs>
        <w:rPr>
          <w:rFonts w:ascii="Open Sans" w:hAnsi="Open Sans" w:cs="Open Sans"/>
          <w:sz w:val="22"/>
          <w:szCs w:val="22"/>
          <w:lang w:val="en-US"/>
        </w:rPr>
      </w:pPr>
    </w:p>
    <w:p w14:paraId="1A38C488" w14:textId="7F89E934" w:rsidR="002D1BDC" w:rsidRPr="00784A4B" w:rsidRDefault="002D1BDC" w:rsidP="00784A4B">
      <w:pPr>
        <w:tabs>
          <w:tab w:val="left" w:pos="700"/>
          <w:tab w:val="left" w:pos="1700"/>
        </w:tabs>
        <w:ind w:left="697" w:hanging="697"/>
        <w:rPr>
          <w:rFonts w:ascii="Open Sans" w:hAnsi="Open Sans" w:cs="Open Sans"/>
          <w:sz w:val="22"/>
          <w:szCs w:val="22"/>
          <w:lang w:val="en-US"/>
        </w:rPr>
      </w:pPr>
      <w:r>
        <w:rPr>
          <w:rFonts w:ascii="Open Sans" w:hAnsi="Open Sans" w:cs="Open Sans"/>
          <w:sz w:val="22"/>
          <w:szCs w:val="22"/>
          <w:lang w:val="en-US"/>
        </w:rPr>
        <w:tab/>
      </w:r>
      <w:r w:rsidRPr="00784A4B">
        <w:rPr>
          <w:rFonts w:ascii="Open Sans" w:hAnsi="Open Sans" w:cs="Open Sans"/>
          <w:sz w:val="22"/>
          <w:szCs w:val="22"/>
          <w:lang w:val="en-US"/>
        </w:rPr>
        <w:t xml:space="preserve">Unless otherwise agreed between the Parties, the number of arbitrators shall be three. </w:t>
      </w:r>
    </w:p>
    <w:p w14:paraId="0ED84FC7" w14:textId="68C461A1" w:rsidR="002D1BDC" w:rsidRPr="00784A4B" w:rsidRDefault="002D1BDC" w:rsidP="002D1BDC">
      <w:pPr>
        <w:tabs>
          <w:tab w:val="left" w:pos="700"/>
          <w:tab w:val="left" w:pos="1700"/>
        </w:tabs>
        <w:rPr>
          <w:rFonts w:ascii="Open Sans" w:hAnsi="Open Sans" w:cs="Open Sans"/>
          <w:sz w:val="22"/>
          <w:szCs w:val="22"/>
          <w:lang w:val="en-US"/>
        </w:rPr>
      </w:pPr>
      <w:r>
        <w:rPr>
          <w:rFonts w:ascii="Open Sans" w:hAnsi="Open Sans" w:cs="Open Sans"/>
          <w:sz w:val="22"/>
          <w:szCs w:val="22"/>
          <w:lang w:val="en-US"/>
        </w:rPr>
        <w:tab/>
      </w:r>
      <w:r w:rsidRPr="00784A4B">
        <w:rPr>
          <w:rFonts w:ascii="Open Sans" w:hAnsi="Open Sans" w:cs="Open Sans"/>
          <w:sz w:val="22"/>
          <w:szCs w:val="22"/>
          <w:lang w:val="en-US"/>
        </w:rPr>
        <w:t>The seat, or legal place, of the arbitration shall be London, England.</w:t>
      </w:r>
    </w:p>
    <w:p w14:paraId="1B794BE1" w14:textId="50E25380" w:rsidR="002D1BDC" w:rsidRPr="00784A4B" w:rsidRDefault="002D1BDC" w:rsidP="002D1BDC">
      <w:pPr>
        <w:tabs>
          <w:tab w:val="left" w:pos="700"/>
          <w:tab w:val="left" w:pos="1700"/>
        </w:tabs>
        <w:rPr>
          <w:rFonts w:ascii="Open Sans" w:hAnsi="Open Sans" w:cs="Open Sans"/>
          <w:sz w:val="22"/>
          <w:szCs w:val="22"/>
          <w:lang w:val="en-US"/>
        </w:rPr>
      </w:pPr>
      <w:r>
        <w:rPr>
          <w:rFonts w:ascii="Open Sans" w:hAnsi="Open Sans" w:cs="Open Sans"/>
          <w:sz w:val="22"/>
          <w:szCs w:val="22"/>
          <w:lang w:val="en-US"/>
        </w:rPr>
        <w:tab/>
      </w:r>
      <w:r w:rsidRPr="00784A4B">
        <w:rPr>
          <w:rFonts w:ascii="Open Sans" w:hAnsi="Open Sans" w:cs="Open Sans"/>
          <w:sz w:val="22"/>
          <w:szCs w:val="22"/>
          <w:lang w:val="en-US"/>
        </w:rPr>
        <w:t>The language to be used in the arbitral proceedings shall be English.</w:t>
      </w:r>
    </w:p>
    <w:p w14:paraId="1760AE43" w14:textId="77777777" w:rsidR="002D1BDC" w:rsidRPr="00784A4B" w:rsidRDefault="002D1BDC" w:rsidP="002D1BDC">
      <w:pPr>
        <w:tabs>
          <w:tab w:val="left" w:pos="700"/>
          <w:tab w:val="left" w:pos="1700"/>
        </w:tabs>
        <w:rPr>
          <w:rFonts w:ascii="Open Sans" w:hAnsi="Open Sans" w:cs="Open Sans"/>
          <w:sz w:val="22"/>
          <w:szCs w:val="22"/>
          <w:lang w:val="en-US"/>
        </w:rPr>
      </w:pPr>
    </w:p>
    <w:p w14:paraId="730A0AAA" w14:textId="3D6288B7" w:rsidR="002D1BDC" w:rsidRPr="00784A4B" w:rsidRDefault="002D1BDC" w:rsidP="00784A4B">
      <w:pPr>
        <w:tabs>
          <w:tab w:val="left" w:pos="700"/>
          <w:tab w:val="left" w:pos="1700"/>
        </w:tabs>
        <w:ind w:left="700"/>
        <w:rPr>
          <w:rFonts w:ascii="Open Sans" w:hAnsi="Open Sans" w:cs="Open Sans"/>
          <w:sz w:val="22"/>
          <w:szCs w:val="22"/>
          <w:lang w:val="en-US"/>
        </w:rPr>
      </w:pPr>
      <w:r w:rsidRPr="00784A4B">
        <w:rPr>
          <w:rFonts w:ascii="Open Sans" w:hAnsi="Open Sans" w:cs="Open Sans"/>
          <w:sz w:val="22"/>
          <w:szCs w:val="22"/>
          <w:lang w:val="en-US"/>
        </w:rPr>
        <w:t>This arbitration clause shall be governed by and interpreted in accordance with English law.</w:t>
      </w:r>
    </w:p>
    <w:p w14:paraId="63482327" w14:textId="77777777" w:rsidR="002D1BDC" w:rsidRPr="009165BC" w:rsidRDefault="002D1BDC" w:rsidP="002D1BDC">
      <w:pPr>
        <w:tabs>
          <w:tab w:val="left" w:pos="700"/>
          <w:tab w:val="left" w:pos="1700"/>
        </w:tabs>
        <w:rPr>
          <w:rFonts w:ascii="Open Sans" w:hAnsi="Open Sans" w:cs="Open Sans"/>
          <w:sz w:val="22"/>
          <w:szCs w:val="22"/>
          <w:lang w:val="en-US"/>
        </w:rPr>
      </w:pPr>
    </w:p>
    <w:p w14:paraId="09CF5866" w14:textId="77777777" w:rsidR="009165BC" w:rsidRPr="009165BC" w:rsidRDefault="009165BC" w:rsidP="009165BC">
      <w:pPr>
        <w:tabs>
          <w:tab w:val="left" w:pos="700"/>
          <w:tab w:val="left" w:pos="1700"/>
        </w:tabs>
        <w:rPr>
          <w:rFonts w:ascii="Open Sans" w:hAnsi="Open Sans" w:cs="Open Sans"/>
          <w:sz w:val="22"/>
          <w:szCs w:val="22"/>
          <w:lang w:val="en-US"/>
        </w:rPr>
      </w:pPr>
    </w:p>
    <w:p w14:paraId="727EFA13" w14:textId="77777777" w:rsidR="009165BC" w:rsidRPr="009165BC" w:rsidRDefault="009165BC" w:rsidP="009165BC">
      <w:pPr>
        <w:tabs>
          <w:tab w:val="left" w:pos="700"/>
          <w:tab w:val="left" w:pos="1700"/>
        </w:tabs>
        <w:rPr>
          <w:rFonts w:ascii="Open Sans" w:hAnsi="Open Sans" w:cs="Open Sans"/>
          <w:b/>
          <w:sz w:val="22"/>
          <w:szCs w:val="22"/>
          <w:lang w:val="en-US"/>
        </w:rPr>
      </w:pPr>
      <w:r w:rsidRPr="009165BC">
        <w:rPr>
          <w:rFonts w:ascii="Open Sans" w:hAnsi="Open Sans" w:cs="Open Sans"/>
          <w:b/>
          <w:sz w:val="22"/>
          <w:szCs w:val="22"/>
          <w:lang w:val="en-US"/>
        </w:rPr>
        <w:t>Clause 15.2   -   Adjudication</w:t>
      </w:r>
    </w:p>
    <w:p w14:paraId="0C4C8D83" w14:textId="77777777" w:rsidR="009165BC" w:rsidRPr="009165BC" w:rsidRDefault="009165BC" w:rsidP="009165BC">
      <w:pPr>
        <w:tabs>
          <w:tab w:val="left" w:pos="700"/>
          <w:tab w:val="left" w:pos="1700"/>
        </w:tabs>
        <w:rPr>
          <w:rFonts w:ascii="Open Sans" w:hAnsi="Open Sans" w:cs="Open Sans"/>
          <w:b/>
          <w:sz w:val="22"/>
          <w:szCs w:val="22"/>
          <w:lang w:val="en-US"/>
        </w:rPr>
      </w:pPr>
    </w:p>
    <w:p w14:paraId="6FDD8F90" w14:textId="77777777" w:rsidR="009165BC" w:rsidRPr="009165BC" w:rsidRDefault="009165BC" w:rsidP="009165BC">
      <w:pPr>
        <w:tabs>
          <w:tab w:val="left" w:pos="700"/>
          <w:tab w:val="left" w:pos="1700"/>
        </w:tabs>
        <w:rPr>
          <w:rFonts w:ascii="Open Sans" w:hAnsi="Open Sans" w:cs="Open Sans"/>
          <w:sz w:val="22"/>
          <w:szCs w:val="22"/>
          <w:lang w:val="en-US"/>
        </w:rPr>
      </w:pPr>
      <w:r w:rsidRPr="009165BC">
        <w:rPr>
          <w:rFonts w:ascii="Open Sans" w:hAnsi="Open Sans" w:cs="Open Sans"/>
          <w:sz w:val="22"/>
          <w:szCs w:val="22"/>
          <w:lang w:val="en-US"/>
        </w:rPr>
        <w:t xml:space="preserve">Notwithstanding any other provision of this Contract, the Parties each have the right to refer a dispute arising under this Contract to adjudication, and either Party may at any time give to the other notice in writing of </w:t>
      </w:r>
      <w:r w:rsidR="00810F85">
        <w:rPr>
          <w:rFonts w:ascii="Open Sans" w:hAnsi="Open Sans" w:cs="Open Sans"/>
          <w:sz w:val="22"/>
          <w:szCs w:val="22"/>
          <w:lang w:val="en-US"/>
        </w:rPr>
        <w:t xml:space="preserve">its </w:t>
      </w:r>
      <w:r w:rsidRPr="009165BC">
        <w:rPr>
          <w:rFonts w:ascii="Open Sans" w:hAnsi="Open Sans" w:cs="Open Sans"/>
          <w:sz w:val="22"/>
          <w:szCs w:val="22"/>
          <w:lang w:val="en-US"/>
        </w:rPr>
        <w:t>intention to do so. Any information submitted by the referring Party to the adjudicator shall be copied at the same time to the other Party. The adjudication shall be conducted under The Technology and Construction Solicitors Association Adjudication Rules current at the Commencement Date ("TeCSA Adjudication Rules") thereby incorporating the TeCSA Adjudication Rules into this Contract.</w:t>
      </w:r>
    </w:p>
    <w:p w14:paraId="21D97143" w14:textId="77777777" w:rsidR="009165BC" w:rsidRPr="009165BC" w:rsidRDefault="009165BC" w:rsidP="009165BC">
      <w:pPr>
        <w:tabs>
          <w:tab w:val="left" w:pos="700"/>
          <w:tab w:val="left" w:pos="1700"/>
        </w:tabs>
        <w:rPr>
          <w:rFonts w:ascii="Open Sans" w:hAnsi="Open Sans" w:cs="Open Sans"/>
          <w:sz w:val="22"/>
          <w:szCs w:val="22"/>
          <w:lang w:val="en-US"/>
        </w:rPr>
      </w:pPr>
    </w:p>
    <w:p w14:paraId="2DDAEB30" w14:textId="77777777" w:rsidR="009165BC" w:rsidRPr="009165BC" w:rsidRDefault="009165BC" w:rsidP="009165BC">
      <w:pPr>
        <w:tabs>
          <w:tab w:val="left" w:pos="700"/>
          <w:tab w:val="left" w:pos="1700"/>
        </w:tabs>
        <w:rPr>
          <w:rFonts w:ascii="Open Sans" w:hAnsi="Open Sans" w:cs="Open Sans"/>
          <w:b/>
          <w:sz w:val="22"/>
          <w:szCs w:val="22"/>
          <w:lang w:val="en-US"/>
        </w:rPr>
      </w:pPr>
      <w:r w:rsidRPr="009165BC">
        <w:rPr>
          <w:rFonts w:ascii="Open Sans" w:hAnsi="Open Sans" w:cs="Open Sans"/>
          <w:b/>
          <w:sz w:val="22"/>
          <w:szCs w:val="22"/>
          <w:lang w:val="en-US"/>
        </w:rPr>
        <w:t>Clause 15.3   -   Joinder</w:t>
      </w:r>
    </w:p>
    <w:p w14:paraId="427D4DBB" w14:textId="77777777" w:rsidR="009165BC" w:rsidRPr="009165BC" w:rsidRDefault="009165BC" w:rsidP="009165BC">
      <w:pPr>
        <w:tabs>
          <w:tab w:val="left" w:pos="700"/>
          <w:tab w:val="left" w:pos="1700"/>
        </w:tabs>
        <w:rPr>
          <w:rFonts w:ascii="Open Sans" w:hAnsi="Open Sans" w:cs="Open Sans"/>
          <w:sz w:val="22"/>
          <w:szCs w:val="22"/>
          <w:lang w:val="en-US"/>
        </w:rPr>
      </w:pPr>
    </w:p>
    <w:p w14:paraId="5C1BC8BD" w14:textId="77777777" w:rsidR="009165BC" w:rsidRPr="009165BC" w:rsidRDefault="009165BC" w:rsidP="009165BC">
      <w:pPr>
        <w:tabs>
          <w:tab w:val="left" w:pos="700"/>
          <w:tab w:val="left" w:pos="1700"/>
        </w:tabs>
        <w:rPr>
          <w:rFonts w:ascii="Open Sans" w:hAnsi="Open Sans" w:cs="Open Sans"/>
          <w:sz w:val="22"/>
          <w:szCs w:val="22"/>
          <w:lang w:val="en-US"/>
        </w:rPr>
      </w:pPr>
      <w:r w:rsidRPr="009165BC">
        <w:rPr>
          <w:rFonts w:ascii="Open Sans" w:hAnsi="Open Sans" w:cs="Open Sans"/>
          <w:sz w:val="22"/>
          <w:szCs w:val="22"/>
          <w:lang w:val="en-US"/>
        </w:rPr>
        <w:lastRenderedPageBreak/>
        <w:t xml:space="preserve">Where a dispute between </w:t>
      </w:r>
      <w:r w:rsidR="00810F85">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 and </w:t>
      </w:r>
      <w:r w:rsidR="00B54FE0">
        <w:rPr>
          <w:rFonts w:ascii="Open Sans" w:hAnsi="Open Sans" w:cs="Open Sans"/>
          <w:sz w:val="22"/>
          <w:szCs w:val="22"/>
          <w:lang w:val="en-US"/>
        </w:rPr>
        <w:t xml:space="preserve">the </w:t>
      </w:r>
      <w:r w:rsidRPr="009165BC">
        <w:rPr>
          <w:rFonts w:ascii="Open Sans" w:hAnsi="Open Sans" w:cs="Open Sans"/>
          <w:sz w:val="22"/>
          <w:szCs w:val="22"/>
          <w:lang w:val="en-US"/>
        </w:rPr>
        <w:t xml:space="preserve">Contractor or any other party engaged on the project is connected to the facts, matters or issues raised in or giving rise to a dispute under this Contract (Related Dispute) and such dispute under this Contract has been referred to adjudication under Clause 15.2 or to </w:t>
      </w:r>
      <w:r w:rsidRPr="00784A4B">
        <w:rPr>
          <w:rFonts w:ascii="Open Sans" w:hAnsi="Open Sans" w:cs="Open Sans"/>
          <w:sz w:val="22"/>
          <w:szCs w:val="22"/>
          <w:lang w:val="en-US"/>
        </w:rPr>
        <w:t>arbitration</w:t>
      </w:r>
      <w:r w:rsidR="00FF381E" w:rsidRPr="00784A4B">
        <w:rPr>
          <w:rFonts w:ascii="Open Sans" w:hAnsi="Open Sans" w:cs="Open Sans"/>
          <w:sz w:val="22"/>
          <w:szCs w:val="22"/>
          <w:lang w:val="en-US"/>
        </w:rPr>
        <w:t xml:space="preserve"> </w:t>
      </w:r>
      <w:r w:rsidRPr="00784A4B">
        <w:rPr>
          <w:rFonts w:ascii="Open Sans" w:hAnsi="Open Sans" w:cs="Open Sans"/>
          <w:sz w:val="22"/>
          <w:szCs w:val="22"/>
          <w:lang w:val="en-US"/>
        </w:rPr>
        <w:t>u</w:t>
      </w:r>
      <w:r w:rsidRPr="009165BC">
        <w:rPr>
          <w:rFonts w:ascii="Open Sans" w:hAnsi="Open Sans" w:cs="Open Sans"/>
          <w:sz w:val="22"/>
          <w:szCs w:val="22"/>
          <w:lang w:val="en-US"/>
        </w:rPr>
        <w:t xml:space="preserve">nder Clause 15.1, the Parties shall, if </w:t>
      </w:r>
      <w:r w:rsidR="00810F85">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 so requires by written </w:t>
      </w:r>
      <w:r w:rsidRPr="00784A4B">
        <w:rPr>
          <w:rFonts w:ascii="Open Sans" w:hAnsi="Open Sans" w:cs="Open Sans"/>
          <w:sz w:val="22"/>
          <w:szCs w:val="22"/>
          <w:lang w:val="en-US"/>
        </w:rPr>
        <w:t>notice to the Contractor (copied to the other party) refer the Related Dispute to the adjudicator or arbitrator</w:t>
      </w:r>
      <w:r w:rsidRPr="009165BC">
        <w:rPr>
          <w:rFonts w:ascii="Open Sans" w:hAnsi="Open Sans" w:cs="Open Sans"/>
          <w:sz w:val="22"/>
          <w:szCs w:val="22"/>
          <w:lang w:val="en-US"/>
        </w:rPr>
        <w:t xml:space="preserve"> (as the case may be) which is hearing the dispute under this Contract.</w:t>
      </w:r>
    </w:p>
    <w:p w14:paraId="30F0D147" w14:textId="77777777" w:rsidR="009165BC" w:rsidRPr="009165BC" w:rsidRDefault="009165BC" w:rsidP="009165BC">
      <w:pPr>
        <w:tabs>
          <w:tab w:val="left" w:pos="700"/>
          <w:tab w:val="left" w:pos="1700"/>
        </w:tabs>
        <w:rPr>
          <w:rFonts w:ascii="Open Sans" w:hAnsi="Open Sans" w:cs="Open Sans"/>
          <w:sz w:val="22"/>
          <w:szCs w:val="22"/>
          <w:lang w:val="en-US"/>
        </w:rPr>
      </w:pPr>
    </w:p>
    <w:p w14:paraId="219969BC" w14:textId="77777777" w:rsidR="009165BC" w:rsidRPr="009165BC" w:rsidRDefault="009165BC" w:rsidP="009165BC">
      <w:pPr>
        <w:tabs>
          <w:tab w:val="left" w:pos="700"/>
          <w:tab w:val="left" w:pos="1700"/>
        </w:tabs>
        <w:rPr>
          <w:rFonts w:ascii="Open Sans" w:hAnsi="Open Sans" w:cs="Open Sans"/>
          <w:b/>
          <w:sz w:val="22"/>
          <w:szCs w:val="22"/>
          <w:lang w:val="en-US"/>
        </w:rPr>
      </w:pPr>
      <w:r w:rsidRPr="009165BC">
        <w:rPr>
          <w:rFonts w:ascii="Open Sans" w:hAnsi="Open Sans" w:cs="Open Sans"/>
          <w:b/>
          <w:sz w:val="22"/>
          <w:szCs w:val="22"/>
          <w:lang w:val="en-US"/>
        </w:rPr>
        <w:t>Clause 15.4   -   Assistance</w:t>
      </w:r>
    </w:p>
    <w:p w14:paraId="157A1C14" w14:textId="77777777" w:rsidR="009165BC" w:rsidRPr="009165BC" w:rsidRDefault="009165BC" w:rsidP="009165BC">
      <w:pPr>
        <w:tabs>
          <w:tab w:val="left" w:pos="700"/>
          <w:tab w:val="left" w:pos="1700"/>
        </w:tabs>
        <w:rPr>
          <w:rFonts w:ascii="Open Sans" w:hAnsi="Open Sans" w:cs="Open Sans"/>
          <w:sz w:val="22"/>
          <w:szCs w:val="22"/>
          <w:lang w:val="en-US"/>
        </w:rPr>
      </w:pPr>
    </w:p>
    <w:p w14:paraId="0893E963" w14:textId="77777777" w:rsidR="009165BC" w:rsidRPr="009165BC" w:rsidRDefault="00B54FE0" w:rsidP="009165BC">
      <w:pPr>
        <w:tabs>
          <w:tab w:val="left" w:pos="700"/>
          <w:tab w:val="left" w:pos="1700"/>
        </w:tabs>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shall give</w:t>
      </w:r>
      <w:r w:rsidR="00810F85">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Operator such reasonable assistance as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may require in dealing with any claims made against</w:t>
      </w:r>
      <w:r w:rsidR="00810F85">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Operator by any other party engaged in connection with the EG-1 well (or the operation and maintenance of </w:t>
      </w:r>
      <w:r w:rsidR="009165BC" w:rsidRPr="0039491E">
        <w:rPr>
          <w:rFonts w:ascii="Open Sans" w:hAnsi="Open Sans" w:cs="Open Sans"/>
          <w:sz w:val="22"/>
          <w:szCs w:val="22"/>
          <w:lang w:val="en-US"/>
        </w:rPr>
        <w:t>the EG-1 well)</w:t>
      </w:r>
      <w:r w:rsidR="009165BC" w:rsidRPr="009165BC">
        <w:rPr>
          <w:rFonts w:ascii="Open Sans" w:hAnsi="Open Sans" w:cs="Open Sans"/>
          <w:sz w:val="22"/>
          <w:szCs w:val="22"/>
          <w:lang w:val="en-US"/>
        </w:rPr>
        <w:t xml:space="preserve"> except for any proceedings that are subject to dispute resolution proceedings under this Contract. Such assistance shall include, without limitation, the provision of information and documentation. To the extent that the provision of such assistance requires</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to provide information or documentation which has not already been generated by</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in the usual course of business in carrying out the Contract,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shall reimburse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for any costs reasonably incurred by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in providing such assistance. In addition,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shall make available its personnel to provide witness evidence and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shall reimburse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Contractor's reasonable costs of so doing.</w:t>
      </w:r>
    </w:p>
    <w:p w14:paraId="2D6D1E55" w14:textId="77777777" w:rsidR="009165BC" w:rsidRPr="009165BC" w:rsidRDefault="009165BC" w:rsidP="009165BC">
      <w:pPr>
        <w:rPr>
          <w:rFonts w:ascii="Open Sans" w:hAnsi="Open Sans" w:cs="Open Sans"/>
          <w:sz w:val="22"/>
          <w:szCs w:val="22"/>
          <w:lang w:val="en-US"/>
        </w:rPr>
      </w:pPr>
    </w:p>
    <w:p w14:paraId="4E317287" w14:textId="77777777" w:rsidR="009165BC" w:rsidRPr="009165BC" w:rsidRDefault="009165BC" w:rsidP="009165BC">
      <w:pPr>
        <w:tabs>
          <w:tab w:val="left" w:pos="700"/>
          <w:tab w:val="left" w:pos="1700"/>
        </w:tabs>
        <w:rPr>
          <w:rFonts w:ascii="Open Sans" w:hAnsi="Open Sans" w:cs="Open Sans"/>
          <w:b/>
          <w:sz w:val="22"/>
          <w:szCs w:val="22"/>
          <w:lang w:val="en-US"/>
        </w:rPr>
      </w:pPr>
      <w:r w:rsidRPr="009165BC">
        <w:rPr>
          <w:rFonts w:ascii="Open Sans" w:hAnsi="Open Sans" w:cs="Open Sans"/>
          <w:b/>
          <w:sz w:val="22"/>
          <w:szCs w:val="22"/>
          <w:lang w:val="en-US"/>
        </w:rPr>
        <w:t xml:space="preserve">Clause 15.5   -   Entire Agreement </w:t>
      </w:r>
    </w:p>
    <w:p w14:paraId="5A03821A" w14:textId="77777777" w:rsidR="009165BC" w:rsidRPr="009165BC" w:rsidRDefault="009165BC" w:rsidP="009165BC">
      <w:pPr>
        <w:tabs>
          <w:tab w:val="left" w:pos="700"/>
          <w:tab w:val="left" w:pos="1700"/>
        </w:tabs>
        <w:rPr>
          <w:rFonts w:ascii="Open Sans" w:hAnsi="Open Sans" w:cs="Open Sans"/>
          <w:b/>
          <w:sz w:val="22"/>
          <w:szCs w:val="22"/>
          <w:lang w:val="en-US"/>
        </w:rPr>
      </w:pPr>
    </w:p>
    <w:p w14:paraId="53A31036" w14:textId="77777777" w:rsidR="009165BC" w:rsidRPr="009165BC" w:rsidRDefault="009165BC" w:rsidP="009165BC">
      <w:pPr>
        <w:tabs>
          <w:tab w:val="left" w:pos="700"/>
          <w:tab w:val="left" w:pos="1700"/>
        </w:tabs>
        <w:rPr>
          <w:rFonts w:ascii="Open Sans" w:hAnsi="Open Sans" w:cs="Open Sans"/>
          <w:sz w:val="22"/>
          <w:szCs w:val="22"/>
          <w:lang w:val="en-US"/>
        </w:rPr>
      </w:pPr>
      <w:r w:rsidRPr="009165BC">
        <w:rPr>
          <w:rFonts w:ascii="Open Sans" w:hAnsi="Open Sans" w:cs="Open Sans"/>
          <w:sz w:val="22"/>
          <w:szCs w:val="22"/>
          <w:lang w:val="en-US"/>
        </w:rPr>
        <w:t xml:space="preserve">This Contract sets out the entire agreement between the Parties in connection with its subject matter and supersedes all prior oral or written agreements, arrangements or understandings between them.  The Parties acknowledge that they have not entered into this Contract in reliance upon any warranty, representation, covenant, undertaking, agreement, term or condition which is not set out in this Contract.  </w:t>
      </w:r>
    </w:p>
    <w:p w14:paraId="31B1CF9E" w14:textId="77777777" w:rsidR="009165BC" w:rsidRPr="009165BC" w:rsidRDefault="009165BC" w:rsidP="009165BC">
      <w:pPr>
        <w:tabs>
          <w:tab w:val="left" w:pos="700"/>
          <w:tab w:val="left" w:pos="1700"/>
        </w:tabs>
        <w:rPr>
          <w:rFonts w:ascii="Open Sans" w:hAnsi="Open Sans" w:cs="Open Sans"/>
          <w:b/>
          <w:sz w:val="22"/>
          <w:szCs w:val="22"/>
          <w:lang w:val="en-US"/>
        </w:rPr>
      </w:pPr>
    </w:p>
    <w:p w14:paraId="0D76BEBD" w14:textId="77777777" w:rsidR="009165BC" w:rsidRPr="009165BC" w:rsidRDefault="009165BC" w:rsidP="009165BC">
      <w:pPr>
        <w:tabs>
          <w:tab w:val="left" w:pos="700"/>
          <w:tab w:val="left" w:pos="1700"/>
        </w:tabs>
        <w:rPr>
          <w:rFonts w:ascii="Open Sans" w:hAnsi="Open Sans" w:cs="Open Sans"/>
          <w:b/>
          <w:sz w:val="22"/>
          <w:szCs w:val="22"/>
          <w:lang w:val="en-US"/>
        </w:rPr>
      </w:pPr>
      <w:r w:rsidRPr="009165BC">
        <w:rPr>
          <w:rFonts w:ascii="Open Sans" w:hAnsi="Open Sans" w:cs="Open Sans"/>
          <w:b/>
          <w:sz w:val="22"/>
          <w:szCs w:val="22"/>
          <w:lang w:val="en-US"/>
        </w:rPr>
        <w:t xml:space="preserve">Clause 15.4   –   Assignment </w:t>
      </w:r>
    </w:p>
    <w:p w14:paraId="1F800013" w14:textId="77777777" w:rsidR="009165BC" w:rsidRPr="009165BC" w:rsidRDefault="009165BC" w:rsidP="009165BC">
      <w:pPr>
        <w:tabs>
          <w:tab w:val="left" w:pos="700"/>
          <w:tab w:val="left" w:pos="1700"/>
        </w:tabs>
        <w:rPr>
          <w:rFonts w:ascii="Open Sans" w:hAnsi="Open Sans" w:cs="Open Sans"/>
          <w:sz w:val="22"/>
          <w:szCs w:val="22"/>
          <w:lang w:val="en-US"/>
        </w:rPr>
      </w:pPr>
    </w:p>
    <w:p w14:paraId="0C8FA136" w14:textId="77777777" w:rsidR="009165BC" w:rsidRPr="009165BC" w:rsidRDefault="00B54FE0"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shall not assign, charge, transfer, delegate, novate or otherwise dispose of, in whole or in part or any of </w:t>
      </w:r>
      <w:r w:rsidR="00810F85">
        <w:rPr>
          <w:rFonts w:ascii="Open Sans" w:hAnsi="Open Sans" w:cs="Open Sans"/>
          <w:sz w:val="22"/>
          <w:szCs w:val="22"/>
          <w:lang w:val="en-US"/>
        </w:rPr>
        <w:t>its</w:t>
      </w:r>
      <w:r w:rsidR="009165BC" w:rsidRPr="009165BC">
        <w:rPr>
          <w:rFonts w:ascii="Open Sans" w:hAnsi="Open Sans" w:cs="Open Sans"/>
          <w:sz w:val="22"/>
          <w:szCs w:val="22"/>
          <w:lang w:val="en-US"/>
        </w:rPr>
        <w:t xml:space="preserve"> rights and/or obligations under the Contract without the prior written consent of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may charge or at any time assign the benefit of the Contract, whether in whole or in part to a Funder and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shall give</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notice of such assignment.</w:t>
      </w:r>
    </w:p>
    <w:p w14:paraId="7D2852F4" w14:textId="77777777" w:rsidR="009165BC" w:rsidRPr="009165BC" w:rsidRDefault="009165BC" w:rsidP="009165BC">
      <w:pPr>
        <w:jc w:val="center"/>
        <w:rPr>
          <w:rFonts w:ascii="Open Sans" w:hAnsi="Open Sans" w:cs="Open Sans"/>
          <w:sz w:val="22"/>
          <w:szCs w:val="22"/>
          <w:lang w:val="en-US"/>
        </w:rPr>
      </w:pPr>
    </w:p>
    <w:p w14:paraId="0F035FA4" w14:textId="77777777" w:rsidR="009165BC" w:rsidRPr="009165BC" w:rsidRDefault="009165BC" w:rsidP="009165BC">
      <w:pPr>
        <w:jc w:val="center"/>
        <w:rPr>
          <w:rFonts w:ascii="Open Sans" w:hAnsi="Open Sans" w:cs="Open Sans"/>
          <w:sz w:val="22"/>
          <w:szCs w:val="22"/>
          <w:lang w:val="en-US"/>
        </w:rPr>
      </w:pPr>
    </w:p>
    <w:p w14:paraId="0F78D9F1" w14:textId="77777777" w:rsidR="009165BC" w:rsidRPr="009165BC" w:rsidRDefault="009165BC" w:rsidP="009165BC">
      <w:pPr>
        <w:jc w:val="center"/>
        <w:rPr>
          <w:rFonts w:ascii="Open Sans" w:hAnsi="Open Sans" w:cs="Open Sans"/>
          <w:b/>
          <w:sz w:val="22"/>
          <w:szCs w:val="22"/>
          <w:lang w:val="en-US"/>
        </w:rPr>
      </w:pPr>
      <w:r w:rsidRPr="009165BC">
        <w:rPr>
          <w:rFonts w:ascii="Open Sans" w:hAnsi="Open Sans" w:cs="Open Sans"/>
          <w:b/>
          <w:sz w:val="22"/>
          <w:szCs w:val="22"/>
          <w:lang w:val="en-US"/>
        </w:rPr>
        <w:t>Article 16</w:t>
      </w:r>
    </w:p>
    <w:p w14:paraId="2A4DB158" w14:textId="77777777" w:rsidR="009165BC" w:rsidRPr="009165BC" w:rsidRDefault="009165BC" w:rsidP="009165BC">
      <w:pPr>
        <w:rPr>
          <w:rFonts w:ascii="Open Sans" w:hAnsi="Open Sans" w:cs="Open Sans"/>
          <w:sz w:val="22"/>
          <w:szCs w:val="22"/>
          <w:lang w:val="en-US"/>
        </w:rPr>
      </w:pPr>
    </w:p>
    <w:p w14:paraId="019938B1"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16.1   -   Intoxicating liquors or drugs</w:t>
      </w:r>
    </w:p>
    <w:p w14:paraId="6E2088DC" w14:textId="77777777" w:rsidR="009165BC" w:rsidRPr="009165BC" w:rsidRDefault="009165BC" w:rsidP="009165BC">
      <w:pPr>
        <w:rPr>
          <w:rFonts w:ascii="Open Sans" w:hAnsi="Open Sans" w:cs="Open Sans"/>
          <w:sz w:val="22"/>
          <w:szCs w:val="22"/>
          <w:lang w:val="en-US"/>
        </w:rPr>
      </w:pPr>
    </w:p>
    <w:p w14:paraId="712F405A"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Consuming, storing, dispensing, or otherwise making available intoxicating liquors or drugs to anyone on the Site or on facilities operated by or occupied by </w:t>
      </w:r>
      <w:r w:rsidR="00810F85">
        <w:rPr>
          <w:rFonts w:ascii="Open Sans" w:hAnsi="Open Sans" w:cs="Open Sans"/>
          <w:sz w:val="22"/>
          <w:szCs w:val="22"/>
          <w:lang w:val="en-US"/>
        </w:rPr>
        <w:t xml:space="preserve">the </w:t>
      </w:r>
      <w:r w:rsidRPr="009165BC">
        <w:rPr>
          <w:rFonts w:ascii="Open Sans" w:hAnsi="Open Sans" w:cs="Open Sans"/>
          <w:sz w:val="22"/>
          <w:szCs w:val="22"/>
          <w:lang w:val="en-US"/>
        </w:rPr>
        <w:t>Operator is forbidden, except as prescribed by authorized medical personnel.</w:t>
      </w:r>
    </w:p>
    <w:p w14:paraId="3CC4BFBF" w14:textId="77777777" w:rsidR="009165BC" w:rsidRPr="009165BC" w:rsidRDefault="009165BC" w:rsidP="009165BC">
      <w:pPr>
        <w:rPr>
          <w:rFonts w:ascii="Open Sans" w:hAnsi="Open Sans" w:cs="Open Sans"/>
          <w:sz w:val="22"/>
          <w:szCs w:val="22"/>
          <w:lang w:val="en-US"/>
        </w:rPr>
      </w:pPr>
    </w:p>
    <w:p w14:paraId="62FCD063"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16.2   -   Misconduct</w:t>
      </w:r>
    </w:p>
    <w:p w14:paraId="17D3432E" w14:textId="77777777" w:rsidR="009165BC" w:rsidRPr="009165BC" w:rsidRDefault="009165BC" w:rsidP="009165BC">
      <w:pPr>
        <w:rPr>
          <w:rFonts w:ascii="Open Sans" w:hAnsi="Open Sans" w:cs="Open Sans"/>
          <w:b/>
          <w:sz w:val="22"/>
          <w:szCs w:val="22"/>
          <w:lang w:val="en-US"/>
        </w:rPr>
      </w:pPr>
    </w:p>
    <w:p w14:paraId="1EC4EDB1" w14:textId="77777777" w:rsidR="009165BC" w:rsidRPr="009165BC" w:rsidRDefault="00B54FE0" w:rsidP="009165BC">
      <w:pPr>
        <w:rPr>
          <w:rFonts w:ascii="Open Sans" w:hAnsi="Open Sans" w:cs="Open Sans"/>
          <w:sz w:val="22"/>
          <w:szCs w:val="22"/>
          <w:lang w:val="en-US"/>
        </w:rPr>
      </w:pPr>
      <w:r>
        <w:rPr>
          <w:rFonts w:ascii="Open Sans" w:hAnsi="Open Sans" w:cs="Open Sans"/>
          <w:sz w:val="22"/>
          <w:szCs w:val="22"/>
          <w:lang w:val="en-US"/>
        </w:rPr>
        <w:lastRenderedPageBreak/>
        <w:t xml:space="preserve">The </w:t>
      </w:r>
      <w:r w:rsidR="009165BC" w:rsidRPr="009165BC">
        <w:rPr>
          <w:rFonts w:ascii="Open Sans" w:hAnsi="Open Sans" w:cs="Open Sans"/>
          <w:sz w:val="22"/>
          <w:szCs w:val="22"/>
          <w:lang w:val="en-US"/>
        </w:rPr>
        <w:t xml:space="preserve">Contractor shall not cause a breach of peace or public disturbance or otherwise conduct himself in a manner detrimental to the Parties’ respective obligations under this Contract. </w:t>
      </w:r>
    </w:p>
    <w:p w14:paraId="03DF58B3" w14:textId="77777777" w:rsidR="009165BC" w:rsidRPr="009165BC" w:rsidRDefault="009165BC" w:rsidP="009165BC">
      <w:pPr>
        <w:rPr>
          <w:rFonts w:ascii="Open Sans" w:hAnsi="Open Sans" w:cs="Open Sans"/>
          <w:sz w:val="22"/>
          <w:szCs w:val="22"/>
          <w:lang w:val="en-US"/>
        </w:rPr>
      </w:pPr>
    </w:p>
    <w:p w14:paraId="2A5A83C0"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16.3   -   Commissions, rebates, etc.</w:t>
      </w:r>
    </w:p>
    <w:p w14:paraId="6D7D237B" w14:textId="77777777" w:rsidR="009165BC" w:rsidRPr="009165BC" w:rsidRDefault="009165BC" w:rsidP="009165BC">
      <w:pPr>
        <w:rPr>
          <w:rFonts w:ascii="Open Sans" w:hAnsi="Open Sans" w:cs="Open Sans"/>
          <w:b/>
          <w:sz w:val="22"/>
          <w:szCs w:val="22"/>
          <w:lang w:val="en-US"/>
        </w:rPr>
      </w:pPr>
    </w:p>
    <w:p w14:paraId="74C71181" w14:textId="77777777" w:rsidR="009165BC" w:rsidRPr="009165BC" w:rsidRDefault="00B54FE0"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shall not pay any commissions, fees or grant any rebates to any employee or officer of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or </w:t>
      </w: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Contractor's subcontractor nor favor employees or officers of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Operator with gifts or entertainment of significant cost or value nor enter into any business arrangements with employees or officers of</w:t>
      </w:r>
      <w:r w:rsidR="00810F85">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Operator (other than with authorized representatives of the Operator) without</w:t>
      </w:r>
      <w:r w:rsidR="00810F85">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Operator's written approval. If</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 fails to observe the provision of this Clause, </w:t>
      </w:r>
      <w:r w:rsidR="00810F85">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Operator shall have the right to terminate this Contract. </w:t>
      </w:r>
    </w:p>
    <w:p w14:paraId="13F76A64" w14:textId="77777777" w:rsidR="009165BC" w:rsidRPr="009165BC" w:rsidRDefault="009165BC" w:rsidP="009165BC">
      <w:pPr>
        <w:rPr>
          <w:rFonts w:ascii="Open Sans" w:hAnsi="Open Sans" w:cs="Open Sans"/>
          <w:sz w:val="22"/>
          <w:szCs w:val="22"/>
          <w:lang w:val="en-US"/>
        </w:rPr>
      </w:pPr>
    </w:p>
    <w:p w14:paraId="15B940CB" w14:textId="77777777" w:rsidR="009165BC" w:rsidRPr="009165BC" w:rsidRDefault="009165BC" w:rsidP="009165BC">
      <w:pPr>
        <w:rPr>
          <w:rFonts w:ascii="Open Sans" w:hAnsi="Open Sans" w:cs="Open Sans"/>
          <w:sz w:val="22"/>
          <w:szCs w:val="22"/>
          <w:lang w:val="en-US"/>
        </w:rPr>
      </w:pPr>
    </w:p>
    <w:p w14:paraId="7EF763A4" w14:textId="77777777" w:rsidR="009165BC" w:rsidRPr="009165BC" w:rsidRDefault="009165BC" w:rsidP="009165BC">
      <w:pPr>
        <w:jc w:val="center"/>
        <w:rPr>
          <w:rFonts w:ascii="Open Sans" w:hAnsi="Open Sans" w:cs="Open Sans"/>
          <w:b/>
          <w:sz w:val="22"/>
          <w:szCs w:val="22"/>
          <w:lang w:val="en-US"/>
        </w:rPr>
      </w:pPr>
      <w:r w:rsidRPr="009165BC">
        <w:rPr>
          <w:rFonts w:ascii="Open Sans" w:hAnsi="Open Sans" w:cs="Open Sans"/>
          <w:b/>
          <w:sz w:val="22"/>
          <w:szCs w:val="22"/>
          <w:lang w:val="en-US"/>
        </w:rPr>
        <w:t>Article 17</w:t>
      </w:r>
    </w:p>
    <w:p w14:paraId="73B677BF" w14:textId="77777777" w:rsidR="009165BC" w:rsidRPr="009165BC" w:rsidRDefault="009165BC" w:rsidP="009165BC">
      <w:pPr>
        <w:rPr>
          <w:rFonts w:ascii="Open Sans" w:hAnsi="Open Sans" w:cs="Open Sans"/>
          <w:b/>
          <w:sz w:val="22"/>
          <w:szCs w:val="22"/>
          <w:lang w:val="en-US"/>
        </w:rPr>
      </w:pPr>
    </w:p>
    <w:p w14:paraId="3A1CCD41"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17.1   -   Audit</w:t>
      </w:r>
    </w:p>
    <w:p w14:paraId="7DFAFB9E" w14:textId="77777777" w:rsidR="009165BC" w:rsidRPr="009165BC" w:rsidRDefault="009165BC" w:rsidP="009165BC">
      <w:pPr>
        <w:rPr>
          <w:rFonts w:ascii="Open Sans" w:hAnsi="Open Sans" w:cs="Open Sans"/>
          <w:b/>
          <w:sz w:val="22"/>
          <w:szCs w:val="22"/>
          <w:lang w:val="en-US"/>
        </w:rPr>
      </w:pPr>
    </w:p>
    <w:p w14:paraId="2093E7C4"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 xml:space="preserve">At any time during the term of this Contract and for (2) two years thereafter, </w:t>
      </w:r>
      <w:r w:rsidR="00810F85">
        <w:rPr>
          <w:rFonts w:ascii="Open Sans" w:hAnsi="Open Sans" w:cs="Open Sans"/>
          <w:sz w:val="22"/>
          <w:szCs w:val="22"/>
          <w:lang w:val="en-US"/>
        </w:rPr>
        <w:t xml:space="preserve">the </w:t>
      </w:r>
      <w:r w:rsidRPr="009165BC">
        <w:rPr>
          <w:rFonts w:ascii="Open Sans" w:hAnsi="Open Sans" w:cs="Open Sans"/>
          <w:sz w:val="22"/>
          <w:szCs w:val="22"/>
          <w:lang w:val="en-US"/>
        </w:rPr>
        <w:t xml:space="preserve">Operator and its authorized representatives will have access to, and the right to audit, any of </w:t>
      </w:r>
      <w:r w:rsidR="00B54FE0">
        <w:rPr>
          <w:rFonts w:ascii="Open Sans" w:hAnsi="Open Sans" w:cs="Open Sans"/>
          <w:sz w:val="22"/>
          <w:szCs w:val="22"/>
          <w:lang w:val="en-US"/>
        </w:rPr>
        <w:t xml:space="preserve">the </w:t>
      </w:r>
      <w:r w:rsidRPr="009165BC">
        <w:rPr>
          <w:rFonts w:ascii="Open Sans" w:hAnsi="Open Sans" w:cs="Open Sans"/>
          <w:sz w:val="22"/>
          <w:szCs w:val="22"/>
          <w:lang w:val="en-US"/>
        </w:rPr>
        <w:t>Contractor's and its subcontractors' or agents' books, vouchers, receipts, invoices, correspondence, memoranda, and other records relating to the Work or compliance with the provisions of this Contract.</w:t>
      </w:r>
    </w:p>
    <w:p w14:paraId="652F1E58" w14:textId="77777777" w:rsidR="009165BC" w:rsidRPr="009165BC" w:rsidRDefault="009165BC" w:rsidP="009165BC">
      <w:pPr>
        <w:rPr>
          <w:rFonts w:ascii="Open Sans" w:hAnsi="Open Sans" w:cs="Open Sans"/>
          <w:sz w:val="22"/>
          <w:szCs w:val="22"/>
          <w:lang w:val="en-US"/>
        </w:rPr>
      </w:pPr>
    </w:p>
    <w:p w14:paraId="5BAC157F" w14:textId="77777777" w:rsidR="009165BC" w:rsidRPr="009165BC" w:rsidRDefault="009165BC" w:rsidP="009165BC">
      <w:pPr>
        <w:rPr>
          <w:rFonts w:ascii="Open Sans" w:hAnsi="Open Sans" w:cs="Open Sans"/>
          <w:sz w:val="22"/>
          <w:szCs w:val="22"/>
          <w:lang w:val="en-US"/>
        </w:rPr>
      </w:pPr>
    </w:p>
    <w:p w14:paraId="73C188D1" w14:textId="77777777" w:rsidR="009165BC" w:rsidRPr="009165BC" w:rsidRDefault="009165BC" w:rsidP="009165BC">
      <w:pPr>
        <w:jc w:val="center"/>
        <w:rPr>
          <w:rFonts w:ascii="Open Sans" w:hAnsi="Open Sans" w:cs="Open Sans"/>
          <w:b/>
          <w:sz w:val="22"/>
          <w:szCs w:val="22"/>
          <w:lang w:val="en-US"/>
        </w:rPr>
      </w:pPr>
      <w:r w:rsidRPr="009165BC">
        <w:rPr>
          <w:rFonts w:ascii="Open Sans" w:hAnsi="Open Sans" w:cs="Open Sans"/>
          <w:b/>
          <w:sz w:val="22"/>
          <w:szCs w:val="22"/>
          <w:lang w:val="en-US"/>
        </w:rPr>
        <w:t>Article 18</w:t>
      </w:r>
    </w:p>
    <w:p w14:paraId="62AAB867" w14:textId="77777777" w:rsidR="009165BC" w:rsidRPr="009165BC" w:rsidRDefault="009165BC" w:rsidP="009165BC">
      <w:pPr>
        <w:jc w:val="center"/>
        <w:rPr>
          <w:rFonts w:ascii="Open Sans" w:hAnsi="Open Sans" w:cs="Open Sans"/>
          <w:b/>
          <w:sz w:val="22"/>
          <w:szCs w:val="22"/>
          <w:lang w:val="en-US"/>
        </w:rPr>
      </w:pPr>
    </w:p>
    <w:p w14:paraId="4A7138A2"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18.1   -   Import/export permits</w:t>
      </w:r>
    </w:p>
    <w:p w14:paraId="74968A4C" w14:textId="77777777" w:rsidR="009165BC" w:rsidRPr="009165BC" w:rsidRDefault="009165BC" w:rsidP="009165BC">
      <w:pPr>
        <w:rPr>
          <w:rFonts w:ascii="Open Sans" w:hAnsi="Open Sans" w:cs="Open Sans"/>
          <w:b/>
          <w:sz w:val="22"/>
          <w:szCs w:val="22"/>
          <w:lang w:val="en-US"/>
        </w:rPr>
      </w:pPr>
    </w:p>
    <w:p w14:paraId="4E447195" w14:textId="77777777" w:rsidR="009165BC" w:rsidRPr="009165BC" w:rsidRDefault="009165BC" w:rsidP="009165BC">
      <w:pPr>
        <w:rPr>
          <w:rFonts w:ascii="Open Sans" w:hAnsi="Open Sans" w:cs="Open Sans"/>
          <w:sz w:val="22"/>
          <w:szCs w:val="22"/>
          <w:lang w:val="en-US"/>
        </w:rPr>
      </w:pPr>
      <w:r w:rsidRPr="009165BC">
        <w:rPr>
          <w:rFonts w:ascii="Open Sans" w:hAnsi="Open Sans" w:cs="Open Sans"/>
          <w:sz w:val="22"/>
          <w:szCs w:val="22"/>
          <w:lang w:val="en-US"/>
        </w:rPr>
        <w:t>Contractors shall obtain all permits and authorization necessary for the import into, continued presence and operation within, and except if the equipment shall be appropriated, seized, nationalized or confiscated, export from the UK of equipment furnished by</w:t>
      </w:r>
      <w:r w:rsidR="00B54FE0">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w:t>
      </w:r>
      <w:r w:rsidR="00810F85">
        <w:rPr>
          <w:rFonts w:ascii="Open Sans" w:hAnsi="Open Sans" w:cs="Open Sans"/>
          <w:sz w:val="22"/>
          <w:szCs w:val="22"/>
          <w:lang w:val="en-US"/>
        </w:rPr>
        <w:t xml:space="preserve">The </w:t>
      </w:r>
      <w:r w:rsidRPr="009165BC">
        <w:rPr>
          <w:rFonts w:ascii="Open Sans" w:hAnsi="Open Sans" w:cs="Open Sans"/>
          <w:sz w:val="22"/>
          <w:szCs w:val="22"/>
          <w:lang w:val="en-US"/>
        </w:rPr>
        <w:t>Operator shall not be liable to</w:t>
      </w:r>
      <w:r w:rsidR="00B54FE0">
        <w:rPr>
          <w:rFonts w:ascii="Open Sans" w:hAnsi="Open Sans" w:cs="Open Sans"/>
          <w:sz w:val="22"/>
          <w:szCs w:val="22"/>
          <w:lang w:val="en-US"/>
        </w:rPr>
        <w:t xml:space="preserve"> the</w:t>
      </w:r>
      <w:r w:rsidRPr="009165BC">
        <w:rPr>
          <w:rFonts w:ascii="Open Sans" w:hAnsi="Open Sans" w:cs="Open Sans"/>
          <w:sz w:val="22"/>
          <w:szCs w:val="22"/>
          <w:lang w:val="en-US"/>
        </w:rPr>
        <w:t xml:space="preserve"> Contractor for </w:t>
      </w:r>
      <w:r w:rsidR="00B54FE0">
        <w:rPr>
          <w:rFonts w:ascii="Open Sans" w:hAnsi="Open Sans" w:cs="Open Sans"/>
          <w:sz w:val="22"/>
          <w:szCs w:val="22"/>
          <w:lang w:val="en-US"/>
        </w:rPr>
        <w:t xml:space="preserve">the </w:t>
      </w:r>
      <w:r w:rsidRPr="009165BC">
        <w:rPr>
          <w:rFonts w:ascii="Open Sans" w:hAnsi="Open Sans" w:cs="Open Sans"/>
          <w:sz w:val="22"/>
          <w:szCs w:val="22"/>
          <w:lang w:val="en-US"/>
        </w:rPr>
        <w:t>Contractor's failure to obtain the above permits or authorizations.</w:t>
      </w:r>
    </w:p>
    <w:p w14:paraId="32C6313A" w14:textId="77777777" w:rsidR="009165BC" w:rsidRPr="009165BC" w:rsidRDefault="009165BC" w:rsidP="009165BC">
      <w:pPr>
        <w:rPr>
          <w:rFonts w:ascii="Open Sans" w:hAnsi="Open Sans" w:cs="Open Sans"/>
          <w:sz w:val="22"/>
          <w:szCs w:val="22"/>
          <w:lang w:val="en-US"/>
        </w:rPr>
      </w:pPr>
    </w:p>
    <w:p w14:paraId="785B5E93" w14:textId="77777777" w:rsidR="009165BC" w:rsidRPr="009165BC" w:rsidRDefault="009165BC" w:rsidP="009165BC">
      <w:pPr>
        <w:rPr>
          <w:rFonts w:ascii="Open Sans" w:hAnsi="Open Sans" w:cs="Open Sans"/>
          <w:b/>
          <w:sz w:val="22"/>
          <w:szCs w:val="22"/>
          <w:lang w:val="en-US"/>
        </w:rPr>
      </w:pPr>
      <w:r w:rsidRPr="009165BC">
        <w:rPr>
          <w:rFonts w:ascii="Open Sans" w:hAnsi="Open Sans" w:cs="Open Sans"/>
          <w:b/>
          <w:sz w:val="22"/>
          <w:szCs w:val="22"/>
          <w:lang w:val="en-US"/>
        </w:rPr>
        <w:t>Clause 18.2   -   Rig Licensing/Visas/Work permits</w:t>
      </w:r>
    </w:p>
    <w:p w14:paraId="64482BCE" w14:textId="77777777" w:rsidR="009165BC" w:rsidRPr="009165BC" w:rsidRDefault="009165BC" w:rsidP="009165BC">
      <w:pPr>
        <w:rPr>
          <w:rFonts w:ascii="Open Sans" w:hAnsi="Open Sans" w:cs="Open Sans"/>
          <w:b/>
          <w:sz w:val="22"/>
          <w:szCs w:val="22"/>
          <w:lang w:val="en-US"/>
        </w:rPr>
      </w:pPr>
    </w:p>
    <w:p w14:paraId="3FC56829" w14:textId="77777777" w:rsidR="009165BC" w:rsidRPr="009165BC" w:rsidRDefault="00B54FE0" w:rsidP="009165BC">
      <w:pPr>
        <w:pStyle w:val="BodyText"/>
        <w:jc w:val="both"/>
        <w:rPr>
          <w:rFonts w:ascii="Open Sans" w:hAnsi="Open Sans" w:cs="Open Sans"/>
          <w:b w:val="0"/>
          <w:sz w:val="22"/>
          <w:szCs w:val="22"/>
          <w:lang w:val="en-US"/>
        </w:rPr>
      </w:pPr>
      <w:r>
        <w:rPr>
          <w:rFonts w:ascii="Open Sans" w:hAnsi="Open Sans" w:cs="Open Sans"/>
          <w:b w:val="0"/>
          <w:sz w:val="22"/>
          <w:szCs w:val="22"/>
          <w:lang w:val="en-US"/>
        </w:rPr>
        <w:t xml:space="preserve">The </w:t>
      </w:r>
      <w:r w:rsidR="009165BC" w:rsidRPr="009165BC">
        <w:rPr>
          <w:rFonts w:ascii="Open Sans" w:hAnsi="Open Sans" w:cs="Open Sans"/>
          <w:b w:val="0"/>
          <w:sz w:val="22"/>
          <w:szCs w:val="22"/>
          <w:lang w:val="en-US"/>
        </w:rPr>
        <w:t xml:space="preserve">Contractor, at its sole cost, shall be responsible for qualifying, licensing or registering the Drilling Rig and associated equipment to operate in the UK. </w:t>
      </w:r>
    </w:p>
    <w:p w14:paraId="1339BD12" w14:textId="77777777" w:rsidR="009165BC" w:rsidRPr="009165BC" w:rsidRDefault="009165BC" w:rsidP="009165BC">
      <w:pPr>
        <w:pStyle w:val="BodyText"/>
        <w:jc w:val="both"/>
        <w:rPr>
          <w:rFonts w:ascii="Open Sans" w:hAnsi="Open Sans" w:cs="Open Sans"/>
          <w:b w:val="0"/>
          <w:sz w:val="22"/>
          <w:szCs w:val="22"/>
          <w:lang w:val="en-US"/>
        </w:rPr>
      </w:pPr>
    </w:p>
    <w:p w14:paraId="29171CA7" w14:textId="77777777" w:rsidR="009165BC" w:rsidRPr="009165BC" w:rsidRDefault="00810F85" w:rsidP="009165BC">
      <w:pPr>
        <w:pStyle w:val="BodyText"/>
        <w:jc w:val="both"/>
        <w:rPr>
          <w:rFonts w:ascii="Open Sans" w:hAnsi="Open Sans" w:cs="Open Sans"/>
          <w:b w:val="0"/>
          <w:sz w:val="22"/>
          <w:szCs w:val="22"/>
        </w:rPr>
      </w:pPr>
      <w:r>
        <w:rPr>
          <w:rFonts w:ascii="Open Sans" w:hAnsi="Open Sans" w:cs="Open Sans"/>
          <w:b w:val="0"/>
          <w:sz w:val="22"/>
          <w:szCs w:val="22"/>
        </w:rPr>
        <w:t xml:space="preserve">The </w:t>
      </w:r>
      <w:r w:rsidR="009165BC" w:rsidRPr="009165BC">
        <w:rPr>
          <w:rFonts w:ascii="Open Sans" w:hAnsi="Open Sans" w:cs="Open Sans"/>
          <w:b w:val="0"/>
          <w:sz w:val="22"/>
          <w:szCs w:val="22"/>
        </w:rPr>
        <w:t xml:space="preserve">Operator will support </w:t>
      </w:r>
      <w:r w:rsidR="00B54FE0">
        <w:rPr>
          <w:rFonts w:ascii="Open Sans" w:hAnsi="Open Sans" w:cs="Open Sans"/>
          <w:b w:val="0"/>
          <w:sz w:val="22"/>
          <w:szCs w:val="22"/>
        </w:rPr>
        <w:t xml:space="preserve">the </w:t>
      </w:r>
      <w:r w:rsidR="009165BC" w:rsidRPr="009165BC">
        <w:rPr>
          <w:rFonts w:ascii="Open Sans" w:hAnsi="Open Sans" w:cs="Open Sans"/>
          <w:b w:val="0"/>
          <w:sz w:val="22"/>
          <w:szCs w:val="22"/>
        </w:rPr>
        <w:t>Contractor in qualifying, licensing or registering its drilling rig and associated equipment for operations in Cornwall, UK.</w:t>
      </w:r>
    </w:p>
    <w:p w14:paraId="76B30696" w14:textId="77777777" w:rsidR="009165BC" w:rsidRPr="009165BC" w:rsidRDefault="009165BC" w:rsidP="009165BC">
      <w:pPr>
        <w:pStyle w:val="BodyText"/>
        <w:jc w:val="both"/>
        <w:rPr>
          <w:rFonts w:ascii="Open Sans" w:hAnsi="Open Sans" w:cs="Open Sans"/>
          <w:b w:val="0"/>
          <w:sz w:val="22"/>
          <w:szCs w:val="22"/>
        </w:rPr>
      </w:pPr>
    </w:p>
    <w:p w14:paraId="4D10931D" w14:textId="77777777" w:rsidR="009165BC" w:rsidRPr="009165BC" w:rsidRDefault="00B54FE0" w:rsidP="009165BC">
      <w:pPr>
        <w:pStyle w:val="BodyText"/>
        <w:jc w:val="both"/>
        <w:rPr>
          <w:rFonts w:ascii="Open Sans" w:hAnsi="Open Sans" w:cs="Open Sans"/>
          <w:b w:val="0"/>
          <w:sz w:val="22"/>
          <w:szCs w:val="22"/>
        </w:rPr>
      </w:pPr>
      <w:r>
        <w:rPr>
          <w:rFonts w:ascii="Open Sans" w:hAnsi="Open Sans" w:cs="Open Sans"/>
          <w:b w:val="0"/>
          <w:sz w:val="22"/>
          <w:szCs w:val="22"/>
          <w:lang w:val="en-US"/>
        </w:rPr>
        <w:t xml:space="preserve">The </w:t>
      </w:r>
      <w:r w:rsidR="009165BC" w:rsidRPr="009165BC">
        <w:rPr>
          <w:rFonts w:ascii="Open Sans" w:hAnsi="Open Sans" w:cs="Open Sans"/>
          <w:b w:val="0"/>
          <w:sz w:val="22"/>
          <w:szCs w:val="22"/>
          <w:lang w:val="en-US"/>
        </w:rPr>
        <w:t xml:space="preserve">Contractor will present all documentation required to operate the Drilling Rig in the UK to </w:t>
      </w:r>
      <w:r w:rsidR="00810F85">
        <w:rPr>
          <w:rFonts w:ascii="Open Sans" w:hAnsi="Open Sans" w:cs="Open Sans"/>
          <w:b w:val="0"/>
          <w:sz w:val="22"/>
          <w:szCs w:val="22"/>
          <w:lang w:val="en-US"/>
        </w:rPr>
        <w:t xml:space="preserve">the </w:t>
      </w:r>
      <w:r w:rsidR="009165BC" w:rsidRPr="009165BC">
        <w:rPr>
          <w:rFonts w:ascii="Open Sans" w:hAnsi="Open Sans" w:cs="Open Sans"/>
          <w:b w:val="0"/>
          <w:sz w:val="22"/>
          <w:szCs w:val="22"/>
          <w:lang w:val="en-US"/>
        </w:rPr>
        <w:t xml:space="preserve">Operator before the commencement of any activity related to this Contract. </w:t>
      </w:r>
    </w:p>
    <w:p w14:paraId="0FE8ABA9" w14:textId="77777777" w:rsidR="009165BC" w:rsidRPr="009165BC" w:rsidRDefault="009165BC" w:rsidP="009165BC">
      <w:pPr>
        <w:pStyle w:val="BodyText"/>
        <w:jc w:val="both"/>
        <w:rPr>
          <w:rFonts w:ascii="Open Sans" w:hAnsi="Open Sans" w:cs="Open Sans"/>
          <w:b w:val="0"/>
          <w:sz w:val="22"/>
          <w:szCs w:val="22"/>
        </w:rPr>
      </w:pPr>
    </w:p>
    <w:p w14:paraId="6C0E29FD" w14:textId="77777777" w:rsidR="009165BC" w:rsidRPr="009165BC" w:rsidRDefault="00B54FE0"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Contractor shall be fully responsible for all costs of</w:t>
      </w:r>
      <w:r>
        <w:rPr>
          <w:rFonts w:ascii="Open Sans" w:hAnsi="Open Sans" w:cs="Open Sans"/>
          <w:sz w:val="22"/>
          <w:szCs w:val="22"/>
          <w:lang w:val="en-US"/>
        </w:rPr>
        <w:t xml:space="preserve"> the</w:t>
      </w:r>
      <w:r w:rsidR="009165BC" w:rsidRPr="009165BC">
        <w:rPr>
          <w:rFonts w:ascii="Open Sans" w:hAnsi="Open Sans" w:cs="Open Sans"/>
          <w:sz w:val="22"/>
          <w:szCs w:val="22"/>
          <w:lang w:val="en-US"/>
        </w:rPr>
        <w:t xml:space="preserve"> Contractor's personnel, including, but not limited to, costs of visas, work permits, exit permits, etc. and all other items required in </w:t>
      </w:r>
      <w:r w:rsidR="009165BC" w:rsidRPr="009165BC">
        <w:rPr>
          <w:rFonts w:ascii="Open Sans" w:hAnsi="Open Sans" w:cs="Open Sans"/>
          <w:sz w:val="22"/>
          <w:szCs w:val="22"/>
          <w:lang w:val="en-US"/>
        </w:rPr>
        <w:lastRenderedPageBreak/>
        <w:t>connection with the entry, presence and exit of its employees, their families and personnel and household effects to and from the Site</w:t>
      </w:r>
      <w:r>
        <w:rPr>
          <w:rFonts w:ascii="Open Sans" w:hAnsi="Open Sans" w:cs="Open Sans"/>
          <w:sz w:val="22"/>
          <w:szCs w:val="22"/>
          <w:lang w:val="en-US"/>
        </w:rPr>
        <w:t>.</w:t>
      </w:r>
    </w:p>
    <w:p w14:paraId="766DC691" w14:textId="77777777" w:rsidR="009165BC" w:rsidRPr="009165BC" w:rsidRDefault="009165BC" w:rsidP="009165BC">
      <w:pPr>
        <w:rPr>
          <w:rFonts w:ascii="Open Sans" w:hAnsi="Open Sans" w:cs="Open Sans"/>
          <w:sz w:val="22"/>
          <w:szCs w:val="22"/>
          <w:lang w:val="en-US"/>
        </w:rPr>
      </w:pPr>
    </w:p>
    <w:p w14:paraId="6C67AC06" w14:textId="77777777" w:rsidR="009165BC" w:rsidRPr="009165BC" w:rsidRDefault="00B54FE0" w:rsidP="009165BC">
      <w:pPr>
        <w:rPr>
          <w:rFonts w:ascii="Open Sans" w:hAnsi="Open Sans" w:cs="Open Sans"/>
          <w:sz w:val="22"/>
          <w:szCs w:val="22"/>
          <w:lang w:val="en-US"/>
        </w:rPr>
      </w:pPr>
      <w:r>
        <w:rPr>
          <w:rFonts w:ascii="Open Sans" w:hAnsi="Open Sans" w:cs="Open Sans"/>
          <w:sz w:val="22"/>
          <w:szCs w:val="22"/>
          <w:lang w:val="en-US"/>
        </w:rPr>
        <w:t xml:space="preserve">The </w:t>
      </w:r>
      <w:r w:rsidR="009165BC" w:rsidRPr="009165BC">
        <w:rPr>
          <w:rFonts w:ascii="Open Sans" w:hAnsi="Open Sans" w:cs="Open Sans"/>
          <w:sz w:val="22"/>
          <w:szCs w:val="22"/>
          <w:lang w:val="en-US"/>
        </w:rPr>
        <w:t xml:space="preserve">Contractor, at its sole cost, shall be responsible for qualifying or registering to do business and operate </w:t>
      </w:r>
      <w:r w:rsidR="00810F85">
        <w:rPr>
          <w:rFonts w:ascii="Open Sans" w:hAnsi="Open Sans" w:cs="Open Sans"/>
          <w:sz w:val="22"/>
          <w:szCs w:val="22"/>
          <w:lang w:val="en-US"/>
        </w:rPr>
        <w:t>its</w:t>
      </w:r>
      <w:r w:rsidR="009165BC" w:rsidRPr="009165BC">
        <w:rPr>
          <w:rFonts w:ascii="Open Sans" w:hAnsi="Open Sans" w:cs="Open Sans"/>
          <w:sz w:val="22"/>
          <w:szCs w:val="22"/>
          <w:lang w:val="en-US"/>
        </w:rPr>
        <w:t xml:space="preserve"> personnel in UK in accordance with local law and social security regulations.</w:t>
      </w:r>
    </w:p>
    <w:p w14:paraId="603F4C0D" w14:textId="77777777" w:rsidR="009165BC" w:rsidRPr="009165BC" w:rsidRDefault="009165BC" w:rsidP="009165BC">
      <w:pPr>
        <w:pStyle w:val="BodyText"/>
        <w:jc w:val="left"/>
        <w:rPr>
          <w:rFonts w:ascii="Open Sans" w:hAnsi="Open Sans" w:cs="Open Sans"/>
          <w:b w:val="0"/>
          <w:sz w:val="22"/>
          <w:szCs w:val="22"/>
          <w:lang w:val="en-US"/>
        </w:rPr>
      </w:pPr>
    </w:p>
    <w:p w14:paraId="775581E2" w14:textId="77777777" w:rsidR="009165BC" w:rsidRPr="009165BC" w:rsidRDefault="00810F85" w:rsidP="009165BC">
      <w:pPr>
        <w:pStyle w:val="BodyText"/>
        <w:jc w:val="both"/>
        <w:rPr>
          <w:rFonts w:ascii="Open Sans" w:hAnsi="Open Sans" w:cs="Open Sans"/>
          <w:b w:val="0"/>
          <w:sz w:val="22"/>
          <w:szCs w:val="22"/>
        </w:rPr>
      </w:pPr>
      <w:r>
        <w:rPr>
          <w:rFonts w:ascii="Open Sans" w:hAnsi="Open Sans" w:cs="Open Sans"/>
          <w:b w:val="0"/>
          <w:sz w:val="22"/>
          <w:szCs w:val="22"/>
        </w:rPr>
        <w:t xml:space="preserve">The </w:t>
      </w:r>
      <w:r w:rsidR="009165BC" w:rsidRPr="009165BC">
        <w:rPr>
          <w:rFonts w:ascii="Open Sans" w:hAnsi="Open Sans" w:cs="Open Sans"/>
          <w:b w:val="0"/>
          <w:sz w:val="22"/>
          <w:szCs w:val="22"/>
        </w:rPr>
        <w:t>Operator will provide support as</w:t>
      </w:r>
      <w:r w:rsidR="009165BC" w:rsidRPr="009165BC">
        <w:rPr>
          <w:rFonts w:ascii="Open Sans" w:hAnsi="Open Sans" w:cs="Open Sans"/>
          <w:sz w:val="22"/>
          <w:szCs w:val="22"/>
        </w:rPr>
        <w:t xml:space="preserve"> </w:t>
      </w:r>
      <w:r w:rsidR="00B54FE0">
        <w:rPr>
          <w:rFonts w:ascii="Open Sans" w:hAnsi="Open Sans" w:cs="Open Sans"/>
          <w:b w:val="0"/>
          <w:sz w:val="22"/>
          <w:szCs w:val="22"/>
        </w:rPr>
        <w:t xml:space="preserve">the </w:t>
      </w:r>
      <w:r w:rsidR="009165BC" w:rsidRPr="009165BC">
        <w:rPr>
          <w:rFonts w:ascii="Open Sans" w:hAnsi="Open Sans" w:cs="Open Sans"/>
          <w:b w:val="0"/>
          <w:sz w:val="22"/>
          <w:szCs w:val="22"/>
        </w:rPr>
        <w:t xml:space="preserve">Contractor may reasonably require in fulfilling such requirements. </w:t>
      </w:r>
    </w:p>
    <w:p w14:paraId="2664C246" w14:textId="77777777" w:rsidR="009165BC" w:rsidRPr="009165BC" w:rsidRDefault="009165BC" w:rsidP="009165BC">
      <w:pPr>
        <w:pStyle w:val="BodyText"/>
        <w:jc w:val="both"/>
        <w:rPr>
          <w:rFonts w:ascii="Open Sans" w:hAnsi="Open Sans" w:cs="Open Sans"/>
          <w:b w:val="0"/>
          <w:sz w:val="22"/>
          <w:szCs w:val="22"/>
        </w:rPr>
      </w:pPr>
    </w:p>
    <w:p w14:paraId="027DC4FC" w14:textId="77777777" w:rsidR="009165BC" w:rsidRPr="009165BC" w:rsidRDefault="009165BC" w:rsidP="009165BC">
      <w:pPr>
        <w:jc w:val="left"/>
        <w:rPr>
          <w:rFonts w:ascii="Open Sans" w:eastAsia="Batang" w:hAnsi="Open Sans" w:cs="Open Sans"/>
          <w:b/>
          <w:noProof w:val="0"/>
          <w:sz w:val="22"/>
          <w:szCs w:val="22"/>
          <w:lang w:eastAsia="en-GB"/>
        </w:rPr>
      </w:pPr>
      <w:r w:rsidRPr="009165BC">
        <w:rPr>
          <w:rFonts w:ascii="Open Sans" w:hAnsi="Open Sans" w:cs="Open Sans"/>
          <w:b/>
          <w:sz w:val="22"/>
          <w:szCs w:val="22"/>
        </w:rPr>
        <w:br w:type="page"/>
      </w:r>
    </w:p>
    <w:p w14:paraId="2DFAAAF3" w14:textId="77777777" w:rsidR="009165BC" w:rsidRPr="009165BC" w:rsidRDefault="009165BC" w:rsidP="009165BC">
      <w:pPr>
        <w:pStyle w:val="Body"/>
        <w:rPr>
          <w:rFonts w:ascii="Open Sans" w:eastAsia="Batang" w:hAnsi="Open Sans" w:cs="Open Sans"/>
          <w:b/>
          <w:noProof w:val="0"/>
          <w:sz w:val="22"/>
          <w:szCs w:val="22"/>
          <w:lang w:eastAsia="en-GB"/>
        </w:rPr>
      </w:pPr>
      <w:r w:rsidRPr="009165BC">
        <w:rPr>
          <w:rFonts w:ascii="Open Sans" w:hAnsi="Open Sans" w:cs="Open Sans"/>
          <w:b/>
          <w:sz w:val="22"/>
          <w:szCs w:val="22"/>
        </w:rPr>
        <w:lastRenderedPageBreak/>
        <w:t>Executed</w:t>
      </w:r>
      <w:r w:rsidRPr="009165BC">
        <w:rPr>
          <w:rFonts w:ascii="Open Sans" w:hAnsi="Open Sans" w:cs="Open Sans"/>
          <w:sz w:val="22"/>
          <w:szCs w:val="22"/>
        </w:rPr>
        <w:t xml:space="preserve"> as a </w:t>
      </w:r>
      <w:r w:rsidRPr="009165BC">
        <w:rPr>
          <w:rFonts w:ascii="Open Sans" w:hAnsi="Open Sans" w:cs="Open Sans"/>
          <w:b/>
          <w:sz w:val="22"/>
          <w:szCs w:val="22"/>
        </w:rPr>
        <w:t>deed</w:t>
      </w:r>
      <w:r w:rsidRPr="009165BC">
        <w:rPr>
          <w:rFonts w:ascii="Open Sans" w:hAnsi="Open Sans" w:cs="Open Sans"/>
          <w:sz w:val="22"/>
          <w:szCs w:val="22"/>
        </w:rPr>
        <w:t xml:space="preserve"> by the parties and delivered when dated</w:t>
      </w:r>
    </w:p>
    <w:p w14:paraId="047CF6FD" w14:textId="77777777" w:rsidR="009165BC" w:rsidRPr="009165BC" w:rsidRDefault="009165BC" w:rsidP="009165BC">
      <w:pPr>
        <w:rPr>
          <w:rFonts w:ascii="Open Sans" w:hAnsi="Open Sans" w:cs="Open Sans"/>
          <w:sz w:val="22"/>
          <w:szCs w:val="22"/>
        </w:rPr>
      </w:pPr>
    </w:p>
    <w:p w14:paraId="491BEFB2" w14:textId="77777777" w:rsidR="009165BC" w:rsidRPr="009165BC" w:rsidRDefault="009165BC" w:rsidP="009165BC">
      <w:pPr>
        <w:pStyle w:val="Body"/>
        <w:tabs>
          <w:tab w:val="left" w:pos="4320"/>
          <w:tab w:val="left" w:pos="4860"/>
          <w:tab w:val="right" w:leader="dot" w:pos="8280"/>
        </w:tabs>
        <w:spacing w:after="0"/>
        <w:rPr>
          <w:rFonts w:ascii="Open Sans" w:hAnsi="Open Sans" w:cs="Open Sans"/>
          <w:sz w:val="22"/>
          <w:szCs w:val="22"/>
        </w:rPr>
      </w:pPr>
      <w:r w:rsidRPr="009165BC">
        <w:rPr>
          <w:rFonts w:ascii="Open Sans" w:hAnsi="Open Sans" w:cs="Open Sans"/>
          <w:b/>
          <w:sz w:val="22"/>
          <w:szCs w:val="22"/>
        </w:rPr>
        <w:t>SIGNED</w:t>
      </w:r>
      <w:r w:rsidRPr="009165BC">
        <w:rPr>
          <w:rFonts w:ascii="Open Sans" w:hAnsi="Open Sans" w:cs="Open Sans"/>
          <w:sz w:val="22"/>
          <w:szCs w:val="22"/>
        </w:rPr>
        <w:t xml:space="preserve"> as a</w:t>
      </w:r>
      <w:r w:rsidRPr="009165BC">
        <w:rPr>
          <w:rFonts w:ascii="Open Sans" w:hAnsi="Open Sans" w:cs="Open Sans"/>
          <w:b/>
          <w:sz w:val="22"/>
          <w:szCs w:val="22"/>
        </w:rPr>
        <w:t xml:space="preserve"> DEED</w:t>
      </w:r>
      <w:r w:rsidRPr="009165BC">
        <w:rPr>
          <w:rFonts w:ascii="Open Sans" w:hAnsi="Open Sans" w:cs="Open Sans"/>
          <w:sz w:val="22"/>
          <w:szCs w:val="22"/>
        </w:rPr>
        <w:t xml:space="preserve"> by</w:t>
      </w:r>
      <w:r w:rsidRPr="009165BC">
        <w:rPr>
          <w:rFonts w:ascii="Open Sans" w:hAnsi="Open Sans" w:cs="Open Sans"/>
          <w:sz w:val="22"/>
          <w:szCs w:val="22"/>
        </w:rPr>
        <w:tab/>
        <w:t>)</w:t>
      </w:r>
      <w:r w:rsidRPr="009165BC">
        <w:rPr>
          <w:rFonts w:ascii="Open Sans" w:hAnsi="Open Sans" w:cs="Open Sans"/>
          <w:sz w:val="22"/>
          <w:szCs w:val="22"/>
        </w:rPr>
        <w:tab/>
      </w:r>
      <w:r w:rsidRPr="009165BC">
        <w:rPr>
          <w:rFonts w:ascii="Open Sans" w:hAnsi="Open Sans" w:cs="Open Sans"/>
          <w:sz w:val="22"/>
          <w:szCs w:val="22"/>
        </w:rPr>
        <w:tab/>
      </w:r>
      <w:r w:rsidRPr="009165BC">
        <w:rPr>
          <w:rFonts w:ascii="Open Sans" w:hAnsi="Open Sans" w:cs="Open Sans"/>
          <w:sz w:val="22"/>
          <w:szCs w:val="22"/>
        </w:rPr>
        <w:br/>
      </w:r>
      <w:r w:rsidR="00810F85">
        <w:rPr>
          <w:rFonts w:ascii="Open Sans" w:hAnsi="Open Sans" w:cs="Open Sans"/>
          <w:b/>
          <w:sz w:val="22"/>
          <w:szCs w:val="22"/>
        </w:rPr>
        <w:t xml:space="preserve">the </w:t>
      </w:r>
      <w:r w:rsidRPr="009165BC">
        <w:rPr>
          <w:rFonts w:ascii="Open Sans" w:hAnsi="Open Sans" w:cs="Open Sans"/>
          <w:b/>
          <w:sz w:val="22"/>
          <w:szCs w:val="22"/>
        </w:rPr>
        <w:t>OPERATOR</w:t>
      </w:r>
      <w:r w:rsidRPr="009165BC">
        <w:rPr>
          <w:rFonts w:ascii="Open Sans" w:hAnsi="Open Sans" w:cs="Open Sans"/>
          <w:sz w:val="22"/>
          <w:szCs w:val="22"/>
        </w:rPr>
        <w:tab/>
        <w:t>)</w:t>
      </w:r>
    </w:p>
    <w:p w14:paraId="4FC76AD0" w14:textId="77777777" w:rsidR="009165BC" w:rsidRPr="009165BC" w:rsidRDefault="009165BC" w:rsidP="009165BC">
      <w:pPr>
        <w:pStyle w:val="Body"/>
        <w:tabs>
          <w:tab w:val="left" w:pos="4320"/>
          <w:tab w:val="left" w:pos="4860"/>
          <w:tab w:val="right" w:leader="dot" w:pos="8280"/>
        </w:tabs>
        <w:rPr>
          <w:rFonts w:ascii="Open Sans" w:hAnsi="Open Sans" w:cs="Open Sans"/>
          <w:sz w:val="22"/>
          <w:szCs w:val="22"/>
        </w:rPr>
      </w:pPr>
      <w:r w:rsidRPr="009165BC">
        <w:rPr>
          <w:rFonts w:ascii="Open Sans" w:hAnsi="Open Sans" w:cs="Open Sans"/>
          <w:sz w:val="22"/>
          <w:szCs w:val="22"/>
        </w:rPr>
        <w:t>acting by:</w:t>
      </w:r>
      <w:r w:rsidRPr="009165BC">
        <w:rPr>
          <w:rFonts w:ascii="Open Sans" w:hAnsi="Open Sans" w:cs="Open Sans"/>
          <w:sz w:val="22"/>
          <w:szCs w:val="22"/>
        </w:rPr>
        <w:tab/>
        <w:t>)</w:t>
      </w:r>
      <w:r w:rsidRPr="009165BC">
        <w:rPr>
          <w:rFonts w:ascii="Open Sans" w:hAnsi="Open Sans" w:cs="Open Sans"/>
          <w:sz w:val="22"/>
          <w:szCs w:val="22"/>
        </w:rPr>
        <w:tab/>
        <w:t>Director</w:t>
      </w:r>
      <w:r w:rsidRPr="009165BC">
        <w:rPr>
          <w:rFonts w:ascii="Open Sans" w:hAnsi="Open Sans" w:cs="Open Sans"/>
          <w:sz w:val="22"/>
          <w:szCs w:val="22"/>
        </w:rPr>
        <w:br/>
      </w:r>
      <w:r w:rsidRPr="009165BC">
        <w:rPr>
          <w:rFonts w:ascii="Open Sans" w:hAnsi="Open Sans" w:cs="Open Sans"/>
          <w:sz w:val="22"/>
          <w:szCs w:val="22"/>
        </w:rPr>
        <w:tab/>
      </w:r>
      <w:r w:rsidRPr="009165BC">
        <w:rPr>
          <w:rFonts w:ascii="Open Sans" w:hAnsi="Open Sans" w:cs="Open Sans"/>
          <w:sz w:val="22"/>
          <w:szCs w:val="22"/>
        </w:rPr>
        <w:tab/>
      </w:r>
      <w:r w:rsidRPr="009165BC">
        <w:rPr>
          <w:rFonts w:ascii="Open Sans" w:hAnsi="Open Sans" w:cs="Open Sans"/>
          <w:sz w:val="22"/>
          <w:szCs w:val="22"/>
        </w:rPr>
        <w:br/>
      </w:r>
    </w:p>
    <w:p w14:paraId="30597DAA" w14:textId="77777777" w:rsidR="009165BC" w:rsidRPr="009165BC" w:rsidRDefault="009165BC" w:rsidP="009165BC">
      <w:pPr>
        <w:tabs>
          <w:tab w:val="left" w:pos="4320"/>
          <w:tab w:val="right" w:leader="dot" w:pos="8280"/>
        </w:tabs>
        <w:rPr>
          <w:rFonts w:ascii="Open Sans" w:hAnsi="Open Sans" w:cs="Open Sans"/>
          <w:sz w:val="22"/>
          <w:szCs w:val="22"/>
        </w:rPr>
      </w:pPr>
      <w:r w:rsidRPr="009165BC">
        <w:rPr>
          <w:rFonts w:ascii="Open Sans" w:hAnsi="Open Sans" w:cs="Open Sans"/>
          <w:sz w:val="22"/>
          <w:szCs w:val="22"/>
        </w:rPr>
        <w:t>Signature of witness</w:t>
      </w:r>
      <w:r w:rsidRPr="009165BC">
        <w:rPr>
          <w:rFonts w:ascii="Open Sans" w:hAnsi="Open Sans" w:cs="Open Sans"/>
          <w:sz w:val="22"/>
          <w:szCs w:val="22"/>
        </w:rPr>
        <w:tab/>
      </w:r>
      <w:r w:rsidRPr="009165BC">
        <w:rPr>
          <w:rFonts w:ascii="Open Sans" w:hAnsi="Open Sans" w:cs="Open Sans"/>
          <w:sz w:val="22"/>
          <w:szCs w:val="22"/>
        </w:rPr>
        <w:tab/>
      </w:r>
    </w:p>
    <w:p w14:paraId="74369CE6" w14:textId="77777777" w:rsidR="009165BC" w:rsidRPr="009165BC" w:rsidRDefault="009165BC" w:rsidP="009165BC">
      <w:pPr>
        <w:tabs>
          <w:tab w:val="left" w:pos="4320"/>
          <w:tab w:val="right" w:leader="dot" w:pos="8280"/>
        </w:tabs>
        <w:rPr>
          <w:rFonts w:ascii="Open Sans" w:hAnsi="Open Sans" w:cs="Open Sans"/>
          <w:sz w:val="22"/>
          <w:szCs w:val="22"/>
        </w:rPr>
      </w:pPr>
    </w:p>
    <w:p w14:paraId="6E2E21F5" w14:textId="77777777" w:rsidR="009165BC" w:rsidRPr="009165BC" w:rsidRDefault="009165BC" w:rsidP="009165BC">
      <w:pPr>
        <w:tabs>
          <w:tab w:val="left" w:pos="4320"/>
          <w:tab w:val="right" w:leader="dot" w:pos="8280"/>
        </w:tabs>
        <w:rPr>
          <w:rFonts w:ascii="Open Sans" w:hAnsi="Open Sans" w:cs="Open Sans"/>
          <w:sz w:val="22"/>
          <w:szCs w:val="22"/>
        </w:rPr>
      </w:pPr>
      <w:r w:rsidRPr="009165BC">
        <w:rPr>
          <w:rFonts w:ascii="Open Sans" w:hAnsi="Open Sans" w:cs="Open Sans"/>
          <w:sz w:val="22"/>
          <w:szCs w:val="22"/>
        </w:rPr>
        <w:t>Name (in BLOCK CAPITALS)</w:t>
      </w:r>
      <w:r w:rsidRPr="009165BC">
        <w:rPr>
          <w:rFonts w:ascii="Open Sans" w:hAnsi="Open Sans" w:cs="Open Sans"/>
          <w:sz w:val="22"/>
          <w:szCs w:val="22"/>
        </w:rPr>
        <w:tab/>
      </w:r>
      <w:r w:rsidRPr="009165BC">
        <w:rPr>
          <w:rFonts w:ascii="Open Sans" w:hAnsi="Open Sans" w:cs="Open Sans"/>
          <w:sz w:val="22"/>
          <w:szCs w:val="22"/>
        </w:rPr>
        <w:tab/>
      </w:r>
    </w:p>
    <w:p w14:paraId="7AD99E53" w14:textId="77777777" w:rsidR="009165BC" w:rsidRPr="009165BC" w:rsidRDefault="009165BC" w:rsidP="009165BC">
      <w:pPr>
        <w:tabs>
          <w:tab w:val="left" w:pos="4320"/>
          <w:tab w:val="right" w:leader="dot" w:pos="8280"/>
        </w:tabs>
        <w:rPr>
          <w:rFonts w:ascii="Open Sans" w:hAnsi="Open Sans" w:cs="Open Sans"/>
          <w:sz w:val="22"/>
          <w:szCs w:val="22"/>
        </w:rPr>
      </w:pPr>
    </w:p>
    <w:p w14:paraId="099BCCC4" w14:textId="77777777" w:rsidR="009165BC" w:rsidRPr="009165BC" w:rsidRDefault="009165BC" w:rsidP="009165BC">
      <w:pPr>
        <w:tabs>
          <w:tab w:val="left" w:pos="4320"/>
          <w:tab w:val="right" w:leader="dot" w:pos="8280"/>
        </w:tabs>
        <w:rPr>
          <w:rFonts w:ascii="Open Sans" w:hAnsi="Open Sans" w:cs="Open Sans"/>
          <w:sz w:val="22"/>
          <w:szCs w:val="22"/>
        </w:rPr>
      </w:pPr>
      <w:r w:rsidRPr="009165BC">
        <w:rPr>
          <w:rFonts w:ascii="Open Sans" w:hAnsi="Open Sans" w:cs="Open Sans"/>
          <w:sz w:val="22"/>
          <w:szCs w:val="22"/>
        </w:rPr>
        <w:t>Address</w:t>
      </w:r>
      <w:r w:rsidRPr="009165BC">
        <w:rPr>
          <w:rFonts w:ascii="Open Sans" w:hAnsi="Open Sans" w:cs="Open Sans"/>
          <w:sz w:val="22"/>
          <w:szCs w:val="22"/>
        </w:rPr>
        <w:tab/>
      </w:r>
      <w:r w:rsidRPr="009165BC">
        <w:rPr>
          <w:rFonts w:ascii="Open Sans" w:hAnsi="Open Sans" w:cs="Open Sans"/>
          <w:sz w:val="22"/>
          <w:szCs w:val="22"/>
        </w:rPr>
        <w:tab/>
      </w:r>
    </w:p>
    <w:p w14:paraId="390B435C" w14:textId="77777777" w:rsidR="009165BC" w:rsidRPr="009165BC" w:rsidRDefault="009165BC" w:rsidP="009165BC">
      <w:pPr>
        <w:tabs>
          <w:tab w:val="left" w:pos="4320"/>
          <w:tab w:val="right" w:leader="dot" w:pos="8280"/>
        </w:tabs>
        <w:rPr>
          <w:rFonts w:ascii="Open Sans" w:hAnsi="Open Sans" w:cs="Open Sans"/>
          <w:sz w:val="22"/>
          <w:szCs w:val="22"/>
        </w:rPr>
      </w:pPr>
    </w:p>
    <w:p w14:paraId="0023F731" w14:textId="77777777" w:rsidR="009165BC" w:rsidRPr="009165BC" w:rsidRDefault="009165BC" w:rsidP="009165BC">
      <w:pPr>
        <w:tabs>
          <w:tab w:val="left" w:pos="4320"/>
          <w:tab w:val="right" w:leader="dot" w:pos="8280"/>
        </w:tabs>
        <w:rPr>
          <w:rFonts w:ascii="Open Sans" w:hAnsi="Open Sans" w:cs="Open Sans"/>
          <w:sz w:val="22"/>
          <w:szCs w:val="22"/>
        </w:rPr>
      </w:pPr>
      <w:r w:rsidRPr="009165BC">
        <w:rPr>
          <w:rFonts w:ascii="Open Sans" w:hAnsi="Open Sans" w:cs="Open Sans"/>
          <w:sz w:val="22"/>
          <w:szCs w:val="22"/>
        </w:rPr>
        <w:tab/>
      </w:r>
      <w:r w:rsidRPr="009165BC">
        <w:rPr>
          <w:rFonts w:ascii="Open Sans" w:hAnsi="Open Sans" w:cs="Open Sans"/>
          <w:sz w:val="22"/>
          <w:szCs w:val="22"/>
        </w:rPr>
        <w:tab/>
      </w:r>
    </w:p>
    <w:p w14:paraId="7ECED34F" w14:textId="77777777" w:rsidR="009165BC" w:rsidRPr="009165BC" w:rsidRDefault="009165BC" w:rsidP="009165BC">
      <w:pPr>
        <w:tabs>
          <w:tab w:val="left" w:pos="4320"/>
          <w:tab w:val="right" w:leader="dot" w:pos="8280"/>
        </w:tabs>
        <w:rPr>
          <w:rFonts w:ascii="Open Sans" w:hAnsi="Open Sans" w:cs="Open Sans"/>
          <w:sz w:val="22"/>
          <w:szCs w:val="22"/>
        </w:rPr>
      </w:pPr>
    </w:p>
    <w:p w14:paraId="5F8D8CF6" w14:textId="77777777" w:rsidR="009165BC" w:rsidRPr="009165BC" w:rsidRDefault="009165BC" w:rsidP="009165BC">
      <w:pPr>
        <w:tabs>
          <w:tab w:val="left" w:pos="4320"/>
          <w:tab w:val="right" w:leader="dot" w:pos="8280"/>
        </w:tabs>
        <w:rPr>
          <w:rFonts w:ascii="Open Sans" w:hAnsi="Open Sans" w:cs="Open Sans"/>
          <w:sz w:val="22"/>
          <w:szCs w:val="22"/>
        </w:rPr>
      </w:pPr>
      <w:r w:rsidRPr="009165BC">
        <w:rPr>
          <w:rFonts w:ascii="Open Sans" w:hAnsi="Open Sans" w:cs="Open Sans"/>
          <w:sz w:val="22"/>
          <w:szCs w:val="22"/>
        </w:rPr>
        <w:tab/>
      </w:r>
      <w:r w:rsidRPr="009165BC">
        <w:rPr>
          <w:rFonts w:ascii="Open Sans" w:hAnsi="Open Sans" w:cs="Open Sans"/>
          <w:sz w:val="22"/>
          <w:szCs w:val="22"/>
        </w:rPr>
        <w:tab/>
      </w:r>
    </w:p>
    <w:p w14:paraId="5465ACFB" w14:textId="77777777" w:rsidR="009165BC" w:rsidRPr="009165BC" w:rsidRDefault="009165BC" w:rsidP="009165BC">
      <w:pPr>
        <w:pStyle w:val="Body"/>
        <w:tabs>
          <w:tab w:val="left" w:pos="4320"/>
          <w:tab w:val="left" w:pos="4860"/>
          <w:tab w:val="right" w:leader="dot" w:pos="8280"/>
        </w:tabs>
        <w:rPr>
          <w:rFonts w:ascii="Open Sans" w:hAnsi="Open Sans" w:cs="Open Sans"/>
          <w:sz w:val="22"/>
          <w:szCs w:val="22"/>
        </w:rPr>
      </w:pPr>
    </w:p>
    <w:p w14:paraId="5BA9FD70" w14:textId="77777777" w:rsidR="009165BC" w:rsidRPr="009165BC" w:rsidRDefault="009165BC" w:rsidP="009165BC">
      <w:pPr>
        <w:pStyle w:val="Body"/>
        <w:tabs>
          <w:tab w:val="left" w:pos="4320"/>
          <w:tab w:val="left" w:pos="4860"/>
          <w:tab w:val="right" w:leader="dot" w:pos="8280"/>
        </w:tabs>
        <w:rPr>
          <w:rFonts w:ascii="Open Sans" w:hAnsi="Open Sans" w:cs="Open Sans"/>
          <w:sz w:val="22"/>
          <w:szCs w:val="22"/>
        </w:rPr>
      </w:pPr>
    </w:p>
    <w:p w14:paraId="236C8CE1" w14:textId="77777777" w:rsidR="009165BC" w:rsidRPr="009165BC" w:rsidRDefault="009165BC" w:rsidP="009165BC">
      <w:pPr>
        <w:rPr>
          <w:rFonts w:ascii="Open Sans" w:hAnsi="Open Sans" w:cs="Open Sans"/>
          <w:sz w:val="22"/>
          <w:szCs w:val="22"/>
        </w:rPr>
      </w:pPr>
    </w:p>
    <w:p w14:paraId="16654964" w14:textId="77777777" w:rsidR="009165BC" w:rsidRPr="009165BC" w:rsidRDefault="009165BC" w:rsidP="009165BC">
      <w:pPr>
        <w:pStyle w:val="Body"/>
        <w:tabs>
          <w:tab w:val="left" w:pos="4320"/>
          <w:tab w:val="left" w:pos="4860"/>
          <w:tab w:val="right" w:leader="dot" w:pos="8280"/>
        </w:tabs>
        <w:spacing w:after="0"/>
        <w:rPr>
          <w:rFonts w:ascii="Open Sans" w:hAnsi="Open Sans" w:cs="Open Sans"/>
          <w:b/>
          <w:sz w:val="22"/>
          <w:szCs w:val="22"/>
        </w:rPr>
      </w:pPr>
      <w:r w:rsidRPr="009165BC">
        <w:rPr>
          <w:rFonts w:ascii="Open Sans" w:hAnsi="Open Sans" w:cs="Open Sans"/>
          <w:b/>
          <w:sz w:val="22"/>
          <w:szCs w:val="22"/>
        </w:rPr>
        <w:t>SIGNED</w:t>
      </w:r>
      <w:r w:rsidRPr="009165BC">
        <w:rPr>
          <w:rFonts w:ascii="Open Sans" w:hAnsi="Open Sans" w:cs="Open Sans"/>
          <w:sz w:val="22"/>
          <w:szCs w:val="22"/>
        </w:rPr>
        <w:t xml:space="preserve"> as a</w:t>
      </w:r>
      <w:r w:rsidRPr="009165BC">
        <w:rPr>
          <w:rFonts w:ascii="Open Sans" w:hAnsi="Open Sans" w:cs="Open Sans"/>
          <w:b/>
          <w:sz w:val="22"/>
          <w:szCs w:val="22"/>
        </w:rPr>
        <w:t xml:space="preserve"> DEED</w:t>
      </w:r>
      <w:r w:rsidRPr="009165BC">
        <w:rPr>
          <w:rFonts w:ascii="Open Sans" w:hAnsi="Open Sans" w:cs="Open Sans"/>
          <w:sz w:val="22"/>
          <w:szCs w:val="22"/>
        </w:rPr>
        <w:t xml:space="preserve"> by</w:t>
      </w:r>
      <w:r w:rsidRPr="009165BC">
        <w:rPr>
          <w:rFonts w:ascii="Open Sans" w:hAnsi="Open Sans" w:cs="Open Sans"/>
          <w:sz w:val="22"/>
          <w:szCs w:val="22"/>
        </w:rPr>
        <w:tab/>
        <w:t>)</w:t>
      </w:r>
      <w:r w:rsidRPr="009165BC">
        <w:rPr>
          <w:rFonts w:ascii="Open Sans" w:hAnsi="Open Sans" w:cs="Open Sans"/>
          <w:sz w:val="22"/>
          <w:szCs w:val="22"/>
        </w:rPr>
        <w:tab/>
      </w:r>
      <w:r w:rsidRPr="009165BC">
        <w:rPr>
          <w:rFonts w:ascii="Open Sans" w:hAnsi="Open Sans" w:cs="Open Sans"/>
          <w:sz w:val="22"/>
          <w:szCs w:val="22"/>
        </w:rPr>
        <w:tab/>
      </w:r>
      <w:r w:rsidRPr="009165BC">
        <w:rPr>
          <w:rFonts w:ascii="Open Sans" w:hAnsi="Open Sans" w:cs="Open Sans"/>
          <w:sz w:val="22"/>
          <w:szCs w:val="22"/>
        </w:rPr>
        <w:br/>
      </w:r>
      <w:r w:rsidR="00810F85">
        <w:rPr>
          <w:rFonts w:ascii="Open Sans" w:hAnsi="Open Sans" w:cs="Open Sans"/>
          <w:b/>
          <w:sz w:val="22"/>
          <w:szCs w:val="22"/>
        </w:rPr>
        <w:t xml:space="preserve">the </w:t>
      </w:r>
      <w:r w:rsidRPr="009165BC">
        <w:rPr>
          <w:rFonts w:ascii="Open Sans" w:hAnsi="Open Sans" w:cs="Open Sans"/>
          <w:b/>
          <w:sz w:val="22"/>
          <w:szCs w:val="22"/>
        </w:rPr>
        <w:t>CONTRACTOR</w:t>
      </w:r>
      <w:r w:rsidRPr="009165BC">
        <w:rPr>
          <w:rFonts w:ascii="Open Sans" w:hAnsi="Open Sans" w:cs="Open Sans"/>
          <w:b/>
          <w:sz w:val="22"/>
          <w:szCs w:val="22"/>
        </w:rPr>
        <w:tab/>
      </w:r>
      <w:r w:rsidRPr="009165BC">
        <w:rPr>
          <w:rFonts w:ascii="Open Sans" w:hAnsi="Open Sans" w:cs="Open Sans"/>
          <w:sz w:val="22"/>
          <w:szCs w:val="22"/>
        </w:rPr>
        <w:t>)</w:t>
      </w:r>
      <w:r w:rsidRPr="009165BC">
        <w:rPr>
          <w:rFonts w:ascii="Open Sans" w:hAnsi="Open Sans" w:cs="Open Sans"/>
          <w:sz w:val="22"/>
          <w:szCs w:val="22"/>
        </w:rPr>
        <w:tab/>
      </w:r>
    </w:p>
    <w:p w14:paraId="46BD36E7" w14:textId="77777777" w:rsidR="009165BC" w:rsidRPr="009165BC" w:rsidRDefault="009165BC" w:rsidP="009165BC">
      <w:pPr>
        <w:pStyle w:val="Body"/>
        <w:tabs>
          <w:tab w:val="left" w:pos="4320"/>
          <w:tab w:val="left" w:pos="4860"/>
          <w:tab w:val="right" w:leader="dot" w:pos="8280"/>
        </w:tabs>
        <w:rPr>
          <w:rFonts w:ascii="Open Sans" w:hAnsi="Open Sans" w:cs="Open Sans"/>
          <w:sz w:val="22"/>
          <w:szCs w:val="22"/>
        </w:rPr>
      </w:pPr>
      <w:r w:rsidRPr="009165BC">
        <w:rPr>
          <w:rFonts w:ascii="Open Sans" w:hAnsi="Open Sans" w:cs="Open Sans"/>
          <w:sz w:val="22"/>
          <w:szCs w:val="22"/>
        </w:rPr>
        <w:t>acting by:</w:t>
      </w:r>
      <w:r w:rsidRPr="009165BC">
        <w:rPr>
          <w:rFonts w:ascii="Open Sans" w:hAnsi="Open Sans" w:cs="Open Sans"/>
          <w:sz w:val="22"/>
          <w:szCs w:val="22"/>
        </w:rPr>
        <w:tab/>
        <w:t xml:space="preserve">) </w:t>
      </w:r>
      <w:r w:rsidRPr="009165BC">
        <w:rPr>
          <w:rFonts w:ascii="Open Sans" w:hAnsi="Open Sans" w:cs="Open Sans"/>
          <w:sz w:val="22"/>
          <w:szCs w:val="22"/>
        </w:rPr>
        <w:tab/>
        <w:t>Director</w:t>
      </w:r>
    </w:p>
    <w:p w14:paraId="63F010E3" w14:textId="77777777" w:rsidR="009165BC" w:rsidRPr="009165BC" w:rsidRDefault="009165BC" w:rsidP="009165BC">
      <w:pPr>
        <w:pStyle w:val="Body"/>
        <w:tabs>
          <w:tab w:val="left" w:pos="4320"/>
          <w:tab w:val="left" w:pos="4860"/>
          <w:tab w:val="right" w:leader="dot" w:pos="8280"/>
        </w:tabs>
        <w:rPr>
          <w:rFonts w:ascii="Open Sans" w:hAnsi="Open Sans" w:cs="Open Sans"/>
          <w:sz w:val="22"/>
          <w:szCs w:val="22"/>
        </w:rPr>
      </w:pPr>
      <w:r w:rsidRPr="009165BC">
        <w:rPr>
          <w:rFonts w:ascii="Open Sans" w:hAnsi="Open Sans" w:cs="Open Sans"/>
          <w:sz w:val="22"/>
          <w:szCs w:val="22"/>
        </w:rPr>
        <w:tab/>
        <w:t xml:space="preserve"> </w:t>
      </w:r>
      <w:r w:rsidRPr="009165BC">
        <w:rPr>
          <w:rFonts w:ascii="Open Sans" w:hAnsi="Open Sans" w:cs="Open Sans"/>
          <w:sz w:val="22"/>
          <w:szCs w:val="22"/>
        </w:rPr>
        <w:br/>
      </w:r>
      <w:r w:rsidRPr="009165BC">
        <w:rPr>
          <w:rFonts w:ascii="Open Sans" w:hAnsi="Open Sans" w:cs="Open Sans"/>
          <w:sz w:val="22"/>
          <w:szCs w:val="22"/>
        </w:rPr>
        <w:tab/>
      </w:r>
      <w:r w:rsidRPr="009165BC">
        <w:rPr>
          <w:rFonts w:ascii="Open Sans" w:hAnsi="Open Sans" w:cs="Open Sans"/>
          <w:sz w:val="22"/>
          <w:szCs w:val="22"/>
        </w:rPr>
        <w:tab/>
      </w:r>
    </w:p>
    <w:p w14:paraId="0BC4AD8F" w14:textId="77777777" w:rsidR="009165BC" w:rsidRPr="009165BC" w:rsidRDefault="009165BC" w:rsidP="009165BC">
      <w:pPr>
        <w:tabs>
          <w:tab w:val="left" w:pos="4320"/>
          <w:tab w:val="right" w:leader="dot" w:pos="8280"/>
        </w:tabs>
        <w:rPr>
          <w:rFonts w:ascii="Open Sans" w:hAnsi="Open Sans" w:cs="Open Sans"/>
          <w:sz w:val="22"/>
          <w:szCs w:val="22"/>
        </w:rPr>
      </w:pPr>
      <w:r w:rsidRPr="009165BC">
        <w:rPr>
          <w:rFonts w:ascii="Open Sans" w:hAnsi="Open Sans" w:cs="Open Sans"/>
          <w:sz w:val="22"/>
          <w:szCs w:val="22"/>
        </w:rPr>
        <w:t>Signature of witness</w:t>
      </w:r>
      <w:r w:rsidRPr="009165BC">
        <w:rPr>
          <w:rFonts w:ascii="Open Sans" w:hAnsi="Open Sans" w:cs="Open Sans"/>
          <w:sz w:val="22"/>
          <w:szCs w:val="22"/>
        </w:rPr>
        <w:tab/>
      </w:r>
      <w:r w:rsidRPr="009165BC">
        <w:rPr>
          <w:rFonts w:ascii="Open Sans" w:hAnsi="Open Sans" w:cs="Open Sans"/>
          <w:sz w:val="22"/>
          <w:szCs w:val="22"/>
        </w:rPr>
        <w:tab/>
      </w:r>
    </w:p>
    <w:p w14:paraId="1342F94E" w14:textId="77777777" w:rsidR="009165BC" w:rsidRPr="009165BC" w:rsidRDefault="009165BC" w:rsidP="009165BC">
      <w:pPr>
        <w:tabs>
          <w:tab w:val="left" w:pos="4320"/>
          <w:tab w:val="right" w:leader="dot" w:pos="8280"/>
        </w:tabs>
        <w:rPr>
          <w:rFonts w:ascii="Open Sans" w:hAnsi="Open Sans" w:cs="Open Sans"/>
          <w:sz w:val="22"/>
          <w:szCs w:val="22"/>
        </w:rPr>
      </w:pPr>
    </w:p>
    <w:p w14:paraId="0B62DB37" w14:textId="77777777" w:rsidR="009165BC" w:rsidRPr="009165BC" w:rsidRDefault="009165BC" w:rsidP="009165BC">
      <w:pPr>
        <w:tabs>
          <w:tab w:val="left" w:pos="4320"/>
          <w:tab w:val="right" w:leader="dot" w:pos="8280"/>
        </w:tabs>
        <w:rPr>
          <w:rFonts w:ascii="Open Sans" w:hAnsi="Open Sans" w:cs="Open Sans"/>
          <w:sz w:val="22"/>
          <w:szCs w:val="22"/>
        </w:rPr>
      </w:pPr>
      <w:r w:rsidRPr="009165BC">
        <w:rPr>
          <w:rFonts w:ascii="Open Sans" w:hAnsi="Open Sans" w:cs="Open Sans"/>
          <w:sz w:val="22"/>
          <w:szCs w:val="22"/>
        </w:rPr>
        <w:t>Name (in BLOCK CAPITALS)</w:t>
      </w:r>
      <w:r w:rsidRPr="009165BC">
        <w:rPr>
          <w:rFonts w:ascii="Open Sans" w:hAnsi="Open Sans" w:cs="Open Sans"/>
          <w:sz w:val="22"/>
          <w:szCs w:val="22"/>
        </w:rPr>
        <w:tab/>
      </w:r>
      <w:r w:rsidRPr="009165BC">
        <w:rPr>
          <w:rFonts w:ascii="Open Sans" w:hAnsi="Open Sans" w:cs="Open Sans"/>
          <w:sz w:val="22"/>
          <w:szCs w:val="22"/>
        </w:rPr>
        <w:tab/>
      </w:r>
    </w:p>
    <w:p w14:paraId="6A807118" w14:textId="77777777" w:rsidR="009165BC" w:rsidRPr="009165BC" w:rsidRDefault="009165BC" w:rsidP="009165BC">
      <w:pPr>
        <w:tabs>
          <w:tab w:val="left" w:pos="4320"/>
          <w:tab w:val="right" w:leader="dot" w:pos="8280"/>
        </w:tabs>
        <w:rPr>
          <w:rFonts w:ascii="Open Sans" w:hAnsi="Open Sans" w:cs="Open Sans"/>
          <w:sz w:val="22"/>
          <w:szCs w:val="22"/>
        </w:rPr>
      </w:pPr>
    </w:p>
    <w:p w14:paraId="5C7F94B0" w14:textId="77777777" w:rsidR="009165BC" w:rsidRPr="009165BC" w:rsidRDefault="009165BC" w:rsidP="009165BC">
      <w:pPr>
        <w:tabs>
          <w:tab w:val="left" w:pos="4320"/>
          <w:tab w:val="right" w:leader="dot" w:pos="8280"/>
        </w:tabs>
        <w:rPr>
          <w:rFonts w:ascii="Open Sans" w:hAnsi="Open Sans" w:cs="Open Sans"/>
          <w:sz w:val="22"/>
          <w:szCs w:val="22"/>
        </w:rPr>
      </w:pPr>
      <w:r w:rsidRPr="009165BC">
        <w:rPr>
          <w:rFonts w:ascii="Open Sans" w:hAnsi="Open Sans" w:cs="Open Sans"/>
          <w:sz w:val="22"/>
          <w:szCs w:val="22"/>
        </w:rPr>
        <w:t>Address</w:t>
      </w:r>
      <w:r w:rsidRPr="009165BC">
        <w:rPr>
          <w:rFonts w:ascii="Open Sans" w:hAnsi="Open Sans" w:cs="Open Sans"/>
          <w:sz w:val="22"/>
          <w:szCs w:val="22"/>
        </w:rPr>
        <w:tab/>
      </w:r>
      <w:r w:rsidRPr="009165BC">
        <w:rPr>
          <w:rFonts w:ascii="Open Sans" w:hAnsi="Open Sans" w:cs="Open Sans"/>
          <w:sz w:val="22"/>
          <w:szCs w:val="22"/>
        </w:rPr>
        <w:tab/>
      </w:r>
    </w:p>
    <w:p w14:paraId="2577FE27" w14:textId="77777777" w:rsidR="009165BC" w:rsidRPr="009165BC" w:rsidRDefault="009165BC" w:rsidP="009165BC">
      <w:pPr>
        <w:tabs>
          <w:tab w:val="left" w:pos="4320"/>
          <w:tab w:val="right" w:leader="dot" w:pos="8280"/>
        </w:tabs>
        <w:rPr>
          <w:rFonts w:ascii="Open Sans" w:hAnsi="Open Sans" w:cs="Open Sans"/>
          <w:sz w:val="22"/>
          <w:szCs w:val="22"/>
        </w:rPr>
      </w:pPr>
    </w:p>
    <w:p w14:paraId="075DEC52" w14:textId="77777777" w:rsidR="009165BC" w:rsidRPr="009165BC" w:rsidRDefault="009165BC" w:rsidP="009165BC">
      <w:pPr>
        <w:tabs>
          <w:tab w:val="left" w:pos="4320"/>
          <w:tab w:val="right" w:leader="dot" w:pos="8280"/>
        </w:tabs>
        <w:rPr>
          <w:rFonts w:ascii="Open Sans" w:hAnsi="Open Sans" w:cs="Open Sans"/>
          <w:sz w:val="22"/>
          <w:szCs w:val="22"/>
        </w:rPr>
      </w:pPr>
      <w:r w:rsidRPr="009165BC">
        <w:rPr>
          <w:rFonts w:ascii="Open Sans" w:hAnsi="Open Sans" w:cs="Open Sans"/>
          <w:sz w:val="22"/>
          <w:szCs w:val="22"/>
        </w:rPr>
        <w:tab/>
      </w:r>
      <w:r w:rsidRPr="009165BC">
        <w:rPr>
          <w:rFonts w:ascii="Open Sans" w:hAnsi="Open Sans" w:cs="Open Sans"/>
          <w:sz w:val="22"/>
          <w:szCs w:val="22"/>
        </w:rPr>
        <w:tab/>
      </w:r>
    </w:p>
    <w:p w14:paraId="393FCA93" w14:textId="77777777" w:rsidR="009165BC" w:rsidRPr="009165BC" w:rsidRDefault="009165BC" w:rsidP="009165BC">
      <w:pPr>
        <w:tabs>
          <w:tab w:val="left" w:pos="4320"/>
          <w:tab w:val="right" w:leader="dot" w:pos="8280"/>
        </w:tabs>
        <w:rPr>
          <w:rFonts w:ascii="Open Sans" w:hAnsi="Open Sans" w:cs="Open Sans"/>
          <w:sz w:val="22"/>
          <w:szCs w:val="22"/>
        </w:rPr>
      </w:pPr>
    </w:p>
    <w:p w14:paraId="5F4B3980" w14:textId="77777777" w:rsidR="009165BC" w:rsidRPr="009165BC" w:rsidRDefault="009165BC" w:rsidP="009165BC">
      <w:pPr>
        <w:tabs>
          <w:tab w:val="left" w:pos="4320"/>
          <w:tab w:val="right" w:leader="dot" w:pos="8280"/>
        </w:tabs>
        <w:rPr>
          <w:rFonts w:ascii="Open Sans" w:hAnsi="Open Sans" w:cs="Open Sans"/>
          <w:sz w:val="22"/>
          <w:szCs w:val="22"/>
        </w:rPr>
      </w:pPr>
      <w:r w:rsidRPr="009165BC">
        <w:rPr>
          <w:rFonts w:ascii="Open Sans" w:hAnsi="Open Sans" w:cs="Open Sans"/>
          <w:sz w:val="22"/>
          <w:szCs w:val="22"/>
        </w:rPr>
        <w:tab/>
      </w:r>
      <w:r w:rsidRPr="009165BC">
        <w:rPr>
          <w:rFonts w:ascii="Open Sans" w:hAnsi="Open Sans" w:cs="Open Sans"/>
          <w:sz w:val="22"/>
          <w:szCs w:val="22"/>
        </w:rPr>
        <w:tab/>
      </w:r>
    </w:p>
    <w:p w14:paraId="63E9C401" w14:textId="77777777" w:rsidR="009165BC" w:rsidRPr="009165BC" w:rsidRDefault="009165BC" w:rsidP="009165BC">
      <w:pPr>
        <w:rPr>
          <w:rFonts w:ascii="Open Sans" w:hAnsi="Open Sans" w:cs="Open Sans"/>
          <w:sz w:val="22"/>
          <w:szCs w:val="22"/>
        </w:rPr>
      </w:pPr>
    </w:p>
    <w:p w14:paraId="1A1158C5" w14:textId="77777777" w:rsidR="009165BC" w:rsidRPr="009165BC" w:rsidRDefault="009165BC" w:rsidP="009165BC">
      <w:pPr>
        <w:pStyle w:val="BodyText"/>
        <w:jc w:val="both"/>
        <w:rPr>
          <w:rFonts w:ascii="Open Sans" w:hAnsi="Open Sans" w:cs="Open Sans"/>
          <w:b w:val="0"/>
          <w:sz w:val="22"/>
          <w:szCs w:val="22"/>
        </w:rPr>
      </w:pPr>
    </w:p>
    <w:p w14:paraId="26874174" w14:textId="77777777" w:rsidR="009165BC" w:rsidRPr="009165BC" w:rsidRDefault="009165BC" w:rsidP="009165BC">
      <w:pPr>
        <w:jc w:val="left"/>
        <w:rPr>
          <w:rFonts w:ascii="Open Sans" w:eastAsia="Times New Roman" w:hAnsi="Open Sans" w:cs="Open Sans"/>
          <w:b/>
          <w:sz w:val="22"/>
          <w:szCs w:val="22"/>
          <w:u w:val="single"/>
          <w:lang w:eastAsia="en-US"/>
        </w:rPr>
      </w:pPr>
      <w:r w:rsidRPr="009165BC">
        <w:rPr>
          <w:rFonts w:ascii="Open Sans" w:eastAsia="Times New Roman" w:hAnsi="Open Sans" w:cs="Open Sans"/>
          <w:b/>
          <w:sz w:val="22"/>
          <w:szCs w:val="22"/>
          <w:u w:val="single"/>
          <w:lang w:eastAsia="en-US"/>
        </w:rPr>
        <w:br w:type="page"/>
      </w:r>
    </w:p>
    <w:p w14:paraId="2DE6C859" w14:textId="77777777" w:rsidR="009165BC" w:rsidRPr="009165BC" w:rsidRDefault="009165BC" w:rsidP="009165BC">
      <w:pPr>
        <w:spacing w:line="360" w:lineRule="auto"/>
        <w:jc w:val="center"/>
        <w:rPr>
          <w:rFonts w:ascii="Open Sans" w:eastAsia="Times New Roman" w:hAnsi="Open Sans" w:cs="Open Sans"/>
          <w:b/>
          <w:sz w:val="22"/>
          <w:szCs w:val="22"/>
          <w:u w:val="single"/>
          <w:lang w:eastAsia="en-US"/>
        </w:rPr>
      </w:pPr>
      <w:r w:rsidRPr="009165BC">
        <w:rPr>
          <w:rFonts w:ascii="Open Sans" w:eastAsia="Times New Roman" w:hAnsi="Open Sans" w:cs="Open Sans"/>
          <w:b/>
          <w:sz w:val="22"/>
          <w:szCs w:val="22"/>
          <w:u w:val="single"/>
          <w:lang w:eastAsia="en-US"/>
        </w:rPr>
        <w:lastRenderedPageBreak/>
        <w:t xml:space="preserve">Schedule </w:t>
      </w:r>
      <w:r w:rsidR="00831CCA" w:rsidRPr="00831CCA">
        <w:rPr>
          <w:rFonts w:ascii="Open Sans" w:eastAsia="Times New Roman" w:hAnsi="Open Sans" w:cs="Open Sans"/>
          <w:b/>
          <w:sz w:val="22"/>
          <w:szCs w:val="22"/>
          <w:u w:val="single"/>
          <w:lang w:eastAsia="en-US"/>
        </w:rPr>
        <w:t>I</w:t>
      </w:r>
      <w:r w:rsidRPr="009165BC">
        <w:rPr>
          <w:rFonts w:ascii="Open Sans" w:eastAsia="Times New Roman" w:hAnsi="Open Sans" w:cs="Open Sans"/>
          <w:b/>
          <w:sz w:val="22"/>
          <w:szCs w:val="22"/>
          <w:u w:val="single"/>
          <w:lang w:eastAsia="en-US"/>
        </w:rPr>
        <w:t xml:space="preserve"> – Definitions and Interpretation</w:t>
      </w:r>
    </w:p>
    <w:p w14:paraId="09A0C392" w14:textId="77777777" w:rsidR="009165BC" w:rsidRPr="009165BC" w:rsidRDefault="009165BC" w:rsidP="009165BC">
      <w:pPr>
        <w:spacing w:line="360" w:lineRule="auto"/>
        <w:jc w:val="center"/>
        <w:rPr>
          <w:rFonts w:ascii="Open Sans" w:eastAsia="Times New Roman" w:hAnsi="Open Sans" w:cs="Open Sans"/>
          <w:b/>
          <w:sz w:val="22"/>
          <w:szCs w:val="22"/>
          <w:lang w:eastAsia="en-US"/>
        </w:rPr>
      </w:pPr>
    </w:p>
    <w:p w14:paraId="777B6538" w14:textId="77777777" w:rsidR="009165BC" w:rsidRPr="009165BC" w:rsidRDefault="009165BC" w:rsidP="009165BC">
      <w:pPr>
        <w:spacing w:line="360" w:lineRule="auto"/>
        <w:rPr>
          <w:rFonts w:ascii="Open Sans" w:eastAsia="Times New Roman" w:hAnsi="Open Sans" w:cs="Open Sans"/>
          <w:sz w:val="22"/>
          <w:szCs w:val="22"/>
          <w:lang w:eastAsia="en-US"/>
        </w:rPr>
      </w:pPr>
      <w:r w:rsidRPr="009165BC">
        <w:rPr>
          <w:rFonts w:ascii="Open Sans" w:eastAsia="Times New Roman" w:hAnsi="Open Sans" w:cs="Open Sans"/>
          <w:sz w:val="22"/>
          <w:szCs w:val="22"/>
          <w:lang w:eastAsia="en-US"/>
        </w:rPr>
        <w:t>1.1</w:t>
      </w:r>
      <w:r w:rsidRPr="009165BC">
        <w:rPr>
          <w:rFonts w:ascii="Open Sans" w:eastAsia="Times New Roman" w:hAnsi="Open Sans" w:cs="Open Sans"/>
          <w:sz w:val="22"/>
          <w:szCs w:val="22"/>
          <w:lang w:eastAsia="en-US"/>
        </w:rPr>
        <w:tab/>
        <w:t>The following definitions will apply to this Contract:</w:t>
      </w:r>
    </w:p>
    <w:p w14:paraId="53E7037D" w14:textId="77777777" w:rsidR="009165BC" w:rsidRPr="009165BC" w:rsidRDefault="009165BC" w:rsidP="009165BC">
      <w:pPr>
        <w:spacing w:line="360" w:lineRule="auto"/>
        <w:rPr>
          <w:rFonts w:ascii="Open Sans" w:eastAsia="Times New Roman" w:hAnsi="Open Sans" w:cs="Open Sans"/>
          <w:sz w:val="22"/>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78"/>
        <w:gridCol w:w="6378"/>
      </w:tblGrid>
      <w:tr w:rsidR="009165BC" w:rsidRPr="009165BC" w14:paraId="12E58396" w14:textId="77777777" w:rsidTr="009165BC">
        <w:tc>
          <w:tcPr>
            <w:tcW w:w="2694" w:type="dxa"/>
          </w:tcPr>
          <w:p w14:paraId="607DACD9"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Confidential Information</w:t>
            </w:r>
          </w:p>
          <w:p w14:paraId="505CE3E3" w14:textId="77777777" w:rsidR="009165BC" w:rsidRPr="009165BC" w:rsidRDefault="009165BC" w:rsidP="009165BC">
            <w:pPr>
              <w:jc w:val="left"/>
              <w:rPr>
                <w:rFonts w:ascii="Open Sans" w:hAnsi="Open Sans" w:cs="Open Sans"/>
                <w:sz w:val="22"/>
                <w:szCs w:val="22"/>
                <w:lang w:val="en-US"/>
              </w:rPr>
            </w:pPr>
          </w:p>
        </w:tc>
        <w:tc>
          <w:tcPr>
            <w:tcW w:w="278" w:type="dxa"/>
          </w:tcPr>
          <w:p w14:paraId="169F5A41" w14:textId="77777777" w:rsidR="009165BC" w:rsidRPr="009165BC" w:rsidRDefault="009165BC" w:rsidP="009165BC">
            <w:pPr>
              <w:jc w:val="left"/>
              <w:rPr>
                <w:rFonts w:ascii="Open Sans" w:hAnsi="Open Sans" w:cs="Open Sans"/>
                <w:sz w:val="22"/>
                <w:szCs w:val="22"/>
                <w:lang w:val="en-US"/>
              </w:rPr>
            </w:pPr>
          </w:p>
        </w:tc>
        <w:tc>
          <w:tcPr>
            <w:tcW w:w="6378" w:type="dxa"/>
          </w:tcPr>
          <w:p w14:paraId="7A561A78"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has the meaning given to it in Clause 11.10. </w:t>
            </w:r>
          </w:p>
          <w:p w14:paraId="544269E6" w14:textId="77777777" w:rsidR="009165BC" w:rsidRPr="009165BC" w:rsidRDefault="009165BC" w:rsidP="009165BC">
            <w:pPr>
              <w:jc w:val="left"/>
              <w:rPr>
                <w:rFonts w:ascii="Open Sans" w:hAnsi="Open Sans" w:cs="Open Sans"/>
                <w:sz w:val="22"/>
                <w:szCs w:val="22"/>
                <w:lang w:val="en-US"/>
              </w:rPr>
            </w:pPr>
          </w:p>
        </w:tc>
      </w:tr>
      <w:tr w:rsidR="009165BC" w:rsidRPr="009165BC" w14:paraId="42B0BC0B" w14:textId="77777777" w:rsidTr="009165BC">
        <w:tc>
          <w:tcPr>
            <w:tcW w:w="2694" w:type="dxa"/>
            <w:hideMark/>
          </w:tcPr>
          <w:p w14:paraId="09F5BB9B"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Commencement Date</w:t>
            </w:r>
          </w:p>
        </w:tc>
        <w:tc>
          <w:tcPr>
            <w:tcW w:w="278" w:type="dxa"/>
          </w:tcPr>
          <w:p w14:paraId="332ADFEF" w14:textId="77777777" w:rsidR="009165BC" w:rsidRPr="009165BC" w:rsidRDefault="009165BC" w:rsidP="009165BC">
            <w:pPr>
              <w:jc w:val="left"/>
              <w:rPr>
                <w:rFonts w:ascii="Open Sans" w:hAnsi="Open Sans" w:cs="Open Sans"/>
                <w:sz w:val="22"/>
                <w:szCs w:val="22"/>
                <w:lang w:val="en-US"/>
              </w:rPr>
            </w:pPr>
          </w:p>
        </w:tc>
        <w:tc>
          <w:tcPr>
            <w:tcW w:w="6378" w:type="dxa"/>
          </w:tcPr>
          <w:p w14:paraId="0EDD9743"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has the meaning given to it in Clause 1.2. </w:t>
            </w:r>
          </w:p>
          <w:p w14:paraId="6600AB19" w14:textId="77777777" w:rsidR="009165BC" w:rsidRPr="009165BC" w:rsidRDefault="009165BC" w:rsidP="009165BC">
            <w:pPr>
              <w:jc w:val="left"/>
              <w:rPr>
                <w:rFonts w:ascii="Open Sans" w:hAnsi="Open Sans" w:cs="Open Sans"/>
                <w:sz w:val="22"/>
                <w:szCs w:val="22"/>
                <w:lang w:val="en-US"/>
              </w:rPr>
            </w:pPr>
          </w:p>
        </w:tc>
      </w:tr>
      <w:tr w:rsidR="009165BC" w:rsidRPr="009165BC" w14:paraId="5E67EA57" w14:textId="77777777" w:rsidTr="009165BC">
        <w:tc>
          <w:tcPr>
            <w:tcW w:w="2694" w:type="dxa"/>
            <w:hideMark/>
          </w:tcPr>
          <w:p w14:paraId="112AC34C"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Contract</w:t>
            </w:r>
          </w:p>
        </w:tc>
        <w:tc>
          <w:tcPr>
            <w:tcW w:w="278" w:type="dxa"/>
          </w:tcPr>
          <w:p w14:paraId="3092F129" w14:textId="77777777" w:rsidR="009165BC" w:rsidRPr="009165BC" w:rsidRDefault="009165BC" w:rsidP="009165BC">
            <w:pPr>
              <w:jc w:val="left"/>
              <w:rPr>
                <w:rFonts w:ascii="Open Sans" w:hAnsi="Open Sans" w:cs="Open Sans"/>
                <w:sz w:val="22"/>
                <w:szCs w:val="22"/>
                <w:lang w:val="en-US"/>
              </w:rPr>
            </w:pPr>
          </w:p>
        </w:tc>
        <w:tc>
          <w:tcPr>
            <w:tcW w:w="6378" w:type="dxa"/>
          </w:tcPr>
          <w:p w14:paraId="103A6E5D"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has the meaning given to it in Clause 1.1. </w:t>
            </w:r>
          </w:p>
          <w:p w14:paraId="2CA8AFAA" w14:textId="77777777" w:rsidR="009165BC" w:rsidRPr="009165BC" w:rsidRDefault="009165BC" w:rsidP="009165BC">
            <w:pPr>
              <w:jc w:val="left"/>
              <w:rPr>
                <w:rFonts w:ascii="Open Sans" w:hAnsi="Open Sans" w:cs="Open Sans"/>
                <w:sz w:val="22"/>
                <w:szCs w:val="22"/>
                <w:lang w:val="en-US"/>
              </w:rPr>
            </w:pPr>
          </w:p>
        </w:tc>
      </w:tr>
      <w:tr w:rsidR="009165BC" w:rsidRPr="009165BC" w14:paraId="49DBDDF9" w14:textId="77777777" w:rsidTr="009165BC">
        <w:tc>
          <w:tcPr>
            <w:tcW w:w="2694" w:type="dxa"/>
          </w:tcPr>
          <w:p w14:paraId="539606C9"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Contractor's Equipment Description</w:t>
            </w:r>
          </w:p>
          <w:p w14:paraId="3D8F3E89" w14:textId="77777777" w:rsidR="009165BC" w:rsidRPr="009165BC" w:rsidRDefault="009165BC" w:rsidP="009165BC">
            <w:pPr>
              <w:jc w:val="left"/>
              <w:rPr>
                <w:rFonts w:ascii="Open Sans" w:hAnsi="Open Sans" w:cs="Open Sans"/>
                <w:sz w:val="22"/>
                <w:szCs w:val="22"/>
                <w:lang w:val="en-US"/>
              </w:rPr>
            </w:pPr>
          </w:p>
        </w:tc>
        <w:tc>
          <w:tcPr>
            <w:tcW w:w="278" w:type="dxa"/>
          </w:tcPr>
          <w:p w14:paraId="3B5EEEBA" w14:textId="77777777" w:rsidR="009165BC" w:rsidRPr="009165BC" w:rsidRDefault="009165BC" w:rsidP="009165BC">
            <w:pPr>
              <w:jc w:val="left"/>
              <w:rPr>
                <w:rFonts w:ascii="Open Sans" w:hAnsi="Open Sans" w:cs="Open Sans"/>
                <w:sz w:val="22"/>
                <w:szCs w:val="22"/>
                <w:lang w:val="en-US"/>
              </w:rPr>
            </w:pPr>
          </w:p>
        </w:tc>
        <w:tc>
          <w:tcPr>
            <w:tcW w:w="6378" w:type="dxa"/>
            <w:hideMark/>
          </w:tcPr>
          <w:p w14:paraId="43F9310F"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has the meaning given to it in Schedule </w:t>
            </w:r>
            <w:r w:rsidR="00831CCA">
              <w:rPr>
                <w:rFonts w:ascii="Open Sans" w:hAnsi="Open Sans" w:cs="Open Sans"/>
                <w:sz w:val="22"/>
                <w:szCs w:val="22"/>
                <w:lang w:val="en-US"/>
              </w:rPr>
              <w:t>III</w:t>
            </w:r>
            <w:r w:rsidRPr="009165BC">
              <w:rPr>
                <w:rFonts w:ascii="Open Sans" w:hAnsi="Open Sans" w:cs="Open Sans"/>
                <w:sz w:val="22"/>
                <w:szCs w:val="22"/>
                <w:lang w:val="en-US"/>
              </w:rPr>
              <w:t xml:space="preserve">. </w:t>
            </w:r>
          </w:p>
        </w:tc>
      </w:tr>
      <w:tr w:rsidR="009165BC" w:rsidRPr="009165BC" w14:paraId="27037CE6" w14:textId="77777777" w:rsidTr="009165BC">
        <w:tc>
          <w:tcPr>
            <w:tcW w:w="2694" w:type="dxa"/>
          </w:tcPr>
          <w:p w14:paraId="12DF64EA"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Contractor’s Loading List</w:t>
            </w:r>
          </w:p>
          <w:p w14:paraId="1F2F151D" w14:textId="77777777" w:rsidR="009165BC" w:rsidRPr="009165BC" w:rsidRDefault="009165BC" w:rsidP="009165BC">
            <w:pPr>
              <w:jc w:val="left"/>
              <w:rPr>
                <w:rFonts w:ascii="Open Sans" w:hAnsi="Open Sans" w:cs="Open Sans"/>
                <w:sz w:val="22"/>
                <w:szCs w:val="22"/>
                <w:lang w:val="en-US"/>
              </w:rPr>
            </w:pPr>
          </w:p>
        </w:tc>
        <w:tc>
          <w:tcPr>
            <w:tcW w:w="278" w:type="dxa"/>
          </w:tcPr>
          <w:p w14:paraId="6C49C489" w14:textId="77777777" w:rsidR="009165BC" w:rsidRPr="009165BC" w:rsidRDefault="009165BC" w:rsidP="009165BC">
            <w:pPr>
              <w:jc w:val="left"/>
              <w:rPr>
                <w:rFonts w:ascii="Open Sans" w:hAnsi="Open Sans" w:cs="Open Sans"/>
                <w:sz w:val="22"/>
                <w:szCs w:val="22"/>
                <w:lang w:val="en-US"/>
              </w:rPr>
            </w:pPr>
          </w:p>
        </w:tc>
        <w:tc>
          <w:tcPr>
            <w:tcW w:w="6378" w:type="dxa"/>
            <w:hideMark/>
          </w:tcPr>
          <w:p w14:paraId="6505B527"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has the meaning given to it in Schedule </w:t>
            </w:r>
            <w:r w:rsidR="00831CCA">
              <w:rPr>
                <w:rFonts w:ascii="Open Sans" w:hAnsi="Open Sans" w:cs="Open Sans"/>
                <w:sz w:val="22"/>
                <w:szCs w:val="22"/>
                <w:lang w:val="en-US"/>
              </w:rPr>
              <w:t>III</w:t>
            </w:r>
            <w:r w:rsidRPr="009165BC">
              <w:rPr>
                <w:rFonts w:ascii="Open Sans" w:hAnsi="Open Sans" w:cs="Open Sans"/>
                <w:sz w:val="22"/>
                <w:szCs w:val="22"/>
                <w:lang w:val="en-US"/>
              </w:rPr>
              <w:t>.</w:t>
            </w:r>
          </w:p>
        </w:tc>
      </w:tr>
      <w:tr w:rsidR="009165BC" w:rsidRPr="009165BC" w14:paraId="06196583" w14:textId="77777777" w:rsidTr="009165BC">
        <w:tc>
          <w:tcPr>
            <w:tcW w:w="2694" w:type="dxa"/>
          </w:tcPr>
          <w:p w14:paraId="4BDB5454"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Contractor’s Representatives </w:t>
            </w:r>
          </w:p>
          <w:p w14:paraId="383EED03" w14:textId="77777777" w:rsidR="009165BC" w:rsidRPr="009165BC" w:rsidRDefault="009165BC" w:rsidP="009165BC">
            <w:pPr>
              <w:jc w:val="left"/>
              <w:rPr>
                <w:rFonts w:ascii="Open Sans" w:hAnsi="Open Sans" w:cs="Open Sans"/>
                <w:sz w:val="22"/>
                <w:szCs w:val="22"/>
                <w:lang w:val="en-US"/>
              </w:rPr>
            </w:pPr>
          </w:p>
        </w:tc>
        <w:tc>
          <w:tcPr>
            <w:tcW w:w="278" w:type="dxa"/>
          </w:tcPr>
          <w:p w14:paraId="61176567" w14:textId="77777777" w:rsidR="009165BC" w:rsidRPr="009165BC" w:rsidRDefault="009165BC" w:rsidP="009165BC">
            <w:pPr>
              <w:jc w:val="left"/>
              <w:rPr>
                <w:rFonts w:ascii="Open Sans" w:hAnsi="Open Sans" w:cs="Open Sans"/>
                <w:sz w:val="22"/>
                <w:szCs w:val="22"/>
                <w:highlight w:val="yellow"/>
                <w:lang w:val="en-US"/>
              </w:rPr>
            </w:pPr>
          </w:p>
        </w:tc>
        <w:tc>
          <w:tcPr>
            <w:tcW w:w="6378" w:type="dxa"/>
            <w:hideMark/>
          </w:tcPr>
          <w:p w14:paraId="599A0E09" w14:textId="77777777" w:rsidR="009165BC" w:rsidRPr="009165BC" w:rsidRDefault="009165BC" w:rsidP="009165BC">
            <w:pPr>
              <w:jc w:val="left"/>
              <w:rPr>
                <w:rFonts w:ascii="Open Sans" w:hAnsi="Open Sans" w:cs="Open Sans"/>
                <w:sz w:val="22"/>
                <w:szCs w:val="22"/>
                <w:highlight w:val="yellow"/>
                <w:lang w:val="en-US"/>
              </w:rPr>
            </w:pPr>
            <w:r w:rsidRPr="009165BC">
              <w:rPr>
                <w:rFonts w:ascii="Open Sans" w:hAnsi="Open Sans" w:cs="Open Sans"/>
                <w:sz w:val="22"/>
                <w:szCs w:val="22"/>
                <w:lang w:val="en-US"/>
              </w:rPr>
              <w:t>has the meaning given to it in Clause 11.2.</w:t>
            </w:r>
          </w:p>
        </w:tc>
      </w:tr>
      <w:tr w:rsidR="009165BC" w:rsidRPr="009165BC" w14:paraId="10E24179" w14:textId="77777777" w:rsidTr="009165BC">
        <w:tc>
          <w:tcPr>
            <w:tcW w:w="2694" w:type="dxa"/>
          </w:tcPr>
          <w:p w14:paraId="1757F7D5"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Daywork Rate with Drill String</w:t>
            </w:r>
          </w:p>
          <w:p w14:paraId="24CB646C" w14:textId="77777777" w:rsidR="009165BC" w:rsidRPr="009165BC" w:rsidRDefault="009165BC" w:rsidP="009165BC">
            <w:pPr>
              <w:jc w:val="left"/>
              <w:rPr>
                <w:rFonts w:ascii="Open Sans" w:hAnsi="Open Sans" w:cs="Open Sans"/>
                <w:sz w:val="22"/>
                <w:szCs w:val="22"/>
                <w:lang w:val="en-US"/>
              </w:rPr>
            </w:pPr>
          </w:p>
        </w:tc>
        <w:tc>
          <w:tcPr>
            <w:tcW w:w="278" w:type="dxa"/>
          </w:tcPr>
          <w:p w14:paraId="29D845FF" w14:textId="77777777" w:rsidR="009165BC" w:rsidRPr="009165BC" w:rsidRDefault="009165BC" w:rsidP="009165BC">
            <w:pPr>
              <w:jc w:val="left"/>
              <w:rPr>
                <w:rFonts w:ascii="Open Sans" w:hAnsi="Open Sans" w:cs="Open Sans"/>
                <w:sz w:val="22"/>
                <w:szCs w:val="22"/>
                <w:lang w:val="en-US"/>
              </w:rPr>
            </w:pPr>
          </w:p>
        </w:tc>
        <w:tc>
          <w:tcPr>
            <w:tcW w:w="6378" w:type="dxa"/>
            <w:hideMark/>
          </w:tcPr>
          <w:p w14:paraId="69021B68"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has the meaning given to it in Schedule </w:t>
            </w:r>
            <w:r w:rsidR="00831CCA">
              <w:rPr>
                <w:rFonts w:ascii="Open Sans" w:hAnsi="Open Sans" w:cs="Open Sans"/>
                <w:sz w:val="22"/>
                <w:szCs w:val="22"/>
                <w:lang w:val="en-US"/>
              </w:rPr>
              <w:t>II</w:t>
            </w:r>
            <w:r w:rsidRPr="009165BC">
              <w:rPr>
                <w:rFonts w:ascii="Open Sans" w:hAnsi="Open Sans" w:cs="Open Sans"/>
                <w:sz w:val="22"/>
                <w:szCs w:val="22"/>
                <w:lang w:val="en-US"/>
              </w:rPr>
              <w:t xml:space="preserve">. </w:t>
            </w:r>
          </w:p>
        </w:tc>
      </w:tr>
      <w:tr w:rsidR="009165BC" w:rsidRPr="009165BC" w14:paraId="530CA0B9" w14:textId="77777777" w:rsidTr="009165BC">
        <w:tc>
          <w:tcPr>
            <w:tcW w:w="2694" w:type="dxa"/>
          </w:tcPr>
          <w:p w14:paraId="52F66685"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Daywork Rate without Drill string in use</w:t>
            </w:r>
          </w:p>
          <w:p w14:paraId="51C7D28F" w14:textId="77777777" w:rsidR="009165BC" w:rsidRPr="009165BC" w:rsidRDefault="009165BC" w:rsidP="009165BC">
            <w:pPr>
              <w:jc w:val="left"/>
              <w:rPr>
                <w:rFonts w:ascii="Open Sans" w:hAnsi="Open Sans" w:cs="Open Sans"/>
                <w:sz w:val="22"/>
                <w:szCs w:val="22"/>
                <w:lang w:val="en-US"/>
              </w:rPr>
            </w:pPr>
          </w:p>
        </w:tc>
        <w:tc>
          <w:tcPr>
            <w:tcW w:w="278" w:type="dxa"/>
          </w:tcPr>
          <w:p w14:paraId="79E59468" w14:textId="77777777" w:rsidR="009165BC" w:rsidRPr="009165BC" w:rsidRDefault="009165BC" w:rsidP="009165BC">
            <w:pPr>
              <w:jc w:val="left"/>
              <w:rPr>
                <w:rFonts w:ascii="Open Sans" w:hAnsi="Open Sans" w:cs="Open Sans"/>
                <w:sz w:val="22"/>
                <w:szCs w:val="22"/>
                <w:lang w:val="en-US"/>
              </w:rPr>
            </w:pPr>
          </w:p>
        </w:tc>
        <w:tc>
          <w:tcPr>
            <w:tcW w:w="6378" w:type="dxa"/>
            <w:hideMark/>
          </w:tcPr>
          <w:p w14:paraId="777B5F86"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has the meaning given to it in Schedule </w:t>
            </w:r>
            <w:r w:rsidR="00831CCA">
              <w:rPr>
                <w:rFonts w:ascii="Open Sans" w:hAnsi="Open Sans" w:cs="Open Sans"/>
                <w:sz w:val="22"/>
                <w:szCs w:val="22"/>
                <w:lang w:val="en-US"/>
              </w:rPr>
              <w:t>II</w:t>
            </w:r>
            <w:r w:rsidRPr="009165BC">
              <w:rPr>
                <w:rFonts w:ascii="Open Sans" w:hAnsi="Open Sans" w:cs="Open Sans"/>
                <w:sz w:val="22"/>
                <w:szCs w:val="22"/>
                <w:lang w:val="en-US"/>
              </w:rPr>
              <w:t>.</w:t>
            </w:r>
          </w:p>
        </w:tc>
      </w:tr>
      <w:tr w:rsidR="009165BC" w:rsidRPr="009165BC" w14:paraId="02EE3790" w14:textId="77777777" w:rsidTr="009165BC">
        <w:tc>
          <w:tcPr>
            <w:tcW w:w="2694" w:type="dxa"/>
            <w:hideMark/>
          </w:tcPr>
          <w:p w14:paraId="267EBB97"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Demobilisation Fee</w:t>
            </w:r>
          </w:p>
        </w:tc>
        <w:tc>
          <w:tcPr>
            <w:tcW w:w="278" w:type="dxa"/>
          </w:tcPr>
          <w:p w14:paraId="66EF5649" w14:textId="77777777" w:rsidR="009165BC" w:rsidRPr="009165BC" w:rsidRDefault="009165BC" w:rsidP="009165BC">
            <w:pPr>
              <w:jc w:val="left"/>
              <w:rPr>
                <w:rFonts w:ascii="Open Sans" w:hAnsi="Open Sans" w:cs="Open Sans"/>
                <w:sz w:val="22"/>
                <w:szCs w:val="22"/>
                <w:lang w:val="en-US"/>
              </w:rPr>
            </w:pPr>
          </w:p>
        </w:tc>
        <w:tc>
          <w:tcPr>
            <w:tcW w:w="6378" w:type="dxa"/>
          </w:tcPr>
          <w:p w14:paraId="06CE24D6"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has the meaning given to it in Schedule </w:t>
            </w:r>
            <w:r w:rsidR="00831CCA">
              <w:rPr>
                <w:rFonts w:ascii="Open Sans" w:hAnsi="Open Sans" w:cs="Open Sans"/>
                <w:sz w:val="22"/>
                <w:szCs w:val="22"/>
                <w:lang w:val="en-US"/>
              </w:rPr>
              <w:t>II</w:t>
            </w:r>
            <w:r w:rsidRPr="009165BC">
              <w:rPr>
                <w:rFonts w:ascii="Open Sans" w:hAnsi="Open Sans" w:cs="Open Sans"/>
                <w:sz w:val="22"/>
                <w:szCs w:val="22"/>
                <w:lang w:val="en-US"/>
              </w:rPr>
              <w:t>.</w:t>
            </w:r>
          </w:p>
          <w:p w14:paraId="2D67D1F4" w14:textId="77777777" w:rsidR="009165BC" w:rsidRPr="009165BC" w:rsidRDefault="009165BC" w:rsidP="009165BC">
            <w:pPr>
              <w:jc w:val="left"/>
              <w:rPr>
                <w:rFonts w:ascii="Open Sans" w:hAnsi="Open Sans" w:cs="Open Sans"/>
                <w:sz w:val="22"/>
                <w:szCs w:val="22"/>
                <w:lang w:val="en-US"/>
              </w:rPr>
            </w:pPr>
          </w:p>
        </w:tc>
      </w:tr>
      <w:tr w:rsidR="009165BC" w:rsidRPr="009165BC" w14:paraId="03570AFB" w14:textId="77777777" w:rsidTr="009165BC">
        <w:tc>
          <w:tcPr>
            <w:tcW w:w="2694" w:type="dxa"/>
            <w:hideMark/>
          </w:tcPr>
          <w:p w14:paraId="07D65274"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Dispute</w:t>
            </w:r>
          </w:p>
        </w:tc>
        <w:tc>
          <w:tcPr>
            <w:tcW w:w="278" w:type="dxa"/>
          </w:tcPr>
          <w:p w14:paraId="4425D607" w14:textId="77777777" w:rsidR="009165BC" w:rsidRPr="009165BC" w:rsidRDefault="009165BC" w:rsidP="009165BC">
            <w:pPr>
              <w:jc w:val="left"/>
              <w:rPr>
                <w:rFonts w:ascii="Open Sans" w:hAnsi="Open Sans" w:cs="Open Sans"/>
                <w:sz w:val="22"/>
                <w:szCs w:val="22"/>
                <w:lang w:val="en-US"/>
              </w:rPr>
            </w:pPr>
          </w:p>
        </w:tc>
        <w:tc>
          <w:tcPr>
            <w:tcW w:w="6378" w:type="dxa"/>
          </w:tcPr>
          <w:p w14:paraId="7A90A99D"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has the meaning given to it in Clause 15.1.</w:t>
            </w:r>
          </w:p>
          <w:p w14:paraId="1AC7F036" w14:textId="77777777" w:rsidR="009165BC" w:rsidRPr="009165BC" w:rsidRDefault="009165BC" w:rsidP="009165BC">
            <w:pPr>
              <w:jc w:val="left"/>
              <w:rPr>
                <w:rFonts w:ascii="Open Sans" w:hAnsi="Open Sans" w:cs="Open Sans"/>
                <w:sz w:val="22"/>
                <w:szCs w:val="22"/>
                <w:lang w:val="en-US"/>
              </w:rPr>
            </w:pPr>
          </w:p>
        </w:tc>
      </w:tr>
      <w:tr w:rsidR="009165BC" w:rsidRPr="009165BC" w14:paraId="0C477264" w14:textId="77777777" w:rsidTr="009165BC">
        <w:tc>
          <w:tcPr>
            <w:tcW w:w="2694" w:type="dxa"/>
            <w:hideMark/>
          </w:tcPr>
          <w:p w14:paraId="3D4CFDF9"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Dispute Notice</w:t>
            </w:r>
          </w:p>
        </w:tc>
        <w:tc>
          <w:tcPr>
            <w:tcW w:w="278" w:type="dxa"/>
          </w:tcPr>
          <w:p w14:paraId="4DB81B8A" w14:textId="77777777" w:rsidR="009165BC" w:rsidRPr="009165BC" w:rsidRDefault="009165BC" w:rsidP="009165BC">
            <w:pPr>
              <w:jc w:val="left"/>
              <w:rPr>
                <w:rFonts w:ascii="Open Sans" w:hAnsi="Open Sans" w:cs="Open Sans"/>
                <w:sz w:val="22"/>
                <w:szCs w:val="22"/>
                <w:lang w:val="en-US"/>
              </w:rPr>
            </w:pPr>
          </w:p>
        </w:tc>
        <w:tc>
          <w:tcPr>
            <w:tcW w:w="6378" w:type="dxa"/>
          </w:tcPr>
          <w:p w14:paraId="2B054E0F"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has the meaning given to it in Clause 15.1.</w:t>
            </w:r>
          </w:p>
          <w:p w14:paraId="05904F86" w14:textId="77777777" w:rsidR="009165BC" w:rsidRPr="009165BC" w:rsidRDefault="009165BC" w:rsidP="009165BC">
            <w:pPr>
              <w:jc w:val="left"/>
              <w:rPr>
                <w:rFonts w:ascii="Open Sans" w:hAnsi="Open Sans" w:cs="Open Sans"/>
                <w:sz w:val="22"/>
                <w:szCs w:val="22"/>
                <w:lang w:val="en-US"/>
              </w:rPr>
            </w:pPr>
          </w:p>
        </w:tc>
      </w:tr>
      <w:tr w:rsidR="009165BC" w:rsidRPr="009165BC" w14:paraId="006DC4FD" w14:textId="77777777" w:rsidTr="009165BC">
        <w:tc>
          <w:tcPr>
            <w:tcW w:w="2694" w:type="dxa"/>
            <w:hideMark/>
          </w:tcPr>
          <w:p w14:paraId="2BFC2E56"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Drilling Rig </w:t>
            </w:r>
          </w:p>
        </w:tc>
        <w:tc>
          <w:tcPr>
            <w:tcW w:w="278" w:type="dxa"/>
          </w:tcPr>
          <w:p w14:paraId="048A6214" w14:textId="77777777" w:rsidR="009165BC" w:rsidRPr="009165BC" w:rsidRDefault="009165BC" w:rsidP="009165BC">
            <w:pPr>
              <w:jc w:val="left"/>
              <w:rPr>
                <w:rFonts w:ascii="Open Sans" w:hAnsi="Open Sans" w:cs="Open Sans"/>
                <w:sz w:val="22"/>
                <w:szCs w:val="22"/>
                <w:lang w:val="en-US"/>
              </w:rPr>
            </w:pPr>
          </w:p>
        </w:tc>
        <w:tc>
          <w:tcPr>
            <w:tcW w:w="6378" w:type="dxa"/>
          </w:tcPr>
          <w:p w14:paraId="4BE13BA8"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has the meaning given to it in the Recitals. </w:t>
            </w:r>
          </w:p>
          <w:p w14:paraId="1ABA842F" w14:textId="77777777" w:rsidR="009165BC" w:rsidRPr="009165BC" w:rsidRDefault="009165BC" w:rsidP="009165BC">
            <w:pPr>
              <w:jc w:val="left"/>
              <w:rPr>
                <w:rFonts w:ascii="Open Sans" w:hAnsi="Open Sans" w:cs="Open Sans"/>
                <w:sz w:val="22"/>
                <w:szCs w:val="22"/>
                <w:lang w:val="en-US"/>
              </w:rPr>
            </w:pPr>
          </w:p>
        </w:tc>
      </w:tr>
      <w:tr w:rsidR="009165BC" w:rsidRPr="009165BC" w14:paraId="2C5C96DB" w14:textId="77777777" w:rsidTr="009165BC">
        <w:tc>
          <w:tcPr>
            <w:tcW w:w="2694" w:type="dxa"/>
          </w:tcPr>
          <w:p w14:paraId="0E2ABD15"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Drilling Site Regulations </w:t>
            </w:r>
          </w:p>
          <w:p w14:paraId="18A497B0" w14:textId="77777777" w:rsidR="009165BC" w:rsidRPr="009165BC" w:rsidRDefault="009165BC" w:rsidP="009165BC">
            <w:pPr>
              <w:jc w:val="left"/>
              <w:rPr>
                <w:rFonts w:ascii="Open Sans" w:hAnsi="Open Sans" w:cs="Open Sans"/>
                <w:sz w:val="22"/>
                <w:szCs w:val="22"/>
                <w:lang w:val="en-US"/>
              </w:rPr>
            </w:pPr>
          </w:p>
        </w:tc>
        <w:tc>
          <w:tcPr>
            <w:tcW w:w="278" w:type="dxa"/>
          </w:tcPr>
          <w:p w14:paraId="7D5BFDBC" w14:textId="77777777" w:rsidR="009165BC" w:rsidRPr="009165BC" w:rsidRDefault="009165BC" w:rsidP="009165BC">
            <w:pPr>
              <w:jc w:val="left"/>
              <w:rPr>
                <w:rFonts w:ascii="Open Sans" w:hAnsi="Open Sans" w:cs="Open Sans"/>
                <w:sz w:val="22"/>
                <w:szCs w:val="22"/>
                <w:lang w:val="en-US"/>
              </w:rPr>
            </w:pPr>
          </w:p>
        </w:tc>
        <w:tc>
          <w:tcPr>
            <w:tcW w:w="6378" w:type="dxa"/>
            <w:hideMark/>
          </w:tcPr>
          <w:p w14:paraId="4D21FFBB"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means those listed in Schedule </w:t>
            </w:r>
            <w:r w:rsidR="00831CCA">
              <w:rPr>
                <w:rFonts w:ascii="Open Sans" w:hAnsi="Open Sans" w:cs="Open Sans"/>
                <w:sz w:val="22"/>
                <w:szCs w:val="22"/>
                <w:lang w:val="en-US"/>
              </w:rPr>
              <w:t>V</w:t>
            </w:r>
            <w:r w:rsidRPr="009165BC">
              <w:rPr>
                <w:rFonts w:ascii="Open Sans" w:hAnsi="Open Sans" w:cs="Open Sans"/>
                <w:sz w:val="22"/>
                <w:szCs w:val="22"/>
                <w:lang w:val="en-US"/>
              </w:rPr>
              <w:t xml:space="preserve">. </w:t>
            </w:r>
          </w:p>
        </w:tc>
      </w:tr>
      <w:tr w:rsidR="009165BC" w:rsidRPr="009165BC" w14:paraId="4C9D131B" w14:textId="77777777" w:rsidTr="009165BC">
        <w:tc>
          <w:tcPr>
            <w:tcW w:w="2694" w:type="dxa"/>
            <w:hideMark/>
          </w:tcPr>
          <w:p w14:paraId="771414F0"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Due Date</w:t>
            </w:r>
          </w:p>
        </w:tc>
        <w:tc>
          <w:tcPr>
            <w:tcW w:w="278" w:type="dxa"/>
          </w:tcPr>
          <w:p w14:paraId="58744308" w14:textId="77777777" w:rsidR="009165BC" w:rsidRPr="009165BC" w:rsidRDefault="009165BC" w:rsidP="009165BC">
            <w:pPr>
              <w:jc w:val="left"/>
              <w:rPr>
                <w:rFonts w:ascii="Open Sans" w:hAnsi="Open Sans" w:cs="Open Sans"/>
                <w:sz w:val="22"/>
                <w:szCs w:val="22"/>
                <w:lang w:val="en-US"/>
              </w:rPr>
            </w:pPr>
          </w:p>
        </w:tc>
        <w:tc>
          <w:tcPr>
            <w:tcW w:w="6378" w:type="dxa"/>
            <w:hideMark/>
          </w:tcPr>
          <w:p w14:paraId="7F3C6FE1"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has the meaning given to it in Clause 7.1.</w:t>
            </w:r>
          </w:p>
        </w:tc>
      </w:tr>
      <w:tr w:rsidR="009165BC" w:rsidRPr="009165BC" w14:paraId="13208EEC" w14:textId="77777777" w:rsidTr="009165BC">
        <w:tc>
          <w:tcPr>
            <w:tcW w:w="2694" w:type="dxa"/>
            <w:hideMark/>
          </w:tcPr>
          <w:p w14:paraId="40F2E320" w14:textId="0204BF78"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EG-1 well</w:t>
            </w:r>
          </w:p>
        </w:tc>
        <w:tc>
          <w:tcPr>
            <w:tcW w:w="278" w:type="dxa"/>
          </w:tcPr>
          <w:p w14:paraId="4100272E" w14:textId="77777777" w:rsidR="009165BC" w:rsidRPr="009165BC" w:rsidRDefault="009165BC" w:rsidP="009165BC">
            <w:pPr>
              <w:jc w:val="left"/>
              <w:rPr>
                <w:rFonts w:ascii="Open Sans" w:hAnsi="Open Sans" w:cs="Open Sans"/>
                <w:sz w:val="22"/>
                <w:szCs w:val="22"/>
                <w:lang w:val="en-US"/>
              </w:rPr>
            </w:pPr>
          </w:p>
        </w:tc>
        <w:tc>
          <w:tcPr>
            <w:tcW w:w="6378" w:type="dxa"/>
          </w:tcPr>
          <w:p w14:paraId="3DEBE069"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means (1) hot water exploration well located in Bodelva, St Austell, Cornwall as more particulary described in Schedule </w:t>
            </w:r>
            <w:r w:rsidR="00831CCA">
              <w:rPr>
                <w:rFonts w:ascii="Open Sans" w:hAnsi="Open Sans" w:cs="Open Sans"/>
                <w:sz w:val="22"/>
                <w:szCs w:val="22"/>
                <w:lang w:val="en-US"/>
              </w:rPr>
              <w:t>III</w:t>
            </w:r>
            <w:r w:rsidRPr="009165BC">
              <w:rPr>
                <w:rFonts w:ascii="Open Sans" w:hAnsi="Open Sans" w:cs="Open Sans"/>
                <w:sz w:val="22"/>
                <w:szCs w:val="22"/>
                <w:lang w:val="en-US"/>
              </w:rPr>
              <w:t xml:space="preserve">. </w:t>
            </w:r>
          </w:p>
          <w:p w14:paraId="1D0CE7AD" w14:textId="77777777" w:rsidR="009165BC" w:rsidRPr="009165BC" w:rsidRDefault="009165BC" w:rsidP="009165BC">
            <w:pPr>
              <w:jc w:val="left"/>
              <w:rPr>
                <w:rFonts w:ascii="Open Sans" w:hAnsi="Open Sans" w:cs="Open Sans"/>
                <w:sz w:val="22"/>
                <w:szCs w:val="22"/>
                <w:lang w:val="en-US"/>
              </w:rPr>
            </w:pPr>
          </w:p>
        </w:tc>
      </w:tr>
      <w:tr w:rsidR="009165BC" w:rsidRPr="009165BC" w14:paraId="6FFCD42B" w14:textId="77777777" w:rsidTr="009165BC">
        <w:tc>
          <w:tcPr>
            <w:tcW w:w="2694" w:type="dxa"/>
            <w:hideMark/>
          </w:tcPr>
          <w:p w14:paraId="6317BA9D"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Final Date for Payment</w:t>
            </w:r>
          </w:p>
        </w:tc>
        <w:tc>
          <w:tcPr>
            <w:tcW w:w="278" w:type="dxa"/>
          </w:tcPr>
          <w:p w14:paraId="205F12CC" w14:textId="77777777" w:rsidR="009165BC" w:rsidRPr="009165BC" w:rsidRDefault="009165BC" w:rsidP="009165BC">
            <w:pPr>
              <w:jc w:val="left"/>
              <w:rPr>
                <w:rFonts w:ascii="Open Sans" w:hAnsi="Open Sans" w:cs="Open Sans"/>
                <w:sz w:val="22"/>
                <w:szCs w:val="22"/>
                <w:lang w:val="en-US"/>
              </w:rPr>
            </w:pPr>
          </w:p>
        </w:tc>
        <w:tc>
          <w:tcPr>
            <w:tcW w:w="6378" w:type="dxa"/>
            <w:hideMark/>
          </w:tcPr>
          <w:p w14:paraId="7A60D5F3"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has the meaning given to it in Clause 7.2.</w:t>
            </w:r>
          </w:p>
        </w:tc>
      </w:tr>
      <w:tr w:rsidR="009165BC" w:rsidRPr="009165BC" w14:paraId="10B022AC" w14:textId="77777777" w:rsidTr="009165BC">
        <w:tc>
          <w:tcPr>
            <w:tcW w:w="2694" w:type="dxa"/>
          </w:tcPr>
          <w:p w14:paraId="5164706E"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Force Majeure</w:t>
            </w:r>
          </w:p>
          <w:p w14:paraId="1539FAB7" w14:textId="77777777" w:rsidR="009165BC" w:rsidRPr="009165BC" w:rsidRDefault="009165BC" w:rsidP="009165BC">
            <w:pPr>
              <w:jc w:val="left"/>
              <w:rPr>
                <w:rFonts w:ascii="Open Sans" w:hAnsi="Open Sans" w:cs="Open Sans"/>
                <w:sz w:val="22"/>
                <w:szCs w:val="22"/>
                <w:lang w:val="en-US"/>
              </w:rPr>
            </w:pPr>
          </w:p>
        </w:tc>
        <w:tc>
          <w:tcPr>
            <w:tcW w:w="278" w:type="dxa"/>
          </w:tcPr>
          <w:p w14:paraId="6C53EE48" w14:textId="77777777" w:rsidR="009165BC" w:rsidRPr="009165BC" w:rsidRDefault="009165BC" w:rsidP="009165BC">
            <w:pPr>
              <w:jc w:val="left"/>
              <w:rPr>
                <w:rFonts w:ascii="Open Sans" w:hAnsi="Open Sans" w:cs="Open Sans"/>
                <w:sz w:val="22"/>
                <w:szCs w:val="22"/>
                <w:lang w:val="en-US"/>
              </w:rPr>
            </w:pPr>
          </w:p>
        </w:tc>
        <w:tc>
          <w:tcPr>
            <w:tcW w:w="6378" w:type="dxa"/>
            <w:hideMark/>
          </w:tcPr>
          <w:p w14:paraId="6AE93C03"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has the meaning given to it in Clause 12.2. </w:t>
            </w:r>
          </w:p>
        </w:tc>
      </w:tr>
      <w:tr w:rsidR="009165BC" w:rsidRPr="009165BC" w14:paraId="45DCAE79" w14:textId="77777777" w:rsidTr="009165BC">
        <w:tc>
          <w:tcPr>
            <w:tcW w:w="2694" w:type="dxa"/>
          </w:tcPr>
          <w:p w14:paraId="502EE365"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Funder</w:t>
            </w:r>
          </w:p>
          <w:p w14:paraId="31D67B66" w14:textId="77777777" w:rsidR="009165BC" w:rsidRPr="009165BC" w:rsidRDefault="009165BC" w:rsidP="009165BC">
            <w:pPr>
              <w:jc w:val="left"/>
              <w:rPr>
                <w:rFonts w:ascii="Open Sans" w:hAnsi="Open Sans" w:cs="Open Sans"/>
                <w:sz w:val="22"/>
                <w:szCs w:val="22"/>
                <w:lang w:val="en-US"/>
              </w:rPr>
            </w:pPr>
          </w:p>
        </w:tc>
        <w:tc>
          <w:tcPr>
            <w:tcW w:w="278" w:type="dxa"/>
          </w:tcPr>
          <w:p w14:paraId="0C48CC81" w14:textId="77777777" w:rsidR="009165BC" w:rsidRPr="009165BC" w:rsidRDefault="009165BC" w:rsidP="009165BC">
            <w:pPr>
              <w:jc w:val="left"/>
              <w:rPr>
                <w:rFonts w:ascii="Open Sans" w:hAnsi="Open Sans" w:cs="Open Sans"/>
                <w:sz w:val="22"/>
                <w:szCs w:val="22"/>
                <w:lang w:val="en-US"/>
              </w:rPr>
            </w:pPr>
          </w:p>
        </w:tc>
        <w:tc>
          <w:tcPr>
            <w:tcW w:w="6378" w:type="dxa"/>
          </w:tcPr>
          <w:p w14:paraId="5FDA192C"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means any person providing finance for or in connection with the EG-1 well, including any agent or trustee acting on behalf of such a person. </w:t>
            </w:r>
          </w:p>
          <w:p w14:paraId="4D04A28C" w14:textId="77777777" w:rsidR="009165BC" w:rsidRPr="009165BC" w:rsidRDefault="009165BC" w:rsidP="009165BC">
            <w:pPr>
              <w:jc w:val="left"/>
              <w:rPr>
                <w:rFonts w:ascii="Open Sans" w:hAnsi="Open Sans" w:cs="Open Sans"/>
                <w:sz w:val="22"/>
                <w:szCs w:val="22"/>
                <w:lang w:val="en-US"/>
              </w:rPr>
            </w:pPr>
          </w:p>
        </w:tc>
      </w:tr>
      <w:tr w:rsidR="009165BC" w:rsidRPr="009165BC" w14:paraId="726C5BFF" w14:textId="77777777" w:rsidTr="009165BC">
        <w:tc>
          <w:tcPr>
            <w:tcW w:w="2694" w:type="dxa"/>
            <w:hideMark/>
          </w:tcPr>
          <w:p w14:paraId="3E1E3B16"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lastRenderedPageBreak/>
              <w:t xml:space="preserve">Funding Agreement </w:t>
            </w:r>
          </w:p>
        </w:tc>
        <w:tc>
          <w:tcPr>
            <w:tcW w:w="278" w:type="dxa"/>
          </w:tcPr>
          <w:p w14:paraId="28CDA0BF" w14:textId="77777777" w:rsidR="009165BC" w:rsidRPr="009165BC" w:rsidRDefault="009165BC" w:rsidP="009165BC">
            <w:pPr>
              <w:jc w:val="left"/>
              <w:rPr>
                <w:rFonts w:ascii="Open Sans" w:hAnsi="Open Sans" w:cs="Open Sans"/>
                <w:sz w:val="22"/>
                <w:szCs w:val="22"/>
                <w:lang w:val="en-US"/>
              </w:rPr>
            </w:pPr>
          </w:p>
        </w:tc>
        <w:tc>
          <w:tcPr>
            <w:tcW w:w="6378" w:type="dxa"/>
          </w:tcPr>
          <w:p w14:paraId="739C8C7C"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the funding agreement between (1) Secretary of State for Housing, Communities and Local Government and (2) Eden Geothermal Limited dated 9 October 2019. </w:t>
            </w:r>
          </w:p>
          <w:p w14:paraId="57C66DBA" w14:textId="77777777" w:rsidR="009165BC" w:rsidRPr="009165BC" w:rsidRDefault="009165BC" w:rsidP="009165BC">
            <w:pPr>
              <w:jc w:val="left"/>
              <w:rPr>
                <w:rFonts w:ascii="Open Sans" w:hAnsi="Open Sans" w:cs="Open Sans"/>
                <w:sz w:val="22"/>
                <w:szCs w:val="22"/>
                <w:lang w:val="en-US"/>
              </w:rPr>
            </w:pPr>
          </w:p>
        </w:tc>
      </w:tr>
      <w:tr w:rsidR="009165BC" w:rsidRPr="009165BC" w14:paraId="3E4170A4" w14:textId="77777777" w:rsidTr="009165BC">
        <w:tc>
          <w:tcPr>
            <w:tcW w:w="2694" w:type="dxa"/>
          </w:tcPr>
          <w:p w14:paraId="42124743"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Mobilisation Fee</w:t>
            </w:r>
          </w:p>
          <w:p w14:paraId="5244B878" w14:textId="77777777" w:rsidR="009165BC" w:rsidRPr="009165BC" w:rsidRDefault="009165BC" w:rsidP="009165BC">
            <w:pPr>
              <w:jc w:val="left"/>
              <w:rPr>
                <w:rFonts w:ascii="Open Sans" w:hAnsi="Open Sans" w:cs="Open Sans"/>
                <w:sz w:val="22"/>
                <w:szCs w:val="22"/>
                <w:lang w:val="en-US"/>
              </w:rPr>
            </w:pPr>
          </w:p>
        </w:tc>
        <w:tc>
          <w:tcPr>
            <w:tcW w:w="278" w:type="dxa"/>
          </w:tcPr>
          <w:p w14:paraId="3165B959" w14:textId="77777777" w:rsidR="009165BC" w:rsidRPr="009165BC" w:rsidRDefault="009165BC" w:rsidP="009165BC">
            <w:pPr>
              <w:jc w:val="left"/>
              <w:rPr>
                <w:rFonts w:ascii="Open Sans" w:hAnsi="Open Sans" w:cs="Open Sans"/>
                <w:sz w:val="22"/>
                <w:szCs w:val="22"/>
                <w:lang w:val="en-US"/>
              </w:rPr>
            </w:pPr>
          </w:p>
        </w:tc>
        <w:tc>
          <w:tcPr>
            <w:tcW w:w="6378" w:type="dxa"/>
            <w:hideMark/>
          </w:tcPr>
          <w:p w14:paraId="2684586F"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has the meaning given in Schedule </w:t>
            </w:r>
            <w:r w:rsidR="00831CCA">
              <w:rPr>
                <w:rFonts w:ascii="Open Sans" w:hAnsi="Open Sans" w:cs="Open Sans"/>
                <w:sz w:val="22"/>
                <w:szCs w:val="22"/>
                <w:lang w:val="en-US"/>
              </w:rPr>
              <w:t>II</w:t>
            </w:r>
            <w:r w:rsidRPr="009165BC">
              <w:rPr>
                <w:rFonts w:ascii="Open Sans" w:hAnsi="Open Sans" w:cs="Open Sans"/>
                <w:sz w:val="22"/>
                <w:szCs w:val="22"/>
                <w:lang w:val="en-US"/>
              </w:rPr>
              <w:t xml:space="preserve">. </w:t>
            </w:r>
          </w:p>
        </w:tc>
      </w:tr>
      <w:tr w:rsidR="009165BC" w:rsidRPr="009165BC" w14:paraId="4195E311" w14:textId="77777777" w:rsidTr="009165BC">
        <w:tc>
          <w:tcPr>
            <w:tcW w:w="2694" w:type="dxa"/>
          </w:tcPr>
          <w:p w14:paraId="6F8B2701"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Operator’s Representatives</w:t>
            </w:r>
          </w:p>
          <w:p w14:paraId="486452FD" w14:textId="77777777" w:rsidR="009165BC" w:rsidRPr="009165BC" w:rsidRDefault="009165BC" w:rsidP="009165BC">
            <w:pPr>
              <w:jc w:val="left"/>
              <w:rPr>
                <w:rFonts w:ascii="Open Sans" w:hAnsi="Open Sans" w:cs="Open Sans"/>
                <w:sz w:val="22"/>
                <w:szCs w:val="22"/>
                <w:lang w:val="en-US"/>
              </w:rPr>
            </w:pPr>
          </w:p>
        </w:tc>
        <w:tc>
          <w:tcPr>
            <w:tcW w:w="278" w:type="dxa"/>
          </w:tcPr>
          <w:p w14:paraId="4BD0970A" w14:textId="77777777" w:rsidR="009165BC" w:rsidRPr="009165BC" w:rsidRDefault="009165BC" w:rsidP="009165BC">
            <w:pPr>
              <w:jc w:val="left"/>
              <w:rPr>
                <w:rFonts w:ascii="Open Sans" w:hAnsi="Open Sans" w:cs="Open Sans"/>
                <w:sz w:val="22"/>
                <w:szCs w:val="22"/>
                <w:highlight w:val="yellow"/>
                <w:lang w:val="en-US"/>
              </w:rPr>
            </w:pPr>
          </w:p>
        </w:tc>
        <w:tc>
          <w:tcPr>
            <w:tcW w:w="6378" w:type="dxa"/>
            <w:hideMark/>
          </w:tcPr>
          <w:p w14:paraId="1C3F4063"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has the meaning given to it in Clause 11.2. </w:t>
            </w:r>
          </w:p>
        </w:tc>
      </w:tr>
      <w:tr w:rsidR="009165BC" w:rsidRPr="009165BC" w14:paraId="6961D09E" w14:textId="77777777" w:rsidTr="009165BC">
        <w:tc>
          <w:tcPr>
            <w:tcW w:w="2694" w:type="dxa"/>
            <w:hideMark/>
          </w:tcPr>
          <w:p w14:paraId="2E34D97F"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Parties</w:t>
            </w:r>
          </w:p>
        </w:tc>
        <w:tc>
          <w:tcPr>
            <w:tcW w:w="278" w:type="dxa"/>
          </w:tcPr>
          <w:p w14:paraId="3C889A34" w14:textId="77777777" w:rsidR="009165BC" w:rsidRPr="009165BC" w:rsidRDefault="009165BC" w:rsidP="009165BC">
            <w:pPr>
              <w:jc w:val="left"/>
              <w:rPr>
                <w:rFonts w:ascii="Open Sans" w:hAnsi="Open Sans" w:cs="Open Sans"/>
                <w:sz w:val="22"/>
                <w:szCs w:val="22"/>
                <w:highlight w:val="yellow"/>
                <w:lang w:val="en-US"/>
              </w:rPr>
            </w:pPr>
          </w:p>
        </w:tc>
        <w:tc>
          <w:tcPr>
            <w:tcW w:w="6378" w:type="dxa"/>
          </w:tcPr>
          <w:p w14:paraId="5F909827" w14:textId="77777777" w:rsidR="009165BC" w:rsidRPr="009165BC" w:rsidRDefault="009165BC" w:rsidP="009165BC">
            <w:pPr>
              <w:jc w:val="left"/>
              <w:rPr>
                <w:rFonts w:ascii="Open Sans" w:hAnsi="Open Sans" w:cs="Open Sans"/>
                <w:sz w:val="22"/>
                <w:szCs w:val="22"/>
                <w:highlight w:val="yellow"/>
                <w:lang w:val="en-US"/>
              </w:rPr>
            </w:pPr>
            <w:r w:rsidRPr="009165BC">
              <w:rPr>
                <w:rFonts w:ascii="Open Sans" w:hAnsi="Open Sans" w:cs="Open Sans"/>
                <w:sz w:val="22"/>
                <w:szCs w:val="22"/>
                <w:lang w:val="en-US"/>
              </w:rPr>
              <w:t>has the meaning set out at the beginning of this Contract.</w:t>
            </w:r>
          </w:p>
          <w:p w14:paraId="4929F326" w14:textId="77777777" w:rsidR="009165BC" w:rsidRPr="009165BC" w:rsidRDefault="009165BC" w:rsidP="009165BC">
            <w:pPr>
              <w:jc w:val="left"/>
              <w:rPr>
                <w:rFonts w:ascii="Open Sans" w:hAnsi="Open Sans" w:cs="Open Sans"/>
                <w:sz w:val="22"/>
                <w:szCs w:val="22"/>
                <w:highlight w:val="yellow"/>
                <w:lang w:val="en-US"/>
              </w:rPr>
            </w:pPr>
          </w:p>
        </w:tc>
      </w:tr>
      <w:tr w:rsidR="009165BC" w:rsidRPr="009165BC" w14:paraId="31FA1549" w14:textId="77777777" w:rsidTr="009165BC">
        <w:tc>
          <w:tcPr>
            <w:tcW w:w="2694" w:type="dxa"/>
            <w:hideMark/>
          </w:tcPr>
          <w:p w14:paraId="688D391A"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Standby Rate with Full Crews         </w:t>
            </w:r>
          </w:p>
          <w:p w14:paraId="0CD49661"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                           </w:t>
            </w:r>
          </w:p>
        </w:tc>
        <w:tc>
          <w:tcPr>
            <w:tcW w:w="278" w:type="dxa"/>
          </w:tcPr>
          <w:p w14:paraId="5299CB59" w14:textId="77777777" w:rsidR="009165BC" w:rsidRPr="009165BC" w:rsidRDefault="009165BC" w:rsidP="009165BC">
            <w:pPr>
              <w:jc w:val="left"/>
              <w:rPr>
                <w:rFonts w:ascii="Open Sans" w:hAnsi="Open Sans" w:cs="Open Sans"/>
                <w:sz w:val="22"/>
                <w:szCs w:val="22"/>
                <w:lang w:val="en-US"/>
              </w:rPr>
            </w:pPr>
          </w:p>
        </w:tc>
        <w:tc>
          <w:tcPr>
            <w:tcW w:w="6378" w:type="dxa"/>
            <w:hideMark/>
          </w:tcPr>
          <w:p w14:paraId="711AF370" w14:textId="77777777" w:rsidR="009165BC" w:rsidRPr="009165BC" w:rsidRDefault="009165BC" w:rsidP="009165BC">
            <w:pPr>
              <w:jc w:val="left"/>
              <w:rPr>
                <w:rFonts w:ascii="Open Sans" w:hAnsi="Open Sans" w:cs="Open Sans"/>
                <w:sz w:val="22"/>
                <w:szCs w:val="22"/>
                <w:highlight w:val="yellow"/>
                <w:lang w:val="en-US"/>
              </w:rPr>
            </w:pPr>
            <w:r w:rsidRPr="009165BC">
              <w:rPr>
                <w:rFonts w:ascii="Open Sans" w:hAnsi="Open Sans" w:cs="Open Sans"/>
                <w:sz w:val="22"/>
                <w:szCs w:val="22"/>
                <w:lang w:val="en-US"/>
              </w:rPr>
              <w:t xml:space="preserve">has the meaning given in Schedule </w:t>
            </w:r>
            <w:r w:rsidR="00831CCA">
              <w:rPr>
                <w:rFonts w:ascii="Open Sans" w:hAnsi="Open Sans" w:cs="Open Sans"/>
                <w:sz w:val="22"/>
                <w:szCs w:val="22"/>
                <w:lang w:val="en-US"/>
              </w:rPr>
              <w:t>II</w:t>
            </w:r>
            <w:r w:rsidRPr="009165BC">
              <w:rPr>
                <w:rFonts w:ascii="Open Sans" w:hAnsi="Open Sans" w:cs="Open Sans"/>
                <w:sz w:val="22"/>
                <w:szCs w:val="22"/>
                <w:lang w:val="en-US"/>
              </w:rPr>
              <w:t xml:space="preserve">. </w:t>
            </w:r>
          </w:p>
        </w:tc>
      </w:tr>
      <w:tr w:rsidR="009165BC" w:rsidRPr="009165BC" w14:paraId="7D14D212" w14:textId="77777777" w:rsidTr="009165BC">
        <w:tc>
          <w:tcPr>
            <w:tcW w:w="2694" w:type="dxa"/>
            <w:hideMark/>
          </w:tcPr>
          <w:p w14:paraId="620F6643" w14:textId="77777777" w:rsidR="00DE2C3D"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Standby Rate with Watchman only     </w:t>
            </w:r>
          </w:p>
          <w:p w14:paraId="03D302E4" w14:textId="77777777" w:rsidR="00FF381E" w:rsidRDefault="00FF381E" w:rsidP="009165BC">
            <w:pPr>
              <w:jc w:val="left"/>
              <w:rPr>
                <w:rFonts w:ascii="Open Sans" w:hAnsi="Open Sans" w:cs="Open Sans"/>
                <w:sz w:val="22"/>
                <w:szCs w:val="22"/>
                <w:lang w:val="en-US"/>
              </w:rPr>
            </w:pPr>
          </w:p>
          <w:p w14:paraId="5122A38B" w14:textId="77777777" w:rsidR="00DE2C3D" w:rsidRPr="009165BC" w:rsidRDefault="00DE2C3D" w:rsidP="009165BC">
            <w:pPr>
              <w:jc w:val="left"/>
              <w:rPr>
                <w:rFonts w:ascii="Open Sans" w:hAnsi="Open Sans" w:cs="Open Sans"/>
                <w:sz w:val="22"/>
                <w:szCs w:val="22"/>
                <w:lang w:val="en-US"/>
              </w:rPr>
            </w:pPr>
            <w:r w:rsidRPr="00DE2C3D">
              <w:rPr>
                <w:rFonts w:ascii="Open Sans" w:hAnsi="Open Sans" w:cs="Open Sans"/>
                <w:sz w:val="22"/>
                <w:szCs w:val="22"/>
                <w:lang w:val="en-US"/>
              </w:rPr>
              <w:t>Time Distribution Reports</w:t>
            </w:r>
          </w:p>
          <w:p w14:paraId="38E8E69C" w14:textId="77777777" w:rsidR="009165BC" w:rsidRP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                  </w:t>
            </w:r>
          </w:p>
        </w:tc>
        <w:tc>
          <w:tcPr>
            <w:tcW w:w="278" w:type="dxa"/>
          </w:tcPr>
          <w:p w14:paraId="59E3C3B7" w14:textId="77777777" w:rsidR="009165BC" w:rsidRPr="009165BC" w:rsidRDefault="009165BC" w:rsidP="009165BC">
            <w:pPr>
              <w:jc w:val="left"/>
              <w:rPr>
                <w:rFonts w:ascii="Open Sans" w:hAnsi="Open Sans" w:cs="Open Sans"/>
                <w:sz w:val="22"/>
                <w:szCs w:val="22"/>
                <w:lang w:val="en-US"/>
              </w:rPr>
            </w:pPr>
          </w:p>
        </w:tc>
        <w:tc>
          <w:tcPr>
            <w:tcW w:w="6378" w:type="dxa"/>
            <w:hideMark/>
          </w:tcPr>
          <w:p w14:paraId="11D8238B" w14:textId="77777777" w:rsidR="009165BC" w:rsidRDefault="009165BC" w:rsidP="009165BC">
            <w:pPr>
              <w:jc w:val="left"/>
              <w:rPr>
                <w:rFonts w:ascii="Open Sans" w:hAnsi="Open Sans" w:cs="Open Sans"/>
                <w:sz w:val="22"/>
                <w:szCs w:val="22"/>
                <w:lang w:val="en-US"/>
              </w:rPr>
            </w:pPr>
            <w:r w:rsidRPr="009165BC">
              <w:rPr>
                <w:rFonts w:ascii="Open Sans" w:hAnsi="Open Sans" w:cs="Open Sans"/>
                <w:sz w:val="22"/>
                <w:szCs w:val="22"/>
                <w:lang w:val="en-US"/>
              </w:rPr>
              <w:t xml:space="preserve">has the meaning given in Schedule </w:t>
            </w:r>
            <w:r w:rsidR="00831CCA">
              <w:rPr>
                <w:rFonts w:ascii="Open Sans" w:hAnsi="Open Sans" w:cs="Open Sans"/>
                <w:sz w:val="22"/>
                <w:szCs w:val="22"/>
                <w:lang w:val="en-US"/>
              </w:rPr>
              <w:t>II</w:t>
            </w:r>
            <w:r w:rsidRPr="009165BC">
              <w:rPr>
                <w:rFonts w:ascii="Open Sans" w:hAnsi="Open Sans" w:cs="Open Sans"/>
                <w:sz w:val="22"/>
                <w:szCs w:val="22"/>
                <w:lang w:val="en-US"/>
              </w:rPr>
              <w:t>.</w:t>
            </w:r>
          </w:p>
          <w:p w14:paraId="2BD839BA" w14:textId="77777777" w:rsidR="00DE2C3D" w:rsidRDefault="00DE2C3D" w:rsidP="009165BC">
            <w:pPr>
              <w:jc w:val="left"/>
              <w:rPr>
                <w:rFonts w:ascii="Open Sans" w:hAnsi="Open Sans" w:cs="Open Sans"/>
                <w:sz w:val="22"/>
                <w:szCs w:val="22"/>
                <w:lang w:val="en-US"/>
              </w:rPr>
            </w:pPr>
          </w:p>
          <w:p w14:paraId="212B712F" w14:textId="77777777" w:rsidR="002B4351" w:rsidRDefault="002B4351" w:rsidP="009165BC">
            <w:pPr>
              <w:jc w:val="left"/>
              <w:rPr>
                <w:rFonts w:ascii="Open Sans" w:hAnsi="Open Sans" w:cs="Open Sans"/>
                <w:sz w:val="22"/>
                <w:szCs w:val="22"/>
                <w:lang w:val="en-US"/>
              </w:rPr>
            </w:pPr>
          </w:p>
          <w:p w14:paraId="1AA1DF09" w14:textId="77777777" w:rsidR="002B4351" w:rsidRDefault="0006506B" w:rsidP="009165BC">
            <w:pPr>
              <w:jc w:val="left"/>
              <w:rPr>
                <w:rFonts w:ascii="Open Sans" w:hAnsi="Open Sans" w:cs="Open Sans"/>
                <w:sz w:val="22"/>
                <w:szCs w:val="22"/>
                <w:lang w:val="en-US"/>
              </w:rPr>
            </w:pPr>
            <w:r>
              <w:rPr>
                <w:rFonts w:ascii="Open Sans" w:hAnsi="Open Sans" w:cs="Open Sans"/>
                <w:sz w:val="22"/>
                <w:szCs w:val="22"/>
                <w:lang w:val="en-US"/>
              </w:rPr>
              <w:t xml:space="preserve">A table summarising the distribution of rig hours per day according to the different payment rates as listed </w:t>
            </w:r>
            <w:r w:rsidR="004A5104">
              <w:rPr>
                <w:rFonts w:ascii="Open Sans" w:hAnsi="Open Sans" w:cs="Open Sans"/>
                <w:sz w:val="22"/>
                <w:szCs w:val="22"/>
                <w:lang w:val="en-US"/>
              </w:rPr>
              <w:t xml:space="preserve">in </w:t>
            </w:r>
            <w:r>
              <w:rPr>
                <w:rFonts w:ascii="Open Sans" w:hAnsi="Open Sans" w:cs="Open Sans"/>
                <w:sz w:val="22"/>
                <w:szCs w:val="22"/>
                <w:lang w:val="en-US"/>
              </w:rPr>
              <w:t>Schedule</w:t>
            </w:r>
            <w:r w:rsidR="004A5104">
              <w:rPr>
                <w:rFonts w:ascii="Open Sans" w:hAnsi="Open Sans" w:cs="Open Sans"/>
                <w:sz w:val="22"/>
                <w:szCs w:val="22"/>
                <w:lang w:val="en-US"/>
              </w:rPr>
              <w:t xml:space="preserve"> 9.</w:t>
            </w:r>
          </w:p>
          <w:p w14:paraId="4EF61045" w14:textId="77777777" w:rsidR="00DE2C3D" w:rsidRDefault="00DE2C3D" w:rsidP="009165BC">
            <w:pPr>
              <w:jc w:val="left"/>
              <w:rPr>
                <w:rFonts w:ascii="Open Sans" w:hAnsi="Open Sans" w:cs="Open Sans"/>
                <w:sz w:val="22"/>
                <w:szCs w:val="22"/>
                <w:lang w:val="en-US"/>
              </w:rPr>
            </w:pPr>
          </w:p>
          <w:p w14:paraId="50DB0327" w14:textId="77777777" w:rsidR="00DE2C3D" w:rsidRPr="009165BC" w:rsidRDefault="00DE2C3D">
            <w:pPr>
              <w:jc w:val="left"/>
              <w:rPr>
                <w:rFonts w:ascii="Open Sans" w:hAnsi="Open Sans" w:cs="Open Sans"/>
                <w:sz w:val="22"/>
                <w:szCs w:val="22"/>
                <w:lang w:val="en-US"/>
              </w:rPr>
            </w:pPr>
          </w:p>
        </w:tc>
      </w:tr>
    </w:tbl>
    <w:p w14:paraId="22CBF3C1" w14:textId="77777777" w:rsidR="009165BC" w:rsidRPr="009165BC" w:rsidRDefault="009165BC" w:rsidP="009165BC">
      <w:pPr>
        <w:jc w:val="left"/>
        <w:rPr>
          <w:rFonts w:ascii="Open Sans" w:eastAsia="Times New Roman" w:hAnsi="Open Sans" w:cs="Open Sans"/>
          <w:sz w:val="22"/>
          <w:szCs w:val="22"/>
          <w:lang w:eastAsia="en-US"/>
        </w:rPr>
      </w:pPr>
    </w:p>
    <w:p w14:paraId="0552E64B" w14:textId="77777777" w:rsidR="009165BC" w:rsidRPr="009165BC" w:rsidRDefault="009165BC" w:rsidP="009165BC">
      <w:pPr>
        <w:rPr>
          <w:rFonts w:ascii="Open Sans" w:eastAsia="Times New Roman" w:hAnsi="Open Sans" w:cs="Open Sans"/>
          <w:sz w:val="22"/>
          <w:szCs w:val="22"/>
          <w:lang w:eastAsia="en-US"/>
        </w:rPr>
      </w:pPr>
      <w:r w:rsidRPr="009165BC">
        <w:rPr>
          <w:rFonts w:ascii="Open Sans" w:eastAsia="Times New Roman" w:hAnsi="Open Sans" w:cs="Open Sans"/>
          <w:sz w:val="22"/>
          <w:szCs w:val="22"/>
          <w:lang w:eastAsia="en-US"/>
        </w:rPr>
        <w:t>1.2</w:t>
      </w:r>
      <w:r w:rsidRPr="009165BC">
        <w:rPr>
          <w:rFonts w:ascii="Open Sans" w:eastAsia="Times New Roman" w:hAnsi="Open Sans" w:cs="Open Sans"/>
          <w:sz w:val="22"/>
          <w:szCs w:val="22"/>
          <w:lang w:eastAsia="en-US"/>
        </w:rPr>
        <w:tab/>
        <w:t xml:space="preserve">A person includes a natural person, corporate or unincorporated body (whether or not </w:t>
      </w:r>
      <w:r w:rsidRPr="009165BC">
        <w:rPr>
          <w:rFonts w:ascii="Open Sans" w:eastAsia="Times New Roman" w:hAnsi="Open Sans" w:cs="Open Sans"/>
          <w:sz w:val="22"/>
          <w:szCs w:val="22"/>
          <w:lang w:eastAsia="en-US"/>
        </w:rPr>
        <w:tab/>
        <w:t>having separate legal personality).</w:t>
      </w:r>
    </w:p>
    <w:p w14:paraId="5859810B" w14:textId="77777777" w:rsidR="009165BC" w:rsidRPr="009165BC" w:rsidRDefault="009165BC" w:rsidP="009165BC">
      <w:pPr>
        <w:rPr>
          <w:rFonts w:ascii="Open Sans" w:eastAsia="Times New Roman" w:hAnsi="Open Sans" w:cs="Open Sans"/>
          <w:sz w:val="22"/>
          <w:szCs w:val="22"/>
          <w:lang w:eastAsia="en-US"/>
        </w:rPr>
      </w:pPr>
    </w:p>
    <w:p w14:paraId="7CB86CDE" w14:textId="77777777" w:rsidR="009165BC" w:rsidRPr="009165BC" w:rsidRDefault="009165BC" w:rsidP="009165BC">
      <w:pPr>
        <w:rPr>
          <w:rFonts w:ascii="Open Sans" w:eastAsia="Times New Roman" w:hAnsi="Open Sans" w:cs="Open Sans"/>
          <w:sz w:val="22"/>
          <w:szCs w:val="22"/>
          <w:lang w:eastAsia="en-US"/>
        </w:rPr>
      </w:pPr>
      <w:r w:rsidRPr="009165BC">
        <w:rPr>
          <w:rFonts w:ascii="Open Sans" w:eastAsia="Times New Roman" w:hAnsi="Open Sans" w:cs="Open Sans"/>
          <w:sz w:val="22"/>
          <w:szCs w:val="22"/>
          <w:lang w:eastAsia="en-US"/>
        </w:rPr>
        <w:t>1.3</w:t>
      </w:r>
      <w:r w:rsidRPr="009165BC">
        <w:rPr>
          <w:rFonts w:ascii="Open Sans" w:eastAsia="Times New Roman" w:hAnsi="Open Sans" w:cs="Open Sans"/>
          <w:sz w:val="22"/>
          <w:szCs w:val="22"/>
          <w:lang w:eastAsia="en-US"/>
        </w:rPr>
        <w:tab/>
        <w:t xml:space="preserve">A reference to a company shall include any company, corporation or other body  </w:t>
      </w:r>
      <w:r w:rsidRPr="009165BC">
        <w:rPr>
          <w:rFonts w:ascii="Open Sans" w:eastAsia="Times New Roman" w:hAnsi="Open Sans" w:cs="Open Sans"/>
          <w:sz w:val="22"/>
          <w:szCs w:val="22"/>
          <w:lang w:eastAsia="en-US"/>
        </w:rPr>
        <w:tab/>
        <w:t>corporate, wherever and however incorporated or established.</w:t>
      </w:r>
    </w:p>
    <w:p w14:paraId="4A3573BD" w14:textId="77777777" w:rsidR="009165BC" w:rsidRPr="009165BC" w:rsidRDefault="009165BC" w:rsidP="009165BC">
      <w:pPr>
        <w:rPr>
          <w:rFonts w:ascii="Open Sans" w:eastAsia="Times New Roman" w:hAnsi="Open Sans" w:cs="Open Sans"/>
          <w:sz w:val="22"/>
          <w:szCs w:val="22"/>
          <w:lang w:eastAsia="en-US"/>
        </w:rPr>
      </w:pPr>
    </w:p>
    <w:p w14:paraId="7FA5F37F" w14:textId="77777777" w:rsidR="009165BC" w:rsidRPr="009165BC" w:rsidRDefault="009165BC" w:rsidP="009165BC">
      <w:pPr>
        <w:ind w:left="709" w:hanging="709"/>
        <w:rPr>
          <w:rFonts w:ascii="Open Sans" w:eastAsia="Times New Roman" w:hAnsi="Open Sans" w:cs="Open Sans"/>
          <w:sz w:val="22"/>
          <w:szCs w:val="22"/>
          <w:lang w:eastAsia="en-US"/>
        </w:rPr>
      </w:pPr>
      <w:r w:rsidRPr="009165BC">
        <w:rPr>
          <w:rFonts w:ascii="Open Sans" w:eastAsia="Times New Roman" w:hAnsi="Open Sans" w:cs="Open Sans"/>
          <w:sz w:val="22"/>
          <w:szCs w:val="22"/>
          <w:lang w:eastAsia="en-US"/>
        </w:rPr>
        <w:t xml:space="preserve">1.4 </w:t>
      </w:r>
      <w:r w:rsidRPr="009165BC">
        <w:rPr>
          <w:rFonts w:ascii="Open Sans" w:eastAsia="Times New Roman" w:hAnsi="Open Sans" w:cs="Open Sans"/>
          <w:sz w:val="22"/>
          <w:szCs w:val="22"/>
          <w:lang w:eastAsia="en-US"/>
        </w:rPr>
        <w:tab/>
        <w:t>Unless the context otherwise requires, words in the singular shall include the plural and in the plural shall include the singular.</w:t>
      </w:r>
    </w:p>
    <w:p w14:paraId="1C7B472D" w14:textId="77777777" w:rsidR="009165BC" w:rsidRPr="009165BC" w:rsidRDefault="009165BC" w:rsidP="009165BC">
      <w:pPr>
        <w:rPr>
          <w:rFonts w:ascii="Open Sans" w:eastAsia="Times New Roman" w:hAnsi="Open Sans" w:cs="Open Sans"/>
          <w:sz w:val="22"/>
          <w:szCs w:val="22"/>
          <w:lang w:eastAsia="en-US"/>
        </w:rPr>
      </w:pPr>
    </w:p>
    <w:p w14:paraId="40663C86" w14:textId="77777777" w:rsidR="009165BC" w:rsidRPr="009165BC" w:rsidRDefault="009165BC" w:rsidP="009165BC">
      <w:pPr>
        <w:ind w:left="709" w:hanging="709"/>
        <w:rPr>
          <w:rFonts w:ascii="Open Sans" w:eastAsia="Times New Roman" w:hAnsi="Open Sans" w:cs="Open Sans"/>
          <w:sz w:val="22"/>
          <w:szCs w:val="22"/>
          <w:lang w:eastAsia="en-US"/>
        </w:rPr>
      </w:pPr>
      <w:r w:rsidRPr="009165BC">
        <w:rPr>
          <w:rFonts w:ascii="Open Sans" w:eastAsia="Times New Roman" w:hAnsi="Open Sans" w:cs="Open Sans"/>
          <w:sz w:val="22"/>
          <w:szCs w:val="22"/>
          <w:lang w:eastAsia="en-US"/>
        </w:rPr>
        <w:t>1.5</w:t>
      </w:r>
      <w:r w:rsidRPr="009165BC">
        <w:rPr>
          <w:rFonts w:ascii="Open Sans" w:eastAsia="Times New Roman" w:hAnsi="Open Sans" w:cs="Open Sans"/>
          <w:sz w:val="22"/>
          <w:szCs w:val="22"/>
          <w:lang w:eastAsia="en-US"/>
        </w:rPr>
        <w:tab/>
        <w:t>Unless the context otherwise requires, a reference to one gender shall include a reference to the other genders.</w:t>
      </w:r>
    </w:p>
    <w:p w14:paraId="2D2CBCD8" w14:textId="77777777" w:rsidR="009165BC" w:rsidRPr="009165BC" w:rsidRDefault="009165BC" w:rsidP="009165BC">
      <w:pPr>
        <w:ind w:left="709" w:hanging="709"/>
        <w:rPr>
          <w:rFonts w:ascii="Open Sans" w:eastAsia="Times New Roman" w:hAnsi="Open Sans" w:cs="Open Sans"/>
          <w:sz w:val="22"/>
          <w:szCs w:val="22"/>
          <w:lang w:eastAsia="en-US"/>
        </w:rPr>
      </w:pPr>
    </w:p>
    <w:p w14:paraId="28556DFB" w14:textId="0B31FD8B" w:rsidR="009165BC" w:rsidRPr="009165BC" w:rsidRDefault="009165BC" w:rsidP="009165BC">
      <w:pPr>
        <w:ind w:left="709" w:hanging="709"/>
        <w:rPr>
          <w:rFonts w:ascii="Open Sans" w:eastAsia="Times New Roman" w:hAnsi="Open Sans" w:cs="Open Sans"/>
          <w:sz w:val="22"/>
          <w:szCs w:val="22"/>
          <w:lang w:eastAsia="en-US"/>
        </w:rPr>
      </w:pPr>
      <w:r w:rsidRPr="009165BC">
        <w:rPr>
          <w:rFonts w:ascii="Open Sans" w:eastAsia="Times New Roman" w:hAnsi="Open Sans" w:cs="Open Sans"/>
          <w:sz w:val="22"/>
          <w:szCs w:val="22"/>
          <w:lang w:eastAsia="en-US"/>
        </w:rPr>
        <w:t>1.6</w:t>
      </w:r>
      <w:r w:rsidRPr="009165BC">
        <w:rPr>
          <w:rFonts w:ascii="Open Sans" w:eastAsia="Times New Roman" w:hAnsi="Open Sans" w:cs="Open Sans"/>
          <w:sz w:val="22"/>
          <w:szCs w:val="22"/>
          <w:lang w:eastAsia="en-US"/>
        </w:rPr>
        <w:tab/>
        <w:t>This Contract shall be binding on, and enure to the benefit of, the Parties to this agreement and their respective personal representatives, successors and permitted assigns, and references to any party shall include that party's personal representatives, successors and permitted assigns.</w:t>
      </w:r>
    </w:p>
    <w:p w14:paraId="706902E8" w14:textId="77777777" w:rsidR="009165BC" w:rsidRPr="009165BC" w:rsidRDefault="009165BC" w:rsidP="009165BC">
      <w:pPr>
        <w:ind w:left="709" w:hanging="709"/>
        <w:rPr>
          <w:rFonts w:ascii="Open Sans" w:eastAsia="Times New Roman" w:hAnsi="Open Sans" w:cs="Open Sans"/>
          <w:sz w:val="22"/>
          <w:szCs w:val="22"/>
          <w:lang w:eastAsia="en-US"/>
        </w:rPr>
      </w:pPr>
    </w:p>
    <w:p w14:paraId="07A17E7D" w14:textId="17D871A7" w:rsidR="009165BC" w:rsidRPr="009165BC" w:rsidRDefault="009165BC" w:rsidP="009165BC">
      <w:pPr>
        <w:ind w:left="709" w:hanging="709"/>
        <w:rPr>
          <w:rFonts w:ascii="Open Sans" w:eastAsia="Times New Roman" w:hAnsi="Open Sans" w:cs="Open Sans"/>
          <w:sz w:val="22"/>
          <w:szCs w:val="22"/>
          <w:lang w:eastAsia="en-US"/>
        </w:rPr>
      </w:pPr>
      <w:r w:rsidRPr="009165BC">
        <w:rPr>
          <w:rFonts w:ascii="Open Sans" w:eastAsia="Times New Roman" w:hAnsi="Open Sans" w:cs="Open Sans"/>
          <w:sz w:val="22"/>
          <w:szCs w:val="22"/>
          <w:lang w:eastAsia="en-US"/>
        </w:rPr>
        <w:t xml:space="preserve">1.7 </w:t>
      </w:r>
      <w:r w:rsidRPr="009165BC">
        <w:rPr>
          <w:rFonts w:ascii="Open Sans" w:eastAsia="Times New Roman" w:hAnsi="Open Sans" w:cs="Open Sans"/>
          <w:sz w:val="22"/>
          <w:szCs w:val="22"/>
          <w:lang w:eastAsia="en-US"/>
        </w:rPr>
        <w:tab/>
        <w:t>A reference to a statute or statutory provision is a reference to it as amended, extended or re-enacted from time to time.</w:t>
      </w:r>
    </w:p>
    <w:p w14:paraId="597E2CCB" w14:textId="77777777" w:rsidR="009165BC" w:rsidRPr="009165BC" w:rsidRDefault="009165BC" w:rsidP="009165BC">
      <w:pPr>
        <w:ind w:left="709" w:hanging="709"/>
        <w:rPr>
          <w:rFonts w:ascii="Open Sans" w:eastAsia="Times New Roman" w:hAnsi="Open Sans" w:cs="Open Sans"/>
          <w:sz w:val="22"/>
          <w:szCs w:val="22"/>
          <w:lang w:eastAsia="en-US"/>
        </w:rPr>
      </w:pPr>
    </w:p>
    <w:p w14:paraId="5889481A" w14:textId="658CC7F5" w:rsidR="009165BC" w:rsidRPr="009165BC" w:rsidRDefault="009165BC" w:rsidP="009165BC">
      <w:pPr>
        <w:ind w:left="709" w:hanging="709"/>
        <w:rPr>
          <w:rFonts w:ascii="Open Sans" w:eastAsia="Times New Roman" w:hAnsi="Open Sans" w:cs="Open Sans"/>
          <w:sz w:val="22"/>
          <w:szCs w:val="22"/>
          <w:lang w:eastAsia="en-US"/>
        </w:rPr>
      </w:pPr>
      <w:r w:rsidRPr="009165BC">
        <w:rPr>
          <w:rFonts w:ascii="Open Sans" w:eastAsia="Times New Roman" w:hAnsi="Open Sans" w:cs="Open Sans"/>
          <w:sz w:val="22"/>
          <w:szCs w:val="22"/>
          <w:lang w:eastAsia="en-US"/>
        </w:rPr>
        <w:t xml:space="preserve">1.8 </w:t>
      </w:r>
      <w:r w:rsidRPr="009165BC">
        <w:rPr>
          <w:rFonts w:ascii="Open Sans" w:eastAsia="Times New Roman" w:hAnsi="Open Sans" w:cs="Open Sans"/>
          <w:sz w:val="22"/>
          <w:szCs w:val="22"/>
          <w:lang w:eastAsia="en-US"/>
        </w:rPr>
        <w:tab/>
        <w:t>A reference to a statute or statutory provision shall include all subordinate legislation made from time to time under that statute or statutory provision.</w:t>
      </w:r>
    </w:p>
    <w:p w14:paraId="259FFDEA" w14:textId="77777777" w:rsidR="009165BC" w:rsidRPr="009165BC" w:rsidRDefault="009165BC" w:rsidP="009165BC">
      <w:pPr>
        <w:ind w:left="709" w:hanging="709"/>
        <w:rPr>
          <w:rFonts w:ascii="Open Sans" w:eastAsia="Times New Roman" w:hAnsi="Open Sans" w:cs="Open Sans"/>
          <w:sz w:val="22"/>
          <w:szCs w:val="22"/>
          <w:lang w:eastAsia="en-US"/>
        </w:rPr>
      </w:pPr>
    </w:p>
    <w:p w14:paraId="05DCC624" w14:textId="0EA64CD5" w:rsidR="009165BC" w:rsidRPr="009165BC" w:rsidRDefault="009165BC" w:rsidP="009165BC">
      <w:pPr>
        <w:ind w:left="709" w:hanging="709"/>
        <w:rPr>
          <w:rFonts w:ascii="Open Sans" w:eastAsia="Times New Roman" w:hAnsi="Open Sans" w:cs="Open Sans"/>
          <w:sz w:val="22"/>
          <w:szCs w:val="22"/>
          <w:lang w:eastAsia="en-US"/>
        </w:rPr>
      </w:pPr>
      <w:r w:rsidRPr="009165BC">
        <w:rPr>
          <w:rFonts w:ascii="Open Sans" w:eastAsia="Times New Roman" w:hAnsi="Open Sans" w:cs="Open Sans"/>
          <w:sz w:val="22"/>
          <w:szCs w:val="22"/>
          <w:lang w:eastAsia="en-US"/>
        </w:rPr>
        <w:t>1.9</w:t>
      </w:r>
      <w:r w:rsidRPr="009165BC">
        <w:rPr>
          <w:rFonts w:ascii="Open Sans" w:eastAsia="Times New Roman" w:hAnsi="Open Sans" w:cs="Open Sans"/>
          <w:sz w:val="22"/>
          <w:szCs w:val="22"/>
          <w:lang w:eastAsia="en-US"/>
        </w:rPr>
        <w:tab/>
        <w:t>Unless the context otherwise requires, any reference to European Union law that is directly applicable or directly effective in the UK at any time is a reference to it as it applies in England and Wales from time to time including as retained, amended, extended or re-enacted on or after the day when the UK exits the European Union.</w:t>
      </w:r>
    </w:p>
    <w:p w14:paraId="01A9F52D" w14:textId="77777777" w:rsidR="009165BC" w:rsidRPr="009165BC" w:rsidRDefault="009165BC" w:rsidP="009165BC">
      <w:pPr>
        <w:ind w:left="709" w:hanging="709"/>
        <w:rPr>
          <w:rFonts w:ascii="Open Sans" w:eastAsia="Times New Roman" w:hAnsi="Open Sans" w:cs="Open Sans"/>
          <w:sz w:val="22"/>
          <w:szCs w:val="22"/>
          <w:lang w:eastAsia="en-US"/>
        </w:rPr>
      </w:pPr>
    </w:p>
    <w:p w14:paraId="702F6542" w14:textId="77777777" w:rsidR="00E6774A" w:rsidRDefault="009165BC" w:rsidP="009165BC">
      <w:pPr>
        <w:rPr>
          <w:rFonts w:ascii="Open Sans" w:eastAsia="Times New Roman" w:hAnsi="Open Sans" w:cs="Open Sans"/>
          <w:sz w:val="22"/>
          <w:szCs w:val="22"/>
          <w:lang w:eastAsia="en-US"/>
        </w:rPr>
      </w:pPr>
      <w:r w:rsidRPr="00B57B9F">
        <w:rPr>
          <w:rFonts w:ascii="Open Sans" w:eastAsia="Times New Roman" w:hAnsi="Open Sans" w:cs="Open Sans"/>
          <w:sz w:val="22"/>
          <w:szCs w:val="22"/>
          <w:lang w:eastAsia="en-US"/>
        </w:rPr>
        <w:t>1.10</w:t>
      </w:r>
      <w:r w:rsidRPr="00B57B9F">
        <w:rPr>
          <w:rFonts w:ascii="Open Sans" w:eastAsia="Times New Roman" w:hAnsi="Open Sans" w:cs="Open Sans"/>
          <w:sz w:val="22"/>
          <w:szCs w:val="22"/>
          <w:lang w:eastAsia="en-US"/>
        </w:rPr>
        <w:tab/>
        <w:t>A reference to writing or written includes email.</w:t>
      </w:r>
    </w:p>
    <w:p w14:paraId="654C91BB" w14:textId="77777777" w:rsidR="009165BC" w:rsidRPr="009165BC" w:rsidRDefault="00B57B9F" w:rsidP="009165BC">
      <w:pPr>
        <w:rPr>
          <w:rFonts w:ascii="Open Sans" w:eastAsia="Times New Roman" w:hAnsi="Open Sans" w:cs="Open Sans"/>
          <w:sz w:val="22"/>
          <w:szCs w:val="22"/>
          <w:lang w:eastAsia="en-US"/>
        </w:rPr>
      </w:pPr>
      <w:r w:rsidRPr="00F06F0C" w:rsidDel="00B57B9F">
        <w:rPr>
          <w:rFonts w:ascii="Open Sans" w:eastAsia="Times New Roman" w:hAnsi="Open Sans" w:cs="Open Sans"/>
          <w:sz w:val="22"/>
          <w:szCs w:val="22"/>
          <w:lang w:eastAsia="en-US"/>
        </w:rPr>
        <w:t xml:space="preserve"> </w:t>
      </w:r>
    </w:p>
    <w:p w14:paraId="457FA8F2" w14:textId="77777777" w:rsidR="009165BC" w:rsidRPr="00E6774A" w:rsidRDefault="009165BC" w:rsidP="00784A4B">
      <w:pPr>
        <w:ind w:left="705" w:hanging="705"/>
        <w:rPr>
          <w:rFonts w:ascii="Open Sans" w:eastAsia="Times New Roman" w:hAnsi="Open Sans" w:cs="Open Sans"/>
          <w:sz w:val="22"/>
          <w:szCs w:val="22"/>
          <w:lang w:eastAsia="en-US"/>
        </w:rPr>
      </w:pPr>
      <w:r w:rsidRPr="00E6774A">
        <w:rPr>
          <w:rFonts w:ascii="Open Sans" w:eastAsia="Times New Roman" w:hAnsi="Open Sans" w:cs="Open Sans"/>
          <w:sz w:val="22"/>
          <w:szCs w:val="22"/>
          <w:lang w:eastAsia="en-US"/>
        </w:rPr>
        <w:t>1.11</w:t>
      </w:r>
      <w:r w:rsidRPr="00E6774A">
        <w:rPr>
          <w:rFonts w:ascii="Open Sans" w:eastAsia="Times New Roman" w:hAnsi="Open Sans" w:cs="Open Sans"/>
          <w:sz w:val="22"/>
          <w:szCs w:val="22"/>
          <w:lang w:eastAsia="en-US"/>
        </w:rPr>
        <w:tab/>
        <w:t>Any obligation on a party not to do something includes an obligation not to allow that thing to be done.</w:t>
      </w:r>
    </w:p>
    <w:p w14:paraId="4D8128F9" w14:textId="77777777" w:rsidR="009165BC" w:rsidRPr="009165BC" w:rsidRDefault="009165BC" w:rsidP="009165BC">
      <w:pPr>
        <w:ind w:left="709" w:hanging="709"/>
        <w:rPr>
          <w:rFonts w:ascii="Open Sans" w:eastAsia="Times New Roman" w:hAnsi="Open Sans" w:cs="Open Sans"/>
          <w:sz w:val="22"/>
          <w:szCs w:val="22"/>
          <w:lang w:eastAsia="en-US"/>
        </w:rPr>
      </w:pPr>
    </w:p>
    <w:p w14:paraId="6F0DC939" w14:textId="159E688F" w:rsidR="009165BC" w:rsidRPr="009165BC" w:rsidRDefault="009165BC" w:rsidP="009165BC">
      <w:pPr>
        <w:ind w:left="709" w:hanging="709"/>
        <w:rPr>
          <w:rFonts w:ascii="Open Sans" w:eastAsia="Times New Roman" w:hAnsi="Open Sans" w:cs="Open Sans"/>
          <w:sz w:val="22"/>
          <w:szCs w:val="22"/>
          <w:lang w:eastAsia="en-US"/>
        </w:rPr>
      </w:pPr>
      <w:r w:rsidRPr="009165BC">
        <w:rPr>
          <w:rFonts w:ascii="Open Sans" w:eastAsia="Times New Roman" w:hAnsi="Open Sans" w:cs="Open Sans"/>
          <w:sz w:val="22"/>
          <w:szCs w:val="22"/>
          <w:lang w:eastAsia="en-US"/>
        </w:rPr>
        <w:t>1.12</w:t>
      </w:r>
      <w:r w:rsidRPr="009165BC">
        <w:rPr>
          <w:rFonts w:ascii="Open Sans" w:eastAsia="Times New Roman" w:hAnsi="Open Sans" w:cs="Open Sans"/>
          <w:sz w:val="22"/>
          <w:szCs w:val="22"/>
          <w:lang w:eastAsia="en-US"/>
        </w:rPr>
        <w:tab/>
        <w:t>A reference to this Contract or to any other agreement or document referred to in this Contract is a reference to this Contract or such other agreement or document as varied or novated (in each case, other than in breach of the provisions of this Contract) from time to time.</w:t>
      </w:r>
    </w:p>
    <w:p w14:paraId="7EED77B4" w14:textId="77777777" w:rsidR="009165BC" w:rsidRPr="009165BC" w:rsidRDefault="009165BC" w:rsidP="009165BC">
      <w:pPr>
        <w:ind w:left="709" w:hanging="709"/>
        <w:rPr>
          <w:rFonts w:ascii="Open Sans" w:eastAsia="Times New Roman" w:hAnsi="Open Sans" w:cs="Open Sans"/>
          <w:sz w:val="22"/>
          <w:szCs w:val="22"/>
          <w:lang w:eastAsia="en-US"/>
        </w:rPr>
      </w:pPr>
    </w:p>
    <w:p w14:paraId="77163916" w14:textId="0E372DC1" w:rsidR="009165BC" w:rsidRPr="009165BC" w:rsidRDefault="009165BC" w:rsidP="009165BC">
      <w:pPr>
        <w:ind w:left="709" w:hanging="709"/>
        <w:rPr>
          <w:rFonts w:ascii="Open Sans" w:eastAsia="Times New Roman" w:hAnsi="Open Sans" w:cs="Open Sans"/>
          <w:sz w:val="22"/>
          <w:szCs w:val="22"/>
          <w:lang w:eastAsia="en-US"/>
        </w:rPr>
      </w:pPr>
      <w:r w:rsidRPr="009165BC">
        <w:rPr>
          <w:rFonts w:ascii="Open Sans" w:eastAsia="Times New Roman" w:hAnsi="Open Sans" w:cs="Open Sans"/>
          <w:sz w:val="22"/>
          <w:szCs w:val="22"/>
          <w:lang w:eastAsia="en-US"/>
        </w:rPr>
        <w:t xml:space="preserve">1.13 </w:t>
      </w:r>
      <w:r w:rsidRPr="009165BC">
        <w:rPr>
          <w:rFonts w:ascii="Open Sans" w:eastAsia="Times New Roman" w:hAnsi="Open Sans" w:cs="Open Sans"/>
          <w:sz w:val="22"/>
          <w:szCs w:val="22"/>
          <w:lang w:eastAsia="en-US"/>
        </w:rPr>
        <w:tab/>
        <w:t>Any words following the terms including, include, in particular, for example or any similar expression shall be construed as illustrative and shall not limit the sense of the words, description, definition, phrase or term preceding those terms.</w:t>
      </w:r>
      <w:r w:rsidRPr="009165BC">
        <w:rPr>
          <w:rFonts w:ascii="Open Sans" w:eastAsia="Times New Roman" w:hAnsi="Open Sans" w:cs="Open Sans"/>
          <w:sz w:val="22"/>
          <w:szCs w:val="22"/>
          <w:lang w:eastAsia="en-US"/>
        </w:rPr>
        <w:br w:type="page"/>
      </w:r>
    </w:p>
    <w:p w14:paraId="2A98F535" w14:textId="77777777" w:rsidR="009165BC" w:rsidRPr="009165BC" w:rsidRDefault="009165BC" w:rsidP="009165BC">
      <w:pPr>
        <w:spacing w:line="360" w:lineRule="auto"/>
        <w:jc w:val="center"/>
        <w:rPr>
          <w:rFonts w:ascii="Open Sans" w:eastAsia="Times New Roman" w:hAnsi="Open Sans" w:cs="Open Sans"/>
          <w:b/>
          <w:sz w:val="22"/>
          <w:szCs w:val="22"/>
          <w:lang w:eastAsia="en-US"/>
        </w:rPr>
      </w:pPr>
      <w:r w:rsidRPr="009165BC">
        <w:rPr>
          <w:rFonts w:ascii="Open Sans" w:eastAsia="Times New Roman" w:hAnsi="Open Sans" w:cs="Open Sans"/>
          <w:b/>
          <w:sz w:val="22"/>
          <w:szCs w:val="22"/>
          <w:lang w:eastAsia="en-US"/>
        </w:rPr>
        <w:lastRenderedPageBreak/>
        <w:t xml:space="preserve">Schedule </w:t>
      </w:r>
      <w:r w:rsidR="00831CCA">
        <w:rPr>
          <w:rFonts w:ascii="Open Sans" w:eastAsia="Times New Roman" w:hAnsi="Open Sans" w:cs="Open Sans"/>
          <w:b/>
          <w:sz w:val="22"/>
          <w:szCs w:val="22"/>
          <w:lang w:eastAsia="en-US"/>
        </w:rPr>
        <w:t>II</w:t>
      </w:r>
      <w:r w:rsidRPr="009165BC">
        <w:rPr>
          <w:rFonts w:ascii="Open Sans" w:eastAsia="Times New Roman" w:hAnsi="Open Sans" w:cs="Open Sans"/>
          <w:b/>
          <w:sz w:val="22"/>
          <w:szCs w:val="22"/>
          <w:lang w:eastAsia="en-US"/>
        </w:rPr>
        <w:t xml:space="preserve"> – Contractor’s Bid Form</w:t>
      </w:r>
    </w:p>
    <w:p w14:paraId="4903C19A" w14:textId="77777777" w:rsidR="009165BC" w:rsidRPr="009165BC" w:rsidRDefault="00117C39" w:rsidP="00117C39">
      <w:pPr>
        <w:jc w:val="left"/>
        <w:rPr>
          <w:rFonts w:ascii="Open Sans" w:eastAsia="Times New Roman" w:hAnsi="Open Sans" w:cs="Open Sans"/>
          <w:b/>
          <w:sz w:val="22"/>
          <w:szCs w:val="22"/>
          <w:lang w:eastAsia="en-US"/>
        </w:rPr>
      </w:pPr>
      <w:r w:rsidRPr="00831CCA">
        <w:rPr>
          <w:rFonts w:ascii="Open Sans" w:eastAsia="Times New Roman" w:hAnsi="Open Sans" w:cs="Open Sans"/>
          <w:sz w:val="22"/>
          <w:szCs w:val="22"/>
          <w:lang w:eastAsia="en-US"/>
        </w:rPr>
        <w:t xml:space="preserve">Included here will </w:t>
      </w:r>
      <w:r>
        <w:rPr>
          <w:rFonts w:ascii="Open Sans" w:eastAsia="Times New Roman" w:hAnsi="Open Sans" w:cs="Open Sans"/>
          <w:sz w:val="22"/>
          <w:szCs w:val="22"/>
          <w:lang w:eastAsia="en-US"/>
        </w:rPr>
        <w:t>be the</w:t>
      </w:r>
      <w:r w:rsidR="00B87D00">
        <w:rPr>
          <w:rFonts w:ascii="Open Sans" w:eastAsia="Times New Roman" w:hAnsi="Open Sans" w:cs="Open Sans"/>
          <w:sz w:val="22"/>
          <w:szCs w:val="22"/>
          <w:lang w:eastAsia="en-US"/>
        </w:rPr>
        <w:t>Contractor’s Bid</w:t>
      </w:r>
      <w:r>
        <w:rPr>
          <w:rFonts w:ascii="Open Sans" w:eastAsia="Times New Roman" w:hAnsi="Open Sans" w:cs="Open Sans"/>
          <w:sz w:val="22"/>
          <w:szCs w:val="22"/>
          <w:lang w:eastAsia="en-US"/>
        </w:rPr>
        <w:t xml:space="preserve">’ listed in Schedule </w:t>
      </w:r>
      <w:r w:rsidR="00B87D00">
        <w:rPr>
          <w:rFonts w:ascii="Open Sans" w:eastAsia="Times New Roman" w:hAnsi="Open Sans" w:cs="Open Sans"/>
          <w:sz w:val="22"/>
          <w:szCs w:val="22"/>
          <w:lang w:eastAsia="en-US"/>
        </w:rPr>
        <w:t>9</w:t>
      </w:r>
      <w:r>
        <w:rPr>
          <w:rFonts w:ascii="Open Sans" w:eastAsia="Times New Roman" w:hAnsi="Open Sans" w:cs="Open Sans"/>
          <w:sz w:val="22"/>
          <w:szCs w:val="22"/>
          <w:lang w:eastAsia="en-US"/>
        </w:rPr>
        <w:t xml:space="preserve"> of the Invitation to Tender document.</w:t>
      </w:r>
      <w:r w:rsidR="009165BC" w:rsidRPr="009165BC">
        <w:rPr>
          <w:rFonts w:ascii="Open Sans" w:eastAsia="Times New Roman" w:hAnsi="Open Sans" w:cs="Open Sans"/>
          <w:b/>
          <w:sz w:val="22"/>
          <w:szCs w:val="22"/>
          <w:lang w:eastAsia="en-US"/>
        </w:rPr>
        <w:br w:type="page"/>
      </w:r>
    </w:p>
    <w:p w14:paraId="3027187F" w14:textId="77777777" w:rsidR="009165BC" w:rsidRPr="009165BC" w:rsidRDefault="009165BC" w:rsidP="009165BC">
      <w:pPr>
        <w:spacing w:line="360" w:lineRule="auto"/>
        <w:jc w:val="center"/>
        <w:rPr>
          <w:rFonts w:ascii="Open Sans" w:eastAsia="Times New Roman" w:hAnsi="Open Sans" w:cs="Open Sans"/>
          <w:b/>
          <w:sz w:val="22"/>
          <w:szCs w:val="22"/>
          <w:lang w:eastAsia="en-US"/>
        </w:rPr>
      </w:pPr>
      <w:r w:rsidRPr="009165BC">
        <w:rPr>
          <w:rFonts w:ascii="Open Sans" w:eastAsia="Times New Roman" w:hAnsi="Open Sans" w:cs="Open Sans"/>
          <w:b/>
          <w:sz w:val="22"/>
          <w:szCs w:val="22"/>
          <w:lang w:eastAsia="en-US"/>
        </w:rPr>
        <w:lastRenderedPageBreak/>
        <w:t xml:space="preserve">Schedule </w:t>
      </w:r>
      <w:r w:rsidR="00831CCA">
        <w:rPr>
          <w:rFonts w:ascii="Open Sans" w:eastAsia="Times New Roman" w:hAnsi="Open Sans" w:cs="Open Sans"/>
          <w:b/>
          <w:sz w:val="22"/>
          <w:szCs w:val="22"/>
          <w:lang w:eastAsia="en-US"/>
        </w:rPr>
        <w:t>III</w:t>
      </w:r>
      <w:r w:rsidRPr="009165BC">
        <w:rPr>
          <w:rFonts w:ascii="Open Sans" w:eastAsia="Times New Roman" w:hAnsi="Open Sans" w:cs="Open Sans"/>
          <w:b/>
          <w:sz w:val="22"/>
          <w:szCs w:val="22"/>
          <w:lang w:eastAsia="en-US"/>
        </w:rPr>
        <w:t xml:space="preserve"> – Specification</w:t>
      </w:r>
    </w:p>
    <w:p w14:paraId="66E39B06" w14:textId="77777777" w:rsidR="009165BC" w:rsidRDefault="00B31459" w:rsidP="009165BC">
      <w:pPr>
        <w:spacing w:line="360" w:lineRule="auto"/>
        <w:jc w:val="left"/>
        <w:rPr>
          <w:rFonts w:ascii="Open Sans" w:eastAsia="Times New Roman" w:hAnsi="Open Sans" w:cs="Open Sans"/>
          <w:sz w:val="22"/>
          <w:szCs w:val="22"/>
          <w:lang w:eastAsia="en-US"/>
        </w:rPr>
      </w:pPr>
      <w:r>
        <w:rPr>
          <w:rFonts w:ascii="Open Sans" w:eastAsia="Times New Roman" w:hAnsi="Open Sans" w:cs="Open Sans"/>
          <w:sz w:val="22"/>
          <w:szCs w:val="22"/>
          <w:lang w:eastAsia="en-US"/>
        </w:rPr>
        <w:t>Included here will be</w:t>
      </w:r>
      <w:r w:rsidR="00B87D00">
        <w:rPr>
          <w:rFonts w:ascii="Open Sans" w:eastAsia="Times New Roman" w:hAnsi="Open Sans" w:cs="Open Sans"/>
          <w:sz w:val="22"/>
          <w:szCs w:val="22"/>
          <w:lang w:eastAsia="en-US"/>
        </w:rPr>
        <w:t xml:space="preserve"> the following Schedules of the Invitation to Tender document</w:t>
      </w:r>
      <w:r>
        <w:rPr>
          <w:rFonts w:ascii="Open Sans" w:eastAsia="Times New Roman" w:hAnsi="Open Sans" w:cs="Open Sans"/>
          <w:sz w:val="22"/>
          <w:szCs w:val="22"/>
          <w:lang w:eastAsia="en-US"/>
        </w:rPr>
        <w:t>:</w:t>
      </w:r>
    </w:p>
    <w:p w14:paraId="44BF1BAE" w14:textId="77777777" w:rsidR="00B87D00" w:rsidRDefault="00B87D00" w:rsidP="004A0A3F">
      <w:pPr>
        <w:pStyle w:val="ListParagraph"/>
        <w:numPr>
          <w:ilvl w:val="0"/>
          <w:numId w:val="36"/>
        </w:numPr>
        <w:spacing w:line="360" w:lineRule="auto"/>
        <w:jc w:val="left"/>
        <w:rPr>
          <w:rFonts w:ascii="Open Sans" w:eastAsia="Times New Roman" w:hAnsi="Open Sans" w:cs="Open Sans"/>
          <w:sz w:val="22"/>
          <w:szCs w:val="22"/>
          <w:lang w:eastAsia="en-US"/>
        </w:rPr>
      </w:pPr>
      <w:r>
        <w:rPr>
          <w:rFonts w:ascii="Open Sans" w:eastAsia="Times New Roman" w:hAnsi="Open Sans" w:cs="Open Sans"/>
          <w:sz w:val="22"/>
          <w:szCs w:val="22"/>
          <w:lang w:eastAsia="en-US"/>
        </w:rPr>
        <w:t xml:space="preserve">Schedule 6b (Well Summary) </w:t>
      </w:r>
    </w:p>
    <w:p w14:paraId="7295CEA1" w14:textId="77777777" w:rsidR="00B87D00" w:rsidRDefault="00B87D00" w:rsidP="004A0A3F">
      <w:pPr>
        <w:pStyle w:val="ListParagraph"/>
        <w:numPr>
          <w:ilvl w:val="0"/>
          <w:numId w:val="36"/>
        </w:numPr>
        <w:spacing w:line="360" w:lineRule="auto"/>
        <w:jc w:val="left"/>
        <w:rPr>
          <w:rFonts w:ascii="Open Sans" w:eastAsia="Times New Roman" w:hAnsi="Open Sans" w:cs="Open Sans"/>
          <w:sz w:val="22"/>
          <w:szCs w:val="22"/>
          <w:lang w:eastAsia="en-US"/>
        </w:rPr>
      </w:pPr>
      <w:r>
        <w:rPr>
          <w:rFonts w:ascii="Open Sans" w:eastAsia="Times New Roman" w:hAnsi="Open Sans" w:cs="Open Sans"/>
          <w:sz w:val="22"/>
          <w:szCs w:val="22"/>
          <w:lang w:eastAsia="en-US"/>
        </w:rPr>
        <w:t>Schedule 6</w:t>
      </w:r>
      <w:r w:rsidR="004A0A3F">
        <w:rPr>
          <w:rFonts w:ascii="Open Sans" w:eastAsia="Times New Roman" w:hAnsi="Open Sans" w:cs="Open Sans"/>
          <w:sz w:val="22"/>
          <w:szCs w:val="22"/>
          <w:lang w:eastAsia="en-US"/>
        </w:rPr>
        <w:t>e</w:t>
      </w:r>
      <w:r>
        <w:rPr>
          <w:rFonts w:ascii="Open Sans" w:eastAsia="Times New Roman" w:hAnsi="Open Sans" w:cs="Open Sans"/>
          <w:sz w:val="22"/>
          <w:szCs w:val="22"/>
          <w:lang w:eastAsia="en-US"/>
        </w:rPr>
        <w:t xml:space="preserve"> (Basis of Well Design and Drilling Programme) </w:t>
      </w:r>
    </w:p>
    <w:p w14:paraId="7824F052" w14:textId="77777777" w:rsidR="00B87D00" w:rsidRDefault="00B87D00" w:rsidP="004A0A3F">
      <w:pPr>
        <w:pStyle w:val="ListParagraph"/>
        <w:numPr>
          <w:ilvl w:val="0"/>
          <w:numId w:val="36"/>
        </w:numPr>
        <w:spacing w:line="360" w:lineRule="auto"/>
        <w:jc w:val="left"/>
        <w:rPr>
          <w:rFonts w:ascii="Open Sans" w:eastAsia="Times New Roman" w:hAnsi="Open Sans" w:cs="Open Sans"/>
          <w:sz w:val="22"/>
          <w:szCs w:val="22"/>
          <w:lang w:eastAsia="en-US"/>
        </w:rPr>
      </w:pPr>
      <w:r>
        <w:rPr>
          <w:rFonts w:ascii="Open Sans" w:eastAsia="Times New Roman" w:hAnsi="Open Sans" w:cs="Open Sans"/>
          <w:sz w:val="22"/>
          <w:szCs w:val="22"/>
          <w:lang w:eastAsia="en-US"/>
        </w:rPr>
        <w:t xml:space="preserve">Schedule </w:t>
      </w:r>
      <w:r w:rsidR="004A0A3F">
        <w:rPr>
          <w:rFonts w:ascii="Open Sans" w:eastAsia="Times New Roman" w:hAnsi="Open Sans" w:cs="Open Sans"/>
          <w:sz w:val="22"/>
          <w:szCs w:val="22"/>
          <w:lang w:eastAsia="en-US"/>
        </w:rPr>
        <w:t>7</w:t>
      </w:r>
      <w:r>
        <w:rPr>
          <w:rFonts w:ascii="Open Sans" w:eastAsia="Times New Roman" w:hAnsi="Open Sans" w:cs="Open Sans"/>
          <w:sz w:val="22"/>
          <w:szCs w:val="22"/>
          <w:lang w:eastAsia="en-US"/>
        </w:rPr>
        <w:t xml:space="preserve"> (Equipment and Services to be Provided) </w:t>
      </w:r>
    </w:p>
    <w:p w14:paraId="3C24611E" w14:textId="77777777" w:rsidR="00B87D00" w:rsidRPr="00B87D00" w:rsidRDefault="00B87D00" w:rsidP="004A0A3F">
      <w:pPr>
        <w:pStyle w:val="ListParagraph"/>
        <w:numPr>
          <w:ilvl w:val="0"/>
          <w:numId w:val="36"/>
        </w:numPr>
        <w:spacing w:line="360" w:lineRule="auto"/>
        <w:jc w:val="left"/>
        <w:rPr>
          <w:rFonts w:ascii="Open Sans" w:eastAsia="Times New Roman" w:hAnsi="Open Sans" w:cs="Open Sans"/>
          <w:sz w:val="22"/>
          <w:szCs w:val="22"/>
          <w:lang w:eastAsia="en-US"/>
        </w:rPr>
      </w:pPr>
      <w:r>
        <w:rPr>
          <w:rFonts w:ascii="Open Sans" w:eastAsia="Times New Roman" w:hAnsi="Open Sans" w:cs="Open Sans"/>
          <w:sz w:val="22"/>
          <w:szCs w:val="22"/>
          <w:lang w:eastAsia="en-US"/>
        </w:rPr>
        <w:t xml:space="preserve"> Schedule </w:t>
      </w:r>
      <w:r w:rsidR="004A0A3F">
        <w:rPr>
          <w:rFonts w:ascii="Open Sans" w:eastAsia="Times New Roman" w:hAnsi="Open Sans" w:cs="Open Sans"/>
          <w:sz w:val="22"/>
          <w:szCs w:val="22"/>
          <w:lang w:eastAsia="en-US"/>
        </w:rPr>
        <w:t>8 (Drilling Bid Contract Form)</w:t>
      </w:r>
    </w:p>
    <w:p w14:paraId="5AAE81F5" w14:textId="77777777" w:rsidR="00B31459" w:rsidRPr="00B31459" w:rsidRDefault="00B31459" w:rsidP="009165BC">
      <w:pPr>
        <w:spacing w:line="360" w:lineRule="auto"/>
        <w:jc w:val="left"/>
        <w:rPr>
          <w:rFonts w:ascii="Open Sans" w:eastAsia="Times New Roman" w:hAnsi="Open Sans" w:cs="Open Sans"/>
          <w:sz w:val="22"/>
          <w:szCs w:val="22"/>
          <w:lang w:eastAsia="en-US"/>
        </w:rPr>
      </w:pPr>
    </w:p>
    <w:p w14:paraId="73BC6779" w14:textId="77777777" w:rsidR="009165BC" w:rsidRPr="009165BC" w:rsidRDefault="009165BC" w:rsidP="009165BC">
      <w:pPr>
        <w:jc w:val="left"/>
        <w:rPr>
          <w:rFonts w:ascii="Open Sans" w:eastAsia="Times New Roman" w:hAnsi="Open Sans" w:cs="Open Sans"/>
          <w:b/>
          <w:sz w:val="22"/>
          <w:szCs w:val="22"/>
          <w:highlight w:val="yellow"/>
          <w:lang w:eastAsia="en-US"/>
        </w:rPr>
      </w:pPr>
      <w:r w:rsidRPr="009165BC">
        <w:rPr>
          <w:rFonts w:ascii="Open Sans" w:eastAsia="Times New Roman" w:hAnsi="Open Sans" w:cs="Open Sans"/>
          <w:b/>
          <w:sz w:val="22"/>
          <w:szCs w:val="22"/>
          <w:highlight w:val="yellow"/>
          <w:lang w:eastAsia="en-US"/>
        </w:rPr>
        <w:br w:type="page"/>
      </w:r>
    </w:p>
    <w:p w14:paraId="1DDA7423" w14:textId="77777777" w:rsidR="009165BC" w:rsidRPr="009165BC" w:rsidRDefault="009165BC" w:rsidP="009165BC">
      <w:pPr>
        <w:spacing w:line="360" w:lineRule="auto"/>
        <w:jc w:val="center"/>
        <w:rPr>
          <w:rFonts w:ascii="Open Sans" w:eastAsia="Times New Roman" w:hAnsi="Open Sans" w:cs="Open Sans"/>
          <w:b/>
          <w:sz w:val="22"/>
          <w:szCs w:val="22"/>
          <w:lang w:eastAsia="en-US"/>
        </w:rPr>
      </w:pPr>
      <w:r w:rsidRPr="009165BC">
        <w:rPr>
          <w:rFonts w:ascii="Open Sans" w:eastAsia="Times New Roman" w:hAnsi="Open Sans" w:cs="Open Sans"/>
          <w:b/>
          <w:sz w:val="22"/>
          <w:szCs w:val="22"/>
          <w:lang w:eastAsia="en-US"/>
        </w:rPr>
        <w:lastRenderedPageBreak/>
        <w:t xml:space="preserve">Schedule </w:t>
      </w:r>
      <w:r w:rsidR="00831CCA">
        <w:rPr>
          <w:rFonts w:ascii="Open Sans" w:eastAsia="Times New Roman" w:hAnsi="Open Sans" w:cs="Open Sans"/>
          <w:b/>
          <w:sz w:val="22"/>
          <w:szCs w:val="22"/>
          <w:lang w:eastAsia="en-US"/>
        </w:rPr>
        <w:t>IV</w:t>
      </w:r>
      <w:r w:rsidRPr="009165BC">
        <w:rPr>
          <w:rFonts w:ascii="Open Sans" w:eastAsia="Times New Roman" w:hAnsi="Open Sans" w:cs="Open Sans"/>
          <w:b/>
          <w:sz w:val="22"/>
          <w:szCs w:val="22"/>
          <w:lang w:eastAsia="en-US"/>
        </w:rPr>
        <w:t xml:space="preserve"> – The Site</w:t>
      </w:r>
    </w:p>
    <w:p w14:paraId="60A61AD6" w14:textId="77777777" w:rsidR="009165BC" w:rsidRPr="00831CCA" w:rsidRDefault="00831CCA" w:rsidP="009165BC">
      <w:pPr>
        <w:jc w:val="left"/>
        <w:rPr>
          <w:rFonts w:ascii="Open Sans" w:eastAsia="Times New Roman" w:hAnsi="Open Sans" w:cs="Open Sans"/>
          <w:sz w:val="22"/>
          <w:szCs w:val="22"/>
          <w:lang w:eastAsia="en-US"/>
        </w:rPr>
      </w:pPr>
      <w:r w:rsidRPr="00831CCA">
        <w:rPr>
          <w:rFonts w:ascii="Open Sans" w:eastAsia="Times New Roman" w:hAnsi="Open Sans" w:cs="Open Sans"/>
          <w:sz w:val="22"/>
          <w:szCs w:val="22"/>
          <w:lang w:eastAsia="en-US"/>
        </w:rPr>
        <w:t xml:space="preserve">Included here will </w:t>
      </w:r>
      <w:r>
        <w:rPr>
          <w:rFonts w:ascii="Open Sans" w:eastAsia="Times New Roman" w:hAnsi="Open Sans" w:cs="Open Sans"/>
          <w:sz w:val="22"/>
          <w:szCs w:val="22"/>
          <w:lang w:eastAsia="en-US"/>
        </w:rPr>
        <w:t>be the site plan and information listed in Schedule 6b of the Invitation to Tender document.</w:t>
      </w:r>
      <w:r w:rsidR="009165BC" w:rsidRPr="00831CCA">
        <w:rPr>
          <w:rFonts w:ascii="Open Sans" w:eastAsia="Times New Roman" w:hAnsi="Open Sans" w:cs="Open Sans"/>
          <w:sz w:val="22"/>
          <w:szCs w:val="22"/>
          <w:lang w:eastAsia="en-US"/>
        </w:rPr>
        <w:br w:type="page"/>
      </w:r>
    </w:p>
    <w:p w14:paraId="5F605F74" w14:textId="77777777" w:rsidR="009165BC" w:rsidRPr="009165BC" w:rsidRDefault="009165BC" w:rsidP="009165BC">
      <w:pPr>
        <w:spacing w:line="360" w:lineRule="auto"/>
        <w:jc w:val="center"/>
        <w:rPr>
          <w:rFonts w:ascii="Open Sans" w:eastAsia="Times New Roman" w:hAnsi="Open Sans" w:cs="Open Sans"/>
          <w:b/>
          <w:sz w:val="22"/>
          <w:szCs w:val="22"/>
          <w:lang w:eastAsia="en-US"/>
        </w:rPr>
      </w:pPr>
      <w:r w:rsidRPr="009165BC">
        <w:rPr>
          <w:rFonts w:ascii="Open Sans" w:eastAsia="Times New Roman" w:hAnsi="Open Sans" w:cs="Open Sans"/>
          <w:b/>
          <w:sz w:val="22"/>
          <w:szCs w:val="22"/>
          <w:lang w:eastAsia="en-US"/>
        </w:rPr>
        <w:lastRenderedPageBreak/>
        <w:t xml:space="preserve">Schedule </w:t>
      </w:r>
      <w:r w:rsidR="00831CCA">
        <w:rPr>
          <w:rFonts w:ascii="Open Sans" w:eastAsia="Times New Roman" w:hAnsi="Open Sans" w:cs="Open Sans"/>
          <w:b/>
          <w:sz w:val="22"/>
          <w:szCs w:val="22"/>
          <w:lang w:eastAsia="en-US"/>
        </w:rPr>
        <w:t>V</w:t>
      </w:r>
      <w:r w:rsidRPr="009165BC">
        <w:rPr>
          <w:rFonts w:ascii="Open Sans" w:eastAsia="Times New Roman" w:hAnsi="Open Sans" w:cs="Open Sans"/>
          <w:b/>
          <w:sz w:val="22"/>
          <w:szCs w:val="22"/>
          <w:lang w:eastAsia="en-US"/>
        </w:rPr>
        <w:t xml:space="preserve"> – Drilling Site Regulations</w:t>
      </w:r>
    </w:p>
    <w:p w14:paraId="0F3ACB92" w14:textId="77777777" w:rsidR="00AB4B3E" w:rsidRDefault="00AB4B3E" w:rsidP="009656F9">
      <w:pPr>
        <w:spacing w:line="360" w:lineRule="auto"/>
        <w:rPr>
          <w:rFonts w:ascii="Open Sans" w:eastAsia="Times New Roman" w:hAnsi="Open Sans" w:cs="Open Sans"/>
          <w:sz w:val="22"/>
          <w:szCs w:val="22"/>
          <w:lang w:eastAsia="en-US"/>
        </w:rPr>
      </w:pPr>
    </w:p>
    <w:p w14:paraId="5DA05F21" w14:textId="77777777" w:rsidR="00831CCA" w:rsidRPr="009165BC" w:rsidRDefault="00831CCA" w:rsidP="009656F9">
      <w:pPr>
        <w:spacing w:line="360" w:lineRule="auto"/>
        <w:rPr>
          <w:rFonts w:ascii="Open Sans" w:eastAsia="Times New Roman" w:hAnsi="Open Sans" w:cs="Open Sans"/>
          <w:sz w:val="22"/>
          <w:szCs w:val="22"/>
          <w:lang w:eastAsia="en-US"/>
        </w:rPr>
      </w:pPr>
      <w:r>
        <w:rPr>
          <w:rFonts w:ascii="Open Sans" w:eastAsia="Times New Roman" w:hAnsi="Open Sans" w:cs="Open Sans"/>
          <w:sz w:val="22"/>
          <w:szCs w:val="22"/>
          <w:lang w:eastAsia="en-US"/>
        </w:rPr>
        <w:t>Inserted here will be the regulations listed in Appendix A of the Invitation to Tender.</w:t>
      </w:r>
    </w:p>
    <w:sectPr w:rsidR="00831CCA" w:rsidRPr="009165BC" w:rsidSect="004550F3">
      <w:headerReference w:type="default" r:id="rId25"/>
      <w:footerReference w:type="even" r:id="rId26"/>
      <w:footerReference w:type="default" r:id="rId27"/>
      <w:pgSz w:w="11906" w:h="16838"/>
      <w:pgMar w:top="1304" w:right="1134" w:bottom="1140" w:left="1412" w:header="709" w:footer="283" w:gutter="0"/>
      <w:cols w:space="708"/>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 w:author="Gus Grand" w:date="2020-03-10T14:54:00Z" w:initials="GG">
    <w:p w14:paraId="09D81FF0" w14:textId="491773D6" w:rsidR="00850C9E" w:rsidRDefault="00850C9E">
      <w:pPr>
        <w:pStyle w:val="CommentText"/>
      </w:pPr>
      <w:r>
        <w:rPr>
          <w:rStyle w:val="CommentReference"/>
        </w:rPr>
        <w:annotationRef/>
      </w:r>
      <w:r>
        <w:t>Defined in schdeule 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D81FF0"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3A1BE" w14:textId="77777777" w:rsidR="00850C9E" w:rsidRDefault="00850C9E">
      <w:r>
        <w:separator/>
      </w:r>
    </w:p>
  </w:endnote>
  <w:endnote w:type="continuationSeparator" w:id="0">
    <w:p w14:paraId="7302D83D" w14:textId="77777777" w:rsidR="00850C9E" w:rsidRDefault="00850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altName w:val="Tahoma"/>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ell MT">
    <w:panose1 w:val="020205030603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94ED0" w14:textId="77777777" w:rsidR="00850C9E" w:rsidRDefault="00850C9E" w:rsidP="00882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6161EC" w14:textId="77777777" w:rsidR="00850C9E" w:rsidRDefault="00850C9E" w:rsidP="00DC4C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7583B" w14:textId="25DB193E" w:rsidR="00850C9E" w:rsidRPr="00AC277E" w:rsidRDefault="00850C9E">
    <w:pPr>
      <w:pStyle w:val="Footer"/>
      <w:rPr>
        <w:rFonts w:ascii="Open Sans" w:hAnsi="Open Sans" w:cs="Open Sans"/>
        <w:sz w:val="20"/>
        <w:szCs w:val="20"/>
      </w:rPr>
    </w:pPr>
    <w:r>
      <w:rPr>
        <w:rFonts w:ascii="Open Sans" w:hAnsi="Open Sans" w:cs="Open Sans"/>
        <w:sz w:val="20"/>
        <w:szCs w:val="20"/>
      </w:rPr>
      <w:t>EdenRigITTCO35_Final</w:t>
    </w:r>
    <w:r>
      <w:rPr>
        <w:rFonts w:ascii="Open Sans" w:hAnsi="Open Sans" w:cs="Open Sans"/>
        <w:sz w:val="20"/>
        <w:szCs w:val="20"/>
      </w:rPr>
      <w:tab/>
    </w:r>
    <w:r>
      <w:rPr>
        <w:rFonts w:ascii="Open Sans" w:hAnsi="Open Sans" w:cs="Open Sans"/>
        <w:sz w:val="20"/>
        <w:szCs w:val="20"/>
      </w:rPr>
      <w:tab/>
    </w:r>
    <w:sdt>
      <w:sdtPr>
        <w:rPr>
          <w:rFonts w:ascii="Open Sans" w:hAnsi="Open Sans" w:cs="Open Sans"/>
          <w:sz w:val="20"/>
          <w:szCs w:val="20"/>
        </w:rPr>
        <w:id w:val="1418516412"/>
        <w:docPartObj>
          <w:docPartGallery w:val="Page Numbers (Bottom of Page)"/>
          <w:docPartUnique/>
        </w:docPartObj>
      </w:sdtPr>
      <w:sdtContent>
        <w:sdt>
          <w:sdtPr>
            <w:rPr>
              <w:rFonts w:ascii="Open Sans" w:hAnsi="Open Sans" w:cs="Open Sans"/>
              <w:sz w:val="20"/>
              <w:szCs w:val="20"/>
            </w:rPr>
            <w:id w:val="-1705238520"/>
            <w:docPartObj>
              <w:docPartGallery w:val="Page Numbers (Top of Page)"/>
              <w:docPartUnique/>
            </w:docPartObj>
          </w:sdtPr>
          <w:sdtContent>
            <w:r w:rsidRPr="00AC277E">
              <w:rPr>
                <w:rFonts w:ascii="Open Sans" w:hAnsi="Open Sans" w:cs="Open Sans"/>
                <w:sz w:val="20"/>
                <w:szCs w:val="20"/>
              </w:rPr>
              <w:t xml:space="preserve">Page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PAGE </w:instrText>
            </w:r>
            <w:r w:rsidRPr="00AC277E">
              <w:rPr>
                <w:rFonts w:ascii="Open Sans" w:hAnsi="Open Sans" w:cs="Open Sans"/>
                <w:b/>
                <w:bCs/>
                <w:sz w:val="20"/>
                <w:szCs w:val="20"/>
              </w:rPr>
              <w:fldChar w:fldCharType="separate"/>
            </w:r>
            <w:r>
              <w:rPr>
                <w:rFonts w:ascii="Open Sans" w:hAnsi="Open Sans" w:cs="Open Sans"/>
                <w:b/>
                <w:bCs/>
                <w:sz w:val="20"/>
                <w:szCs w:val="20"/>
              </w:rPr>
              <w:t>89</w:t>
            </w:r>
            <w:r w:rsidRPr="00AC277E">
              <w:rPr>
                <w:rFonts w:ascii="Open Sans" w:hAnsi="Open Sans" w:cs="Open Sans"/>
                <w:b/>
                <w:bCs/>
                <w:sz w:val="20"/>
                <w:szCs w:val="20"/>
              </w:rPr>
              <w:fldChar w:fldCharType="end"/>
            </w:r>
            <w:r w:rsidRPr="00AC277E">
              <w:rPr>
                <w:rFonts w:ascii="Open Sans" w:hAnsi="Open Sans" w:cs="Open Sans"/>
                <w:sz w:val="20"/>
                <w:szCs w:val="20"/>
              </w:rPr>
              <w:t xml:space="preserve"> of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NUMPAGES  </w:instrText>
            </w:r>
            <w:r w:rsidRPr="00AC277E">
              <w:rPr>
                <w:rFonts w:ascii="Open Sans" w:hAnsi="Open Sans" w:cs="Open Sans"/>
                <w:b/>
                <w:bCs/>
                <w:sz w:val="20"/>
                <w:szCs w:val="20"/>
              </w:rPr>
              <w:fldChar w:fldCharType="separate"/>
            </w:r>
            <w:r>
              <w:rPr>
                <w:rFonts w:ascii="Open Sans" w:hAnsi="Open Sans" w:cs="Open Sans"/>
                <w:b/>
                <w:bCs/>
                <w:sz w:val="20"/>
                <w:szCs w:val="20"/>
              </w:rPr>
              <w:t>99</w:t>
            </w:r>
            <w:r w:rsidRPr="00AC277E">
              <w:rPr>
                <w:rFonts w:ascii="Open Sans" w:hAnsi="Open Sans" w:cs="Open Sans"/>
                <w:b/>
                <w:bCs/>
                <w:sz w:val="20"/>
                <w:szCs w:val="20"/>
              </w:rPr>
              <w:fldChar w:fldCharType="end"/>
            </w:r>
          </w:sdtContent>
        </w:sdt>
      </w:sdtContent>
    </w:sdt>
  </w:p>
  <w:p w14:paraId="3950BE41" w14:textId="77777777" w:rsidR="00850C9E" w:rsidRDefault="00850C9E" w:rsidP="00DC4C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3679B" w14:textId="77777777" w:rsidR="00850C9E" w:rsidRDefault="00850C9E">
      <w:r>
        <w:separator/>
      </w:r>
    </w:p>
  </w:footnote>
  <w:footnote w:type="continuationSeparator" w:id="0">
    <w:p w14:paraId="03A8813C" w14:textId="77777777" w:rsidR="00850C9E" w:rsidRDefault="00850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19F31" w14:textId="77777777" w:rsidR="00850C9E" w:rsidRDefault="00850C9E">
    <w:pPr>
      <w:pStyle w:val="Header"/>
    </w:pPr>
  </w:p>
  <w:p w14:paraId="7BA504BF" w14:textId="77777777" w:rsidR="00850C9E" w:rsidRDefault="00850C9E" w:rsidP="00476947">
    <w:pPr>
      <w:pStyle w:val="Header"/>
      <w:jc w:val="center"/>
    </w:pPr>
    <w:r>
      <w:rPr>
        <w:lang w:val="de-DE"/>
      </w:rPr>
      <w:drawing>
        <wp:inline distT="0" distB="0" distL="0" distR="0" wp14:anchorId="6128F2BD" wp14:editId="7AF53A29">
          <wp:extent cx="5676900" cy="7112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0" cy="711200"/>
                  </a:xfrm>
                  <a:prstGeom prst="rect">
                    <a:avLst/>
                  </a:prstGeom>
                  <a:noFill/>
                  <a:ln>
                    <a:noFill/>
                  </a:ln>
                </pic:spPr>
              </pic:pic>
            </a:graphicData>
          </a:graphic>
        </wp:inline>
      </w:drawing>
    </w:r>
  </w:p>
  <w:p w14:paraId="04B40D73" w14:textId="77777777" w:rsidR="00850C9E" w:rsidRDefault="00850C9E" w:rsidP="00476947">
    <w:pPr>
      <w:pStyle w:val="Header"/>
      <w:jc w:val="center"/>
    </w:pPr>
  </w:p>
  <w:p w14:paraId="0A74A436" w14:textId="77777777" w:rsidR="00850C9E" w:rsidRDefault="00850C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5DD1"/>
    <w:multiLevelType w:val="hybridMultilevel"/>
    <w:tmpl w:val="B26099D2"/>
    <w:lvl w:ilvl="0" w:tplc="483EE4C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1513393"/>
    <w:multiLevelType w:val="hybridMultilevel"/>
    <w:tmpl w:val="ADC296DE"/>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 w15:restartNumberingAfterBreak="0">
    <w:nsid w:val="06727282"/>
    <w:multiLevelType w:val="hybridMultilevel"/>
    <w:tmpl w:val="71BCCE2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B38F2"/>
    <w:multiLevelType w:val="hybridMultilevel"/>
    <w:tmpl w:val="A4668BC4"/>
    <w:lvl w:ilvl="0" w:tplc="300204E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827EC"/>
    <w:multiLevelType w:val="hybridMultilevel"/>
    <w:tmpl w:val="97A41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40243"/>
    <w:multiLevelType w:val="hybridMultilevel"/>
    <w:tmpl w:val="EAD48100"/>
    <w:lvl w:ilvl="0" w:tplc="3C248B42">
      <w:numFmt w:val="bullet"/>
      <w:lvlText w:val="-"/>
      <w:lvlJc w:val="left"/>
      <w:pPr>
        <w:ind w:left="1080" w:hanging="72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E17034"/>
    <w:multiLevelType w:val="hybridMultilevel"/>
    <w:tmpl w:val="A26EC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B46B6"/>
    <w:multiLevelType w:val="hybridMultilevel"/>
    <w:tmpl w:val="D434752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A42175"/>
    <w:multiLevelType w:val="hybridMultilevel"/>
    <w:tmpl w:val="9BC2EB28"/>
    <w:lvl w:ilvl="0" w:tplc="768422E2">
      <w:start w:val="1"/>
      <w:numFmt w:val="lowerLetter"/>
      <w:lvlText w:val="(%1)"/>
      <w:lvlJc w:val="left"/>
      <w:pPr>
        <w:ind w:left="1211" w:hanging="360"/>
      </w:pPr>
    </w:lvl>
    <w:lvl w:ilvl="1" w:tplc="08090019">
      <w:start w:val="1"/>
      <w:numFmt w:val="lowerLetter"/>
      <w:lvlText w:val="%2."/>
      <w:lvlJc w:val="left"/>
      <w:pPr>
        <w:ind w:left="1931" w:hanging="360"/>
      </w:pPr>
    </w:lvl>
    <w:lvl w:ilvl="2" w:tplc="0809001B">
      <w:start w:val="1"/>
      <w:numFmt w:val="lowerRoman"/>
      <w:lvlText w:val="%3."/>
      <w:lvlJc w:val="right"/>
      <w:pPr>
        <w:ind w:left="2651" w:hanging="180"/>
      </w:pPr>
    </w:lvl>
    <w:lvl w:ilvl="3" w:tplc="0809000F">
      <w:start w:val="1"/>
      <w:numFmt w:val="decimal"/>
      <w:lvlText w:val="%4."/>
      <w:lvlJc w:val="left"/>
      <w:pPr>
        <w:ind w:left="3371" w:hanging="360"/>
      </w:pPr>
    </w:lvl>
    <w:lvl w:ilvl="4" w:tplc="08090019">
      <w:start w:val="1"/>
      <w:numFmt w:val="lowerLetter"/>
      <w:lvlText w:val="%5."/>
      <w:lvlJc w:val="left"/>
      <w:pPr>
        <w:ind w:left="4091" w:hanging="360"/>
      </w:pPr>
    </w:lvl>
    <w:lvl w:ilvl="5" w:tplc="0809001B">
      <w:start w:val="1"/>
      <w:numFmt w:val="lowerRoman"/>
      <w:lvlText w:val="%6."/>
      <w:lvlJc w:val="right"/>
      <w:pPr>
        <w:ind w:left="4811" w:hanging="180"/>
      </w:pPr>
    </w:lvl>
    <w:lvl w:ilvl="6" w:tplc="0809000F">
      <w:start w:val="1"/>
      <w:numFmt w:val="decimal"/>
      <w:lvlText w:val="%7."/>
      <w:lvlJc w:val="left"/>
      <w:pPr>
        <w:ind w:left="5531" w:hanging="360"/>
      </w:pPr>
    </w:lvl>
    <w:lvl w:ilvl="7" w:tplc="08090019">
      <w:start w:val="1"/>
      <w:numFmt w:val="lowerLetter"/>
      <w:lvlText w:val="%8."/>
      <w:lvlJc w:val="left"/>
      <w:pPr>
        <w:ind w:left="6251" w:hanging="360"/>
      </w:pPr>
    </w:lvl>
    <w:lvl w:ilvl="8" w:tplc="0809001B">
      <w:start w:val="1"/>
      <w:numFmt w:val="lowerRoman"/>
      <w:lvlText w:val="%9."/>
      <w:lvlJc w:val="right"/>
      <w:pPr>
        <w:ind w:left="6971" w:hanging="180"/>
      </w:pPr>
    </w:lvl>
  </w:abstractNum>
  <w:abstractNum w:abstractNumId="9" w15:restartNumberingAfterBreak="0">
    <w:nsid w:val="17BF30FC"/>
    <w:multiLevelType w:val="hybridMultilevel"/>
    <w:tmpl w:val="443C3404"/>
    <w:lvl w:ilvl="0" w:tplc="A2BA58E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5F640E"/>
    <w:multiLevelType w:val="hybridMultilevel"/>
    <w:tmpl w:val="EA6A707E"/>
    <w:lvl w:ilvl="0" w:tplc="300204E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633335"/>
    <w:multiLevelType w:val="hybridMultilevel"/>
    <w:tmpl w:val="513AA2C8"/>
    <w:lvl w:ilvl="0" w:tplc="A2BA58E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D71575"/>
    <w:multiLevelType w:val="hybridMultilevel"/>
    <w:tmpl w:val="9C26FBA4"/>
    <w:lvl w:ilvl="0" w:tplc="85742FAC">
      <w:start w:val="1"/>
      <w:numFmt w:val="lowerLetter"/>
      <w:lvlText w:val="%1)"/>
      <w:lvlJc w:val="left"/>
      <w:pPr>
        <w:ind w:left="3186" w:hanging="690"/>
      </w:pPr>
      <w:rPr>
        <w:rFonts w:hint="default"/>
      </w:rPr>
    </w:lvl>
    <w:lvl w:ilvl="1" w:tplc="0809000F">
      <w:start w:val="1"/>
      <w:numFmt w:val="decimal"/>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3" w15:restartNumberingAfterBreak="0">
    <w:nsid w:val="1D3B20BB"/>
    <w:multiLevelType w:val="hybridMultilevel"/>
    <w:tmpl w:val="B4EC55E8"/>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4" w15:restartNumberingAfterBreak="0">
    <w:nsid w:val="1F5B1748"/>
    <w:multiLevelType w:val="hybridMultilevel"/>
    <w:tmpl w:val="9BC2EB28"/>
    <w:lvl w:ilvl="0" w:tplc="768422E2">
      <w:start w:val="1"/>
      <w:numFmt w:val="lowerLetter"/>
      <w:lvlText w:val="(%1)"/>
      <w:lvlJc w:val="left"/>
      <w:pPr>
        <w:ind w:left="1211" w:hanging="360"/>
      </w:pPr>
    </w:lvl>
    <w:lvl w:ilvl="1" w:tplc="08090019">
      <w:start w:val="1"/>
      <w:numFmt w:val="lowerLetter"/>
      <w:lvlText w:val="%2."/>
      <w:lvlJc w:val="left"/>
      <w:pPr>
        <w:ind w:left="1931" w:hanging="360"/>
      </w:pPr>
    </w:lvl>
    <w:lvl w:ilvl="2" w:tplc="0809001B">
      <w:start w:val="1"/>
      <w:numFmt w:val="lowerRoman"/>
      <w:lvlText w:val="%3."/>
      <w:lvlJc w:val="right"/>
      <w:pPr>
        <w:ind w:left="2651" w:hanging="180"/>
      </w:pPr>
    </w:lvl>
    <w:lvl w:ilvl="3" w:tplc="0809000F">
      <w:start w:val="1"/>
      <w:numFmt w:val="decimal"/>
      <w:lvlText w:val="%4."/>
      <w:lvlJc w:val="left"/>
      <w:pPr>
        <w:ind w:left="3371" w:hanging="360"/>
      </w:pPr>
    </w:lvl>
    <w:lvl w:ilvl="4" w:tplc="08090019">
      <w:start w:val="1"/>
      <w:numFmt w:val="lowerLetter"/>
      <w:lvlText w:val="%5."/>
      <w:lvlJc w:val="left"/>
      <w:pPr>
        <w:ind w:left="4091" w:hanging="360"/>
      </w:pPr>
    </w:lvl>
    <w:lvl w:ilvl="5" w:tplc="0809001B">
      <w:start w:val="1"/>
      <w:numFmt w:val="lowerRoman"/>
      <w:lvlText w:val="%6."/>
      <w:lvlJc w:val="right"/>
      <w:pPr>
        <w:ind w:left="4811" w:hanging="180"/>
      </w:pPr>
    </w:lvl>
    <w:lvl w:ilvl="6" w:tplc="0809000F">
      <w:start w:val="1"/>
      <w:numFmt w:val="decimal"/>
      <w:lvlText w:val="%7."/>
      <w:lvlJc w:val="left"/>
      <w:pPr>
        <w:ind w:left="5531" w:hanging="360"/>
      </w:pPr>
    </w:lvl>
    <w:lvl w:ilvl="7" w:tplc="08090019">
      <w:start w:val="1"/>
      <w:numFmt w:val="lowerLetter"/>
      <w:lvlText w:val="%8."/>
      <w:lvlJc w:val="left"/>
      <w:pPr>
        <w:ind w:left="6251" w:hanging="360"/>
      </w:pPr>
    </w:lvl>
    <w:lvl w:ilvl="8" w:tplc="0809001B">
      <w:start w:val="1"/>
      <w:numFmt w:val="lowerRoman"/>
      <w:lvlText w:val="%9."/>
      <w:lvlJc w:val="right"/>
      <w:pPr>
        <w:ind w:left="6971" w:hanging="180"/>
      </w:pPr>
    </w:lvl>
  </w:abstractNum>
  <w:abstractNum w:abstractNumId="15" w15:restartNumberingAfterBreak="0">
    <w:nsid w:val="201162C6"/>
    <w:multiLevelType w:val="hybridMultilevel"/>
    <w:tmpl w:val="104A3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9B70DF"/>
    <w:multiLevelType w:val="hybridMultilevel"/>
    <w:tmpl w:val="C9D6AD24"/>
    <w:lvl w:ilvl="0" w:tplc="08090019">
      <w:start w:val="1"/>
      <w:numFmt w:val="lowerLetter"/>
      <w:lvlText w:val="%1."/>
      <w:lvlJc w:val="left"/>
      <w:pPr>
        <w:ind w:left="720" w:hanging="360"/>
      </w:pPr>
    </w:lvl>
    <w:lvl w:ilvl="1" w:tplc="08090019">
      <w:start w:val="1"/>
      <w:numFmt w:val="lowerLetter"/>
      <w:lvlText w:val="%2."/>
      <w:lvlJc w:val="left"/>
      <w:pPr>
        <w:ind w:left="1785" w:hanging="70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220C27"/>
    <w:multiLevelType w:val="multilevel"/>
    <w:tmpl w:val="D71E145C"/>
    <w:lvl w:ilvl="0">
      <w:start w:val="3"/>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BBE4A0F"/>
    <w:multiLevelType w:val="hybridMultilevel"/>
    <w:tmpl w:val="B1C4484A"/>
    <w:lvl w:ilvl="0" w:tplc="A2BA58EA">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64035A"/>
    <w:multiLevelType w:val="multilevel"/>
    <w:tmpl w:val="A4E6ABA8"/>
    <w:lvl w:ilvl="0">
      <w:start w:val="5"/>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15:restartNumberingAfterBreak="0">
    <w:nsid w:val="2E472178"/>
    <w:multiLevelType w:val="hybridMultilevel"/>
    <w:tmpl w:val="634CB6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F243850"/>
    <w:multiLevelType w:val="hybridMultilevel"/>
    <w:tmpl w:val="33DA8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F3823ED"/>
    <w:multiLevelType w:val="hybridMultilevel"/>
    <w:tmpl w:val="D06A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3160E6"/>
    <w:multiLevelType w:val="hybridMultilevel"/>
    <w:tmpl w:val="2CE23CB6"/>
    <w:lvl w:ilvl="0" w:tplc="A2BA58EA">
      <w:start w:val="4"/>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32662297"/>
    <w:multiLevelType w:val="multilevel"/>
    <w:tmpl w:val="8B42D9FE"/>
    <w:lvl w:ilvl="0">
      <w:start w:val="3"/>
      <w:numFmt w:val="decimal"/>
      <w:lvlText w:val="%1"/>
      <w:lvlJc w:val="left"/>
      <w:pPr>
        <w:tabs>
          <w:tab w:val="num" w:pos="705"/>
        </w:tabs>
        <w:ind w:left="705" w:hanging="705"/>
      </w:pPr>
      <w:rPr>
        <w:rFonts w:hint="default"/>
        <w:u w:val="none"/>
      </w:rPr>
    </w:lvl>
    <w:lvl w:ilvl="1">
      <w:start w:val="2"/>
      <w:numFmt w:val="decimal"/>
      <w:lvlText w:val="%1.%2"/>
      <w:lvlJc w:val="left"/>
      <w:pPr>
        <w:tabs>
          <w:tab w:val="num" w:pos="705"/>
        </w:tabs>
        <w:ind w:left="705" w:hanging="705"/>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5" w15:restartNumberingAfterBreak="0">
    <w:nsid w:val="32F360E4"/>
    <w:multiLevelType w:val="hybridMultilevel"/>
    <w:tmpl w:val="B306A4B2"/>
    <w:lvl w:ilvl="0" w:tplc="5F50D7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8C3D1F"/>
    <w:multiLevelType w:val="hybridMultilevel"/>
    <w:tmpl w:val="13D882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7" w15:restartNumberingAfterBreak="0">
    <w:nsid w:val="45A75F63"/>
    <w:multiLevelType w:val="singleLevel"/>
    <w:tmpl w:val="84D2F58C"/>
    <w:lvl w:ilvl="0">
      <w:start w:val="1"/>
      <w:numFmt w:val="decimal"/>
      <w:lvlText w:val="%1."/>
      <w:legacy w:legacy="1" w:legacySpace="0" w:legacyIndent="700"/>
      <w:lvlJc w:val="left"/>
      <w:pPr>
        <w:ind w:left="700" w:hanging="700"/>
      </w:pPr>
      <w:rPr>
        <w:b w:val="0"/>
      </w:rPr>
    </w:lvl>
  </w:abstractNum>
  <w:abstractNum w:abstractNumId="28" w15:restartNumberingAfterBreak="0">
    <w:nsid w:val="4C867B6A"/>
    <w:multiLevelType w:val="hybridMultilevel"/>
    <w:tmpl w:val="C338EE30"/>
    <w:lvl w:ilvl="0" w:tplc="A2BA58EA">
      <w:start w:val="4"/>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EF76C2"/>
    <w:multiLevelType w:val="hybridMultilevel"/>
    <w:tmpl w:val="89CE3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9A682E"/>
    <w:multiLevelType w:val="multilevel"/>
    <w:tmpl w:val="A4E6ABA8"/>
    <w:lvl w:ilvl="0">
      <w:start w:val="5"/>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15:restartNumberingAfterBreak="0">
    <w:nsid w:val="525C58F6"/>
    <w:multiLevelType w:val="hybridMultilevel"/>
    <w:tmpl w:val="DB168C54"/>
    <w:lvl w:ilvl="0" w:tplc="E2D6ECEC">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53082DA8"/>
    <w:multiLevelType w:val="hybridMultilevel"/>
    <w:tmpl w:val="9BC2EB28"/>
    <w:lvl w:ilvl="0" w:tplc="768422E2">
      <w:start w:val="1"/>
      <w:numFmt w:val="lowerLetter"/>
      <w:lvlText w:val="(%1)"/>
      <w:lvlJc w:val="left"/>
      <w:pPr>
        <w:ind w:left="1211" w:hanging="360"/>
      </w:pPr>
    </w:lvl>
    <w:lvl w:ilvl="1" w:tplc="08090019">
      <w:start w:val="1"/>
      <w:numFmt w:val="lowerLetter"/>
      <w:lvlText w:val="%2."/>
      <w:lvlJc w:val="left"/>
      <w:pPr>
        <w:ind w:left="1931" w:hanging="360"/>
      </w:pPr>
    </w:lvl>
    <w:lvl w:ilvl="2" w:tplc="0809001B">
      <w:start w:val="1"/>
      <w:numFmt w:val="lowerRoman"/>
      <w:lvlText w:val="%3."/>
      <w:lvlJc w:val="right"/>
      <w:pPr>
        <w:ind w:left="2651" w:hanging="180"/>
      </w:pPr>
    </w:lvl>
    <w:lvl w:ilvl="3" w:tplc="0809000F">
      <w:start w:val="1"/>
      <w:numFmt w:val="decimal"/>
      <w:lvlText w:val="%4."/>
      <w:lvlJc w:val="left"/>
      <w:pPr>
        <w:ind w:left="3371" w:hanging="360"/>
      </w:pPr>
    </w:lvl>
    <w:lvl w:ilvl="4" w:tplc="08090019">
      <w:start w:val="1"/>
      <w:numFmt w:val="lowerLetter"/>
      <w:lvlText w:val="%5."/>
      <w:lvlJc w:val="left"/>
      <w:pPr>
        <w:ind w:left="4091" w:hanging="360"/>
      </w:pPr>
    </w:lvl>
    <w:lvl w:ilvl="5" w:tplc="0809001B">
      <w:start w:val="1"/>
      <w:numFmt w:val="lowerRoman"/>
      <w:lvlText w:val="%6."/>
      <w:lvlJc w:val="right"/>
      <w:pPr>
        <w:ind w:left="4811" w:hanging="180"/>
      </w:pPr>
    </w:lvl>
    <w:lvl w:ilvl="6" w:tplc="0809000F">
      <w:start w:val="1"/>
      <w:numFmt w:val="decimal"/>
      <w:lvlText w:val="%7."/>
      <w:lvlJc w:val="left"/>
      <w:pPr>
        <w:ind w:left="5531" w:hanging="360"/>
      </w:pPr>
    </w:lvl>
    <w:lvl w:ilvl="7" w:tplc="08090019">
      <w:start w:val="1"/>
      <w:numFmt w:val="lowerLetter"/>
      <w:lvlText w:val="%8."/>
      <w:lvlJc w:val="left"/>
      <w:pPr>
        <w:ind w:left="6251" w:hanging="360"/>
      </w:pPr>
    </w:lvl>
    <w:lvl w:ilvl="8" w:tplc="0809001B">
      <w:start w:val="1"/>
      <w:numFmt w:val="lowerRoman"/>
      <w:lvlText w:val="%9."/>
      <w:lvlJc w:val="right"/>
      <w:pPr>
        <w:ind w:left="6971" w:hanging="180"/>
      </w:pPr>
    </w:lvl>
  </w:abstractNum>
  <w:abstractNum w:abstractNumId="33" w15:restartNumberingAfterBreak="0">
    <w:nsid w:val="58115022"/>
    <w:multiLevelType w:val="hybridMultilevel"/>
    <w:tmpl w:val="C87AAE9A"/>
    <w:lvl w:ilvl="0" w:tplc="3C248B42">
      <w:numFmt w:val="bullet"/>
      <w:lvlText w:val="-"/>
      <w:lvlJc w:val="left"/>
      <w:pPr>
        <w:ind w:left="1080" w:hanging="72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7D45B7"/>
    <w:multiLevelType w:val="hybridMultilevel"/>
    <w:tmpl w:val="1E0037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620963"/>
    <w:multiLevelType w:val="hybridMultilevel"/>
    <w:tmpl w:val="A87C3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345062"/>
    <w:multiLevelType w:val="hybridMultilevel"/>
    <w:tmpl w:val="9BC2EB28"/>
    <w:lvl w:ilvl="0" w:tplc="768422E2">
      <w:start w:val="1"/>
      <w:numFmt w:val="lowerLetter"/>
      <w:lvlText w:val="(%1)"/>
      <w:lvlJc w:val="left"/>
      <w:pPr>
        <w:ind w:left="1211" w:hanging="360"/>
      </w:pPr>
    </w:lvl>
    <w:lvl w:ilvl="1" w:tplc="08090019">
      <w:start w:val="1"/>
      <w:numFmt w:val="lowerLetter"/>
      <w:lvlText w:val="%2."/>
      <w:lvlJc w:val="left"/>
      <w:pPr>
        <w:ind w:left="1931" w:hanging="360"/>
      </w:pPr>
    </w:lvl>
    <w:lvl w:ilvl="2" w:tplc="0809001B">
      <w:start w:val="1"/>
      <w:numFmt w:val="lowerRoman"/>
      <w:lvlText w:val="%3."/>
      <w:lvlJc w:val="right"/>
      <w:pPr>
        <w:ind w:left="2651" w:hanging="180"/>
      </w:pPr>
    </w:lvl>
    <w:lvl w:ilvl="3" w:tplc="0809000F">
      <w:start w:val="1"/>
      <w:numFmt w:val="decimal"/>
      <w:lvlText w:val="%4."/>
      <w:lvlJc w:val="left"/>
      <w:pPr>
        <w:ind w:left="3371" w:hanging="360"/>
      </w:pPr>
    </w:lvl>
    <w:lvl w:ilvl="4" w:tplc="08090019">
      <w:start w:val="1"/>
      <w:numFmt w:val="lowerLetter"/>
      <w:lvlText w:val="%5."/>
      <w:lvlJc w:val="left"/>
      <w:pPr>
        <w:ind w:left="4091" w:hanging="360"/>
      </w:pPr>
    </w:lvl>
    <w:lvl w:ilvl="5" w:tplc="0809001B">
      <w:start w:val="1"/>
      <w:numFmt w:val="lowerRoman"/>
      <w:lvlText w:val="%6."/>
      <w:lvlJc w:val="right"/>
      <w:pPr>
        <w:ind w:left="4811" w:hanging="180"/>
      </w:pPr>
    </w:lvl>
    <w:lvl w:ilvl="6" w:tplc="0809000F">
      <w:start w:val="1"/>
      <w:numFmt w:val="decimal"/>
      <w:lvlText w:val="%7."/>
      <w:lvlJc w:val="left"/>
      <w:pPr>
        <w:ind w:left="5531" w:hanging="360"/>
      </w:pPr>
    </w:lvl>
    <w:lvl w:ilvl="7" w:tplc="08090019">
      <w:start w:val="1"/>
      <w:numFmt w:val="lowerLetter"/>
      <w:lvlText w:val="%8."/>
      <w:lvlJc w:val="left"/>
      <w:pPr>
        <w:ind w:left="6251" w:hanging="360"/>
      </w:pPr>
    </w:lvl>
    <w:lvl w:ilvl="8" w:tplc="0809001B">
      <w:start w:val="1"/>
      <w:numFmt w:val="lowerRoman"/>
      <w:lvlText w:val="%9."/>
      <w:lvlJc w:val="right"/>
      <w:pPr>
        <w:ind w:left="6971" w:hanging="180"/>
      </w:pPr>
    </w:lvl>
  </w:abstractNum>
  <w:abstractNum w:abstractNumId="37" w15:restartNumberingAfterBreak="0">
    <w:nsid w:val="5DA9703D"/>
    <w:multiLevelType w:val="hybridMultilevel"/>
    <w:tmpl w:val="2F043CFE"/>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8" w15:restartNumberingAfterBreak="0">
    <w:nsid w:val="5E801A35"/>
    <w:multiLevelType w:val="hybridMultilevel"/>
    <w:tmpl w:val="03B47072"/>
    <w:lvl w:ilvl="0" w:tplc="0809000F">
      <w:start w:val="1"/>
      <w:numFmt w:val="decimal"/>
      <w:lvlText w:val="%1."/>
      <w:lvlJc w:val="left"/>
      <w:pPr>
        <w:ind w:left="720" w:hanging="360"/>
      </w:pPr>
    </w:lvl>
    <w:lvl w:ilvl="1" w:tplc="4484CEE2">
      <w:start w:val="1"/>
      <w:numFmt w:val="lowerLetter"/>
      <w:lvlText w:val="(%2)"/>
      <w:lvlJc w:val="left"/>
      <w:pPr>
        <w:ind w:left="1785" w:hanging="70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6710ED"/>
    <w:multiLevelType w:val="hybridMultilevel"/>
    <w:tmpl w:val="26C83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3A1F80"/>
    <w:multiLevelType w:val="hybridMultilevel"/>
    <w:tmpl w:val="3CAAD824"/>
    <w:lvl w:ilvl="0" w:tplc="04070011">
      <w:start w:val="1"/>
      <w:numFmt w:val="decimal"/>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41" w15:restartNumberingAfterBreak="0">
    <w:nsid w:val="67A203FE"/>
    <w:multiLevelType w:val="hybridMultilevel"/>
    <w:tmpl w:val="926EF764"/>
    <w:lvl w:ilvl="0" w:tplc="6074CF4E">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6B4D3F14"/>
    <w:multiLevelType w:val="hybridMultilevel"/>
    <w:tmpl w:val="C68ECBC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6D6A5BE8"/>
    <w:multiLevelType w:val="hybridMultilevel"/>
    <w:tmpl w:val="9BC2EB28"/>
    <w:lvl w:ilvl="0" w:tplc="768422E2">
      <w:start w:val="1"/>
      <w:numFmt w:val="lowerLetter"/>
      <w:lvlText w:val="(%1)"/>
      <w:lvlJc w:val="left"/>
      <w:pPr>
        <w:ind w:left="1211" w:hanging="360"/>
      </w:pPr>
    </w:lvl>
    <w:lvl w:ilvl="1" w:tplc="08090019">
      <w:start w:val="1"/>
      <w:numFmt w:val="lowerLetter"/>
      <w:lvlText w:val="%2."/>
      <w:lvlJc w:val="left"/>
      <w:pPr>
        <w:ind w:left="1931" w:hanging="360"/>
      </w:pPr>
    </w:lvl>
    <w:lvl w:ilvl="2" w:tplc="0809001B">
      <w:start w:val="1"/>
      <w:numFmt w:val="lowerRoman"/>
      <w:lvlText w:val="%3."/>
      <w:lvlJc w:val="right"/>
      <w:pPr>
        <w:ind w:left="2651" w:hanging="180"/>
      </w:pPr>
    </w:lvl>
    <w:lvl w:ilvl="3" w:tplc="0809000F">
      <w:start w:val="1"/>
      <w:numFmt w:val="decimal"/>
      <w:lvlText w:val="%4."/>
      <w:lvlJc w:val="left"/>
      <w:pPr>
        <w:ind w:left="3371" w:hanging="360"/>
      </w:pPr>
    </w:lvl>
    <w:lvl w:ilvl="4" w:tplc="08090019">
      <w:start w:val="1"/>
      <w:numFmt w:val="lowerLetter"/>
      <w:lvlText w:val="%5."/>
      <w:lvlJc w:val="left"/>
      <w:pPr>
        <w:ind w:left="4091" w:hanging="360"/>
      </w:pPr>
    </w:lvl>
    <w:lvl w:ilvl="5" w:tplc="0809001B">
      <w:start w:val="1"/>
      <w:numFmt w:val="lowerRoman"/>
      <w:lvlText w:val="%6."/>
      <w:lvlJc w:val="right"/>
      <w:pPr>
        <w:ind w:left="4811" w:hanging="180"/>
      </w:pPr>
    </w:lvl>
    <w:lvl w:ilvl="6" w:tplc="0809000F">
      <w:start w:val="1"/>
      <w:numFmt w:val="decimal"/>
      <w:lvlText w:val="%7."/>
      <w:lvlJc w:val="left"/>
      <w:pPr>
        <w:ind w:left="5531" w:hanging="360"/>
      </w:pPr>
    </w:lvl>
    <w:lvl w:ilvl="7" w:tplc="08090019">
      <w:start w:val="1"/>
      <w:numFmt w:val="lowerLetter"/>
      <w:lvlText w:val="%8."/>
      <w:lvlJc w:val="left"/>
      <w:pPr>
        <w:ind w:left="6251" w:hanging="360"/>
      </w:pPr>
    </w:lvl>
    <w:lvl w:ilvl="8" w:tplc="0809001B">
      <w:start w:val="1"/>
      <w:numFmt w:val="lowerRoman"/>
      <w:lvlText w:val="%9."/>
      <w:lvlJc w:val="right"/>
      <w:pPr>
        <w:ind w:left="6971" w:hanging="180"/>
      </w:pPr>
    </w:lvl>
  </w:abstractNum>
  <w:abstractNum w:abstractNumId="44" w15:restartNumberingAfterBreak="0">
    <w:nsid w:val="6F2D654A"/>
    <w:multiLevelType w:val="hybridMultilevel"/>
    <w:tmpl w:val="795E81C0"/>
    <w:lvl w:ilvl="0" w:tplc="08090001">
      <w:start w:val="1"/>
      <w:numFmt w:val="bullet"/>
      <w:lvlText w:val=""/>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45" w15:restartNumberingAfterBreak="0">
    <w:nsid w:val="78A81692"/>
    <w:multiLevelType w:val="hybridMultilevel"/>
    <w:tmpl w:val="23640788"/>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46" w15:restartNumberingAfterBreak="0">
    <w:nsid w:val="790D3602"/>
    <w:multiLevelType w:val="hybridMultilevel"/>
    <w:tmpl w:val="0A9206FA"/>
    <w:lvl w:ilvl="0" w:tplc="C40C78B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795B5F26"/>
    <w:multiLevelType w:val="hybridMultilevel"/>
    <w:tmpl w:val="9228A08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7"/>
  </w:num>
  <w:num w:numId="2">
    <w:abstractNumId w:val="4"/>
  </w:num>
  <w:num w:numId="3">
    <w:abstractNumId w:val="2"/>
  </w:num>
  <w:num w:numId="4">
    <w:abstractNumId w:val="9"/>
  </w:num>
  <w:num w:numId="5">
    <w:abstractNumId w:val="23"/>
  </w:num>
  <w:num w:numId="6">
    <w:abstractNumId w:val="11"/>
  </w:num>
  <w:num w:numId="7">
    <w:abstractNumId w:val="18"/>
  </w:num>
  <w:num w:numId="8">
    <w:abstractNumId w:val="47"/>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num>
  <w:num w:numId="13">
    <w:abstractNumId w:val="45"/>
  </w:num>
  <w:num w:numId="14">
    <w:abstractNumId w:val="10"/>
  </w:num>
  <w:num w:numId="15">
    <w:abstractNumId w:val="3"/>
  </w:num>
  <w:num w:numId="16">
    <w:abstractNumId w:val="12"/>
  </w:num>
  <w:num w:numId="17">
    <w:abstractNumId w:val="44"/>
  </w:num>
  <w:num w:numId="18">
    <w:abstractNumId w:val="21"/>
  </w:num>
  <w:num w:numId="19">
    <w:abstractNumId w:val="38"/>
  </w:num>
  <w:num w:numId="20">
    <w:abstractNumId w:val="7"/>
  </w:num>
  <w:num w:numId="21">
    <w:abstractNumId w:val="16"/>
  </w:num>
  <w:num w:numId="22">
    <w:abstractNumId w:val="28"/>
  </w:num>
  <w:num w:numId="23">
    <w:abstractNumId w:val="40"/>
  </w:num>
  <w:num w:numId="24">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num>
  <w:num w:numId="36">
    <w:abstractNumId w:val="20"/>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39"/>
  </w:num>
  <w:num w:numId="40">
    <w:abstractNumId w:val="33"/>
  </w:num>
  <w:num w:numId="41">
    <w:abstractNumId w:val="5"/>
  </w:num>
  <w:num w:numId="42">
    <w:abstractNumId w:val="0"/>
  </w:num>
  <w:num w:numId="43">
    <w:abstractNumId w:val="15"/>
  </w:num>
  <w:num w:numId="44">
    <w:abstractNumId w:val="19"/>
  </w:num>
  <w:num w:numId="45">
    <w:abstractNumId w:val="41"/>
  </w:num>
  <w:num w:numId="46">
    <w:abstractNumId w:val="6"/>
  </w:num>
  <w:num w:numId="47">
    <w:abstractNumId w:val="25"/>
  </w:num>
  <w:num w:numId="48">
    <w:abstractNumId w:val="29"/>
  </w:num>
  <w:num w:numId="49">
    <w:abstractNumId w:val="22"/>
  </w:num>
  <w:num w:numId="50">
    <w:abstractNumId w:val="34"/>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us Grand">
    <w15:presenceInfo w15:providerId="AD" w15:userId="S-1-5-21-150021238-1913020865-740312968-2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0CD"/>
    <w:rsid w:val="000023D3"/>
    <w:rsid w:val="00002970"/>
    <w:rsid w:val="00004108"/>
    <w:rsid w:val="00007C05"/>
    <w:rsid w:val="000121FB"/>
    <w:rsid w:val="000135D5"/>
    <w:rsid w:val="00014A42"/>
    <w:rsid w:val="00015976"/>
    <w:rsid w:val="00016EB6"/>
    <w:rsid w:val="00017A8C"/>
    <w:rsid w:val="00017C43"/>
    <w:rsid w:val="000202B1"/>
    <w:rsid w:val="000210B4"/>
    <w:rsid w:val="00024177"/>
    <w:rsid w:val="00024282"/>
    <w:rsid w:val="0002479C"/>
    <w:rsid w:val="000256F7"/>
    <w:rsid w:val="00025C65"/>
    <w:rsid w:val="00026BF3"/>
    <w:rsid w:val="00026F93"/>
    <w:rsid w:val="00027EA3"/>
    <w:rsid w:val="00030A33"/>
    <w:rsid w:val="00030ED0"/>
    <w:rsid w:val="00034490"/>
    <w:rsid w:val="0003489C"/>
    <w:rsid w:val="00036C2E"/>
    <w:rsid w:val="000372EF"/>
    <w:rsid w:val="0004695F"/>
    <w:rsid w:val="00050C50"/>
    <w:rsid w:val="00052E6B"/>
    <w:rsid w:val="0005428C"/>
    <w:rsid w:val="00056FC3"/>
    <w:rsid w:val="000607C6"/>
    <w:rsid w:val="000611A7"/>
    <w:rsid w:val="00061604"/>
    <w:rsid w:val="000622D0"/>
    <w:rsid w:val="00062418"/>
    <w:rsid w:val="00064D0F"/>
    <w:rsid w:val="0006506B"/>
    <w:rsid w:val="000658DA"/>
    <w:rsid w:val="00065CCB"/>
    <w:rsid w:val="00067B4B"/>
    <w:rsid w:val="0007256E"/>
    <w:rsid w:val="000812BC"/>
    <w:rsid w:val="00083AA8"/>
    <w:rsid w:val="00083C63"/>
    <w:rsid w:val="000849A6"/>
    <w:rsid w:val="00085215"/>
    <w:rsid w:val="00087B0D"/>
    <w:rsid w:val="00092079"/>
    <w:rsid w:val="00094D6E"/>
    <w:rsid w:val="000A31E9"/>
    <w:rsid w:val="000A6318"/>
    <w:rsid w:val="000A64C4"/>
    <w:rsid w:val="000A6AB5"/>
    <w:rsid w:val="000B27D7"/>
    <w:rsid w:val="000B400B"/>
    <w:rsid w:val="000B5FE5"/>
    <w:rsid w:val="000C0E65"/>
    <w:rsid w:val="000C3C8A"/>
    <w:rsid w:val="000D1F04"/>
    <w:rsid w:val="000D36DA"/>
    <w:rsid w:val="000E02E4"/>
    <w:rsid w:val="000E099D"/>
    <w:rsid w:val="000E09E1"/>
    <w:rsid w:val="000E334D"/>
    <w:rsid w:val="000E4DFA"/>
    <w:rsid w:val="000E5B9C"/>
    <w:rsid w:val="000E6318"/>
    <w:rsid w:val="000E6702"/>
    <w:rsid w:val="000E713F"/>
    <w:rsid w:val="000F2155"/>
    <w:rsid w:val="000F68AD"/>
    <w:rsid w:val="0010070C"/>
    <w:rsid w:val="0010222F"/>
    <w:rsid w:val="001118A2"/>
    <w:rsid w:val="00113B6A"/>
    <w:rsid w:val="00114B91"/>
    <w:rsid w:val="00116C5C"/>
    <w:rsid w:val="00117C39"/>
    <w:rsid w:val="00121CFB"/>
    <w:rsid w:val="001276C7"/>
    <w:rsid w:val="00127DEB"/>
    <w:rsid w:val="00135185"/>
    <w:rsid w:val="00136077"/>
    <w:rsid w:val="00137AEA"/>
    <w:rsid w:val="00140273"/>
    <w:rsid w:val="00141581"/>
    <w:rsid w:val="0014182B"/>
    <w:rsid w:val="00146575"/>
    <w:rsid w:val="00146E42"/>
    <w:rsid w:val="001475B9"/>
    <w:rsid w:val="00150184"/>
    <w:rsid w:val="00150B04"/>
    <w:rsid w:val="00150E96"/>
    <w:rsid w:val="00151364"/>
    <w:rsid w:val="0015283E"/>
    <w:rsid w:val="001532D8"/>
    <w:rsid w:val="0015378E"/>
    <w:rsid w:val="00154B08"/>
    <w:rsid w:val="00157385"/>
    <w:rsid w:val="00160D00"/>
    <w:rsid w:val="00161540"/>
    <w:rsid w:val="001616B0"/>
    <w:rsid w:val="001616CC"/>
    <w:rsid w:val="001663F0"/>
    <w:rsid w:val="001677CA"/>
    <w:rsid w:val="00170F10"/>
    <w:rsid w:val="001721D0"/>
    <w:rsid w:val="00174FA7"/>
    <w:rsid w:val="0017504A"/>
    <w:rsid w:val="00175862"/>
    <w:rsid w:val="00177910"/>
    <w:rsid w:val="00184F29"/>
    <w:rsid w:val="00185880"/>
    <w:rsid w:val="00185CF6"/>
    <w:rsid w:val="001878AD"/>
    <w:rsid w:val="00193BA9"/>
    <w:rsid w:val="00195457"/>
    <w:rsid w:val="00196BE0"/>
    <w:rsid w:val="001A0AB0"/>
    <w:rsid w:val="001A397C"/>
    <w:rsid w:val="001A6820"/>
    <w:rsid w:val="001A6BBB"/>
    <w:rsid w:val="001A7A59"/>
    <w:rsid w:val="001C0FC5"/>
    <w:rsid w:val="001C2517"/>
    <w:rsid w:val="001C4297"/>
    <w:rsid w:val="001C5350"/>
    <w:rsid w:val="001C6C3A"/>
    <w:rsid w:val="001C79D2"/>
    <w:rsid w:val="001C7C73"/>
    <w:rsid w:val="001D05F5"/>
    <w:rsid w:val="001D2F44"/>
    <w:rsid w:val="001D56EF"/>
    <w:rsid w:val="001E2DC3"/>
    <w:rsid w:val="001F0756"/>
    <w:rsid w:val="001F2F8B"/>
    <w:rsid w:val="001F3423"/>
    <w:rsid w:val="001F6165"/>
    <w:rsid w:val="00205DD7"/>
    <w:rsid w:val="002074CD"/>
    <w:rsid w:val="00211F3E"/>
    <w:rsid w:val="002120CD"/>
    <w:rsid w:val="00215D25"/>
    <w:rsid w:val="00216FA6"/>
    <w:rsid w:val="00236577"/>
    <w:rsid w:val="0023717E"/>
    <w:rsid w:val="002371C9"/>
    <w:rsid w:val="0024012F"/>
    <w:rsid w:val="0024106C"/>
    <w:rsid w:val="002413F8"/>
    <w:rsid w:val="00242447"/>
    <w:rsid w:val="00243DD6"/>
    <w:rsid w:val="002448E9"/>
    <w:rsid w:val="00247D61"/>
    <w:rsid w:val="00247FFD"/>
    <w:rsid w:val="002513AE"/>
    <w:rsid w:val="00251811"/>
    <w:rsid w:val="0025479C"/>
    <w:rsid w:val="00254C21"/>
    <w:rsid w:val="00256ABA"/>
    <w:rsid w:val="00256C8B"/>
    <w:rsid w:val="00261854"/>
    <w:rsid w:val="0026265A"/>
    <w:rsid w:val="00263B2B"/>
    <w:rsid w:val="0026572B"/>
    <w:rsid w:val="00266961"/>
    <w:rsid w:val="00266E4F"/>
    <w:rsid w:val="00270925"/>
    <w:rsid w:val="002750E8"/>
    <w:rsid w:val="00277B92"/>
    <w:rsid w:val="00281353"/>
    <w:rsid w:val="00284735"/>
    <w:rsid w:val="002860F0"/>
    <w:rsid w:val="00290191"/>
    <w:rsid w:val="0029095B"/>
    <w:rsid w:val="002924F7"/>
    <w:rsid w:val="0029589A"/>
    <w:rsid w:val="002A01C3"/>
    <w:rsid w:val="002A2463"/>
    <w:rsid w:val="002A2E34"/>
    <w:rsid w:val="002B4351"/>
    <w:rsid w:val="002B4C88"/>
    <w:rsid w:val="002B7781"/>
    <w:rsid w:val="002C0A05"/>
    <w:rsid w:val="002C0CFC"/>
    <w:rsid w:val="002C1B32"/>
    <w:rsid w:val="002C2433"/>
    <w:rsid w:val="002C3A95"/>
    <w:rsid w:val="002C5C3A"/>
    <w:rsid w:val="002C5C9C"/>
    <w:rsid w:val="002C64B4"/>
    <w:rsid w:val="002C79CC"/>
    <w:rsid w:val="002D1BDC"/>
    <w:rsid w:val="002D1FB6"/>
    <w:rsid w:val="002D2132"/>
    <w:rsid w:val="002D261E"/>
    <w:rsid w:val="002D7A14"/>
    <w:rsid w:val="002D7A18"/>
    <w:rsid w:val="002E0F35"/>
    <w:rsid w:val="002E123F"/>
    <w:rsid w:val="002E19D1"/>
    <w:rsid w:val="002E2F57"/>
    <w:rsid w:val="002E477F"/>
    <w:rsid w:val="002E5668"/>
    <w:rsid w:val="002E584E"/>
    <w:rsid w:val="002E6815"/>
    <w:rsid w:val="002F2AE5"/>
    <w:rsid w:val="002F38BB"/>
    <w:rsid w:val="00301B40"/>
    <w:rsid w:val="00302376"/>
    <w:rsid w:val="003031CE"/>
    <w:rsid w:val="00303572"/>
    <w:rsid w:val="003057D7"/>
    <w:rsid w:val="0030607F"/>
    <w:rsid w:val="00307731"/>
    <w:rsid w:val="00323515"/>
    <w:rsid w:val="003241A3"/>
    <w:rsid w:val="00324403"/>
    <w:rsid w:val="00325612"/>
    <w:rsid w:val="00327DB7"/>
    <w:rsid w:val="00343357"/>
    <w:rsid w:val="0034592A"/>
    <w:rsid w:val="0034606F"/>
    <w:rsid w:val="00346070"/>
    <w:rsid w:val="003460B9"/>
    <w:rsid w:val="00350008"/>
    <w:rsid w:val="00351C0A"/>
    <w:rsid w:val="00353560"/>
    <w:rsid w:val="003546AA"/>
    <w:rsid w:val="00363334"/>
    <w:rsid w:val="0036554F"/>
    <w:rsid w:val="00365C90"/>
    <w:rsid w:val="00365D6B"/>
    <w:rsid w:val="0037353F"/>
    <w:rsid w:val="003824B1"/>
    <w:rsid w:val="0038287C"/>
    <w:rsid w:val="00382FEC"/>
    <w:rsid w:val="0038334D"/>
    <w:rsid w:val="00383A4D"/>
    <w:rsid w:val="00384368"/>
    <w:rsid w:val="00390A6F"/>
    <w:rsid w:val="00390D8C"/>
    <w:rsid w:val="00390ED5"/>
    <w:rsid w:val="003938EC"/>
    <w:rsid w:val="0039491E"/>
    <w:rsid w:val="00394F54"/>
    <w:rsid w:val="0039649F"/>
    <w:rsid w:val="00396A2A"/>
    <w:rsid w:val="00396E7E"/>
    <w:rsid w:val="003A08F2"/>
    <w:rsid w:val="003A73C3"/>
    <w:rsid w:val="003A79D6"/>
    <w:rsid w:val="003B0B77"/>
    <w:rsid w:val="003B1F41"/>
    <w:rsid w:val="003B40A7"/>
    <w:rsid w:val="003B4FAA"/>
    <w:rsid w:val="003B5FD8"/>
    <w:rsid w:val="003B625F"/>
    <w:rsid w:val="003B6848"/>
    <w:rsid w:val="003C62E9"/>
    <w:rsid w:val="003D38AF"/>
    <w:rsid w:val="003D4CAC"/>
    <w:rsid w:val="003E01FE"/>
    <w:rsid w:val="003E2347"/>
    <w:rsid w:val="003E436C"/>
    <w:rsid w:val="003E4665"/>
    <w:rsid w:val="003E49D8"/>
    <w:rsid w:val="003E52BB"/>
    <w:rsid w:val="003F0F5E"/>
    <w:rsid w:val="003F2C79"/>
    <w:rsid w:val="003F2D95"/>
    <w:rsid w:val="003F2E4F"/>
    <w:rsid w:val="003F3B83"/>
    <w:rsid w:val="003F3CB5"/>
    <w:rsid w:val="004002BB"/>
    <w:rsid w:val="004006D3"/>
    <w:rsid w:val="0040084F"/>
    <w:rsid w:val="00404B15"/>
    <w:rsid w:val="00406F07"/>
    <w:rsid w:val="00407143"/>
    <w:rsid w:val="00407331"/>
    <w:rsid w:val="004105F9"/>
    <w:rsid w:val="00411B40"/>
    <w:rsid w:val="00415DE5"/>
    <w:rsid w:val="00422C5D"/>
    <w:rsid w:val="004230C1"/>
    <w:rsid w:val="00423B9B"/>
    <w:rsid w:val="00424BA8"/>
    <w:rsid w:val="00424EA2"/>
    <w:rsid w:val="00427555"/>
    <w:rsid w:val="00431F97"/>
    <w:rsid w:val="00440F5C"/>
    <w:rsid w:val="00443107"/>
    <w:rsid w:val="00443577"/>
    <w:rsid w:val="0044465C"/>
    <w:rsid w:val="00445E72"/>
    <w:rsid w:val="00446E29"/>
    <w:rsid w:val="00454670"/>
    <w:rsid w:val="004550F3"/>
    <w:rsid w:val="004567BA"/>
    <w:rsid w:val="00457BF4"/>
    <w:rsid w:val="00457F38"/>
    <w:rsid w:val="00461D84"/>
    <w:rsid w:val="00464A8E"/>
    <w:rsid w:val="004650DA"/>
    <w:rsid w:val="0046650F"/>
    <w:rsid w:val="0047222D"/>
    <w:rsid w:val="00474EA0"/>
    <w:rsid w:val="00476947"/>
    <w:rsid w:val="004778DC"/>
    <w:rsid w:val="00486C0D"/>
    <w:rsid w:val="00491392"/>
    <w:rsid w:val="004947D3"/>
    <w:rsid w:val="004948B3"/>
    <w:rsid w:val="00497904"/>
    <w:rsid w:val="004A0A3F"/>
    <w:rsid w:val="004A1041"/>
    <w:rsid w:val="004A163F"/>
    <w:rsid w:val="004A2DB2"/>
    <w:rsid w:val="004A3113"/>
    <w:rsid w:val="004A3CFF"/>
    <w:rsid w:val="004A4E8D"/>
    <w:rsid w:val="004A5104"/>
    <w:rsid w:val="004A52E5"/>
    <w:rsid w:val="004B23C2"/>
    <w:rsid w:val="004B4B7B"/>
    <w:rsid w:val="004C0916"/>
    <w:rsid w:val="004C0D52"/>
    <w:rsid w:val="004C0E69"/>
    <w:rsid w:val="004C137D"/>
    <w:rsid w:val="004C2582"/>
    <w:rsid w:val="004D614A"/>
    <w:rsid w:val="004D6B35"/>
    <w:rsid w:val="004D73BF"/>
    <w:rsid w:val="004D7C94"/>
    <w:rsid w:val="004E7E50"/>
    <w:rsid w:val="004F11ED"/>
    <w:rsid w:val="004F145B"/>
    <w:rsid w:val="004F1AE4"/>
    <w:rsid w:val="004F2087"/>
    <w:rsid w:val="004F3507"/>
    <w:rsid w:val="00501BA5"/>
    <w:rsid w:val="00505BF9"/>
    <w:rsid w:val="005068E4"/>
    <w:rsid w:val="00510BE8"/>
    <w:rsid w:val="00511368"/>
    <w:rsid w:val="0051560E"/>
    <w:rsid w:val="00517A4C"/>
    <w:rsid w:val="00517AB1"/>
    <w:rsid w:val="00517ACA"/>
    <w:rsid w:val="00517C17"/>
    <w:rsid w:val="00520D94"/>
    <w:rsid w:val="00522938"/>
    <w:rsid w:val="0052351E"/>
    <w:rsid w:val="005300FC"/>
    <w:rsid w:val="00530C18"/>
    <w:rsid w:val="005313F2"/>
    <w:rsid w:val="0054386A"/>
    <w:rsid w:val="00544DB7"/>
    <w:rsid w:val="005462E8"/>
    <w:rsid w:val="00547857"/>
    <w:rsid w:val="0055027F"/>
    <w:rsid w:val="00550CF9"/>
    <w:rsid w:val="00554D54"/>
    <w:rsid w:val="005574BD"/>
    <w:rsid w:val="00565938"/>
    <w:rsid w:val="00566DBA"/>
    <w:rsid w:val="00570609"/>
    <w:rsid w:val="005725D4"/>
    <w:rsid w:val="005751CC"/>
    <w:rsid w:val="005803C3"/>
    <w:rsid w:val="005820FD"/>
    <w:rsid w:val="00583493"/>
    <w:rsid w:val="005834D5"/>
    <w:rsid w:val="00587D82"/>
    <w:rsid w:val="00590C11"/>
    <w:rsid w:val="00592E60"/>
    <w:rsid w:val="00592E62"/>
    <w:rsid w:val="00593FC9"/>
    <w:rsid w:val="005942A3"/>
    <w:rsid w:val="00594386"/>
    <w:rsid w:val="005A1C9B"/>
    <w:rsid w:val="005A404B"/>
    <w:rsid w:val="005A4579"/>
    <w:rsid w:val="005A7574"/>
    <w:rsid w:val="005B03C2"/>
    <w:rsid w:val="005B179C"/>
    <w:rsid w:val="005B33D8"/>
    <w:rsid w:val="005B4A5C"/>
    <w:rsid w:val="005B5D84"/>
    <w:rsid w:val="005B7A72"/>
    <w:rsid w:val="005C4EED"/>
    <w:rsid w:val="005C547A"/>
    <w:rsid w:val="005C5BBF"/>
    <w:rsid w:val="005C68D8"/>
    <w:rsid w:val="005D0FA9"/>
    <w:rsid w:val="005E4078"/>
    <w:rsid w:val="005E443A"/>
    <w:rsid w:val="005E4EE8"/>
    <w:rsid w:val="005F04D0"/>
    <w:rsid w:val="005F0510"/>
    <w:rsid w:val="005F1526"/>
    <w:rsid w:val="005F2E93"/>
    <w:rsid w:val="005F43A8"/>
    <w:rsid w:val="005F46E3"/>
    <w:rsid w:val="00602CDA"/>
    <w:rsid w:val="00603637"/>
    <w:rsid w:val="00603E0E"/>
    <w:rsid w:val="00604B72"/>
    <w:rsid w:val="0060535C"/>
    <w:rsid w:val="00605D7F"/>
    <w:rsid w:val="00605F00"/>
    <w:rsid w:val="00607E67"/>
    <w:rsid w:val="00614636"/>
    <w:rsid w:val="006164ED"/>
    <w:rsid w:val="006177AE"/>
    <w:rsid w:val="00617ECB"/>
    <w:rsid w:val="00621385"/>
    <w:rsid w:val="006219A5"/>
    <w:rsid w:val="00622BC0"/>
    <w:rsid w:val="00622BE6"/>
    <w:rsid w:val="00624B1C"/>
    <w:rsid w:val="00631C75"/>
    <w:rsid w:val="00640C55"/>
    <w:rsid w:val="00641E7B"/>
    <w:rsid w:val="00641EBE"/>
    <w:rsid w:val="00645F16"/>
    <w:rsid w:val="00646C1E"/>
    <w:rsid w:val="00646FEE"/>
    <w:rsid w:val="00651299"/>
    <w:rsid w:val="00651AC5"/>
    <w:rsid w:val="006526B3"/>
    <w:rsid w:val="006528B9"/>
    <w:rsid w:val="00655086"/>
    <w:rsid w:val="006553D4"/>
    <w:rsid w:val="00660D25"/>
    <w:rsid w:val="006668CF"/>
    <w:rsid w:val="00667235"/>
    <w:rsid w:val="006735D8"/>
    <w:rsid w:val="0067454B"/>
    <w:rsid w:val="006746F3"/>
    <w:rsid w:val="0067684F"/>
    <w:rsid w:val="00676A40"/>
    <w:rsid w:val="0068070A"/>
    <w:rsid w:val="00682790"/>
    <w:rsid w:val="00682DAB"/>
    <w:rsid w:val="00683FE4"/>
    <w:rsid w:val="006845F4"/>
    <w:rsid w:val="0068511B"/>
    <w:rsid w:val="0068552D"/>
    <w:rsid w:val="00691887"/>
    <w:rsid w:val="0069362F"/>
    <w:rsid w:val="00694B8B"/>
    <w:rsid w:val="006A02A0"/>
    <w:rsid w:val="006A0EBC"/>
    <w:rsid w:val="006A255D"/>
    <w:rsid w:val="006A33DD"/>
    <w:rsid w:val="006A477F"/>
    <w:rsid w:val="006B0491"/>
    <w:rsid w:val="006B1BAC"/>
    <w:rsid w:val="006C1545"/>
    <w:rsid w:val="006C1F2A"/>
    <w:rsid w:val="006C3348"/>
    <w:rsid w:val="006C6534"/>
    <w:rsid w:val="006C71E4"/>
    <w:rsid w:val="006C7361"/>
    <w:rsid w:val="006D22F6"/>
    <w:rsid w:val="006E3ABF"/>
    <w:rsid w:val="006E3B25"/>
    <w:rsid w:val="006E46B4"/>
    <w:rsid w:val="006E50CF"/>
    <w:rsid w:val="006E698F"/>
    <w:rsid w:val="006E7503"/>
    <w:rsid w:val="006E768D"/>
    <w:rsid w:val="006F0BD6"/>
    <w:rsid w:val="006F1347"/>
    <w:rsid w:val="006F1DB1"/>
    <w:rsid w:val="006F25FF"/>
    <w:rsid w:val="006F2BA2"/>
    <w:rsid w:val="006F378D"/>
    <w:rsid w:val="006F4F9C"/>
    <w:rsid w:val="006F6F07"/>
    <w:rsid w:val="007001E2"/>
    <w:rsid w:val="00700FA7"/>
    <w:rsid w:val="007036C7"/>
    <w:rsid w:val="00703CB2"/>
    <w:rsid w:val="0070446F"/>
    <w:rsid w:val="007122AD"/>
    <w:rsid w:val="007148C8"/>
    <w:rsid w:val="00716FB5"/>
    <w:rsid w:val="00717113"/>
    <w:rsid w:val="007217AC"/>
    <w:rsid w:val="007234EF"/>
    <w:rsid w:val="00727156"/>
    <w:rsid w:val="007279A7"/>
    <w:rsid w:val="00731520"/>
    <w:rsid w:val="00734C80"/>
    <w:rsid w:val="00734E19"/>
    <w:rsid w:val="00737148"/>
    <w:rsid w:val="0074080F"/>
    <w:rsid w:val="007443D0"/>
    <w:rsid w:val="00744F69"/>
    <w:rsid w:val="00747044"/>
    <w:rsid w:val="00750508"/>
    <w:rsid w:val="007508FC"/>
    <w:rsid w:val="00751685"/>
    <w:rsid w:val="00751FAE"/>
    <w:rsid w:val="00753CFF"/>
    <w:rsid w:val="00755C67"/>
    <w:rsid w:val="00757755"/>
    <w:rsid w:val="0076185D"/>
    <w:rsid w:val="00761D02"/>
    <w:rsid w:val="00761D2F"/>
    <w:rsid w:val="00762186"/>
    <w:rsid w:val="00762B6C"/>
    <w:rsid w:val="00762D0B"/>
    <w:rsid w:val="00765599"/>
    <w:rsid w:val="00765645"/>
    <w:rsid w:val="00765827"/>
    <w:rsid w:val="00771F5E"/>
    <w:rsid w:val="00773688"/>
    <w:rsid w:val="00773D46"/>
    <w:rsid w:val="007807F7"/>
    <w:rsid w:val="007847CA"/>
    <w:rsid w:val="00784A4B"/>
    <w:rsid w:val="00785AFA"/>
    <w:rsid w:val="00787639"/>
    <w:rsid w:val="00787D60"/>
    <w:rsid w:val="0079025B"/>
    <w:rsid w:val="00790995"/>
    <w:rsid w:val="00792257"/>
    <w:rsid w:val="0079293E"/>
    <w:rsid w:val="00794768"/>
    <w:rsid w:val="00795150"/>
    <w:rsid w:val="00795470"/>
    <w:rsid w:val="00795903"/>
    <w:rsid w:val="007A1869"/>
    <w:rsid w:val="007A65A8"/>
    <w:rsid w:val="007A6D04"/>
    <w:rsid w:val="007A6D8A"/>
    <w:rsid w:val="007B030E"/>
    <w:rsid w:val="007B1DAB"/>
    <w:rsid w:val="007B4ACE"/>
    <w:rsid w:val="007B51BF"/>
    <w:rsid w:val="007B5597"/>
    <w:rsid w:val="007B6301"/>
    <w:rsid w:val="007B67E1"/>
    <w:rsid w:val="007B72F5"/>
    <w:rsid w:val="007C17C9"/>
    <w:rsid w:val="007C2BCA"/>
    <w:rsid w:val="007C4B9A"/>
    <w:rsid w:val="007C4C49"/>
    <w:rsid w:val="007D0651"/>
    <w:rsid w:val="007D2365"/>
    <w:rsid w:val="007D36CE"/>
    <w:rsid w:val="007D461E"/>
    <w:rsid w:val="007E2702"/>
    <w:rsid w:val="007E2B3E"/>
    <w:rsid w:val="007E7F07"/>
    <w:rsid w:val="007E7F27"/>
    <w:rsid w:val="007F436E"/>
    <w:rsid w:val="007F4ED7"/>
    <w:rsid w:val="007F5825"/>
    <w:rsid w:val="007F79E6"/>
    <w:rsid w:val="00801646"/>
    <w:rsid w:val="00802A7F"/>
    <w:rsid w:val="0080319C"/>
    <w:rsid w:val="00803B15"/>
    <w:rsid w:val="00803C68"/>
    <w:rsid w:val="0080591B"/>
    <w:rsid w:val="008062A6"/>
    <w:rsid w:val="00810F85"/>
    <w:rsid w:val="00811E5C"/>
    <w:rsid w:val="00811ED6"/>
    <w:rsid w:val="0081249B"/>
    <w:rsid w:val="00813EBA"/>
    <w:rsid w:val="008152D7"/>
    <w:rsid w:val="00816255"/>
    <w:rsid w:val="0082031A"/>
    <w:rsid w:val="008242B4"/>
    <w:rsid w:val="00824A85"/>
    <w:rsid w:val="0082556D"/>
    <w:rsid w:val="00831CCA"/>
    <w:rsid w:val="008324AE"/>
    <w:rsid w:val="008324DA"/>
    <w:rsid w:val="008325DF"/>
    <w:rsid w:val="00835850"/>
    <w:rsid w:val="0084308D"/>
    <w:rsid w:val="00846D07"/>
    <w:rsid w:val="008504A1"/>
    <w:rsid w:val="00850C9E"/>
    <w:rsid w:val="0085110A"/>
    <w:rsid w:val="00852339"/>
    <w:rsid w:val="00852AB3"/>
    <w:rsid w:val="008545B3"/>
    <w:rsid w:val="008545C7"/>
    <w:rsid w:val="00857327"/>
    <w:rsid w:val="008579A2"/>
    <w:rsid w:val="00860DDC"/>
    <w:rsid w:val="00862423"/>
    <w:rsid w:val="00865CF4"/>
    <w:rsid w:val="0087449E"/>
    <w:rsid w:val="00880961"/>
    <w:rsid w:val="00881A07"/>
    <w:rsid w:val="008822B5"/>
    <w:rsid w:val="0088453B"/>
    <w:rsid w:val="00885B37"/>
    <w:rsid w:val="00885D95"/>
    <w:rsid w:val="00886A74"/>
    <w:rsid w:val="0089050C"/>
    <w:rsid w:val="008918D2"/>
    <w:rsid w:val="00894C35"/>
    <w:rsid w:val="00895E7F"/>
    <w:rsid w:val="00896898"/>
    <w:rsid w:val="008974D4"/>
    <w:rsid w:val="0089770E"/>
    <w:rsid w:val="008A0DB4"/>
    <w:rsid w:val="008A4438"/>
    <w:rsid w:val="008A4BCD"/>
    <w:rsid w:val="008A5788"/>
    <w:rsid w:val="008A5835"/>
    <w:rsid w:val="008A5871"/>
    <w:rsid w:val="008A657A"/>
    <w:rsid w:val="008A65F6"/>
    <w:rsid w:val="008A6653"/>
    <w:rsid w:val="008A69E1"/>
    <w:rsid w:val="008A754B"/>
    <w:rsid w:val="008B0F90"/>
    <w:rsid w:val="008B174F"/>
    <w:rsid w:val="008B38F8"/>
    <w:rsid w:val="008B3E4A"/>
    <w:rsid w:val="008B54A9"/>
    <w:rsid w:val="008B5576"/>
    <w:rsid w:val="008B6FA5"/>
    <w:rsid w:val="008C0129"/>
    <w:rsid w:val="008C1206"/>
    <w:rsid w:val="008C1734"/>
    <w:rsid w:val="008C1E65"/>
    <w:rsid w:val="008C44A2"/>
    <w:rsid w:val="008D1700"/>
    <w:rsid w:val="008D68F2"/>
    <w:rsid w:val="008E0626"/>
    <w:rsid w:val="008E0F3A"/>
    <w:rsid w:val="008E180D"/>
    <w:rsid w:val="008E3AC5"/>
    <w:rsid w:val="008E5748"/>
    <w:rsid w:val="008E6F71"/>
    <w:rsid w:val="008E78C0"/>
    <w:rsid w:val="008F002C"/>
    <w:rsid w:val="008F23E6"/>
    <w:rsid w:val="008F3AEA"/>
    <w:rsid w:val="008F461B"/>
    <w:rsid w:val="008F62A1"/>
    <w:rsid w:val="008F62CD"/>
    <w:rsid w:val="00900310"/>
    <w:rsid w:val="0090057C"/>
    <w:rsid w:val="009043A8"/>
    <w:rsid w:val="00904EC7"/>
    <w:rsid w:val="00907305"/>
    <w:rsid w:val="00907701"/>
    <w:rsid w:val="00913548"/>
    <w:rsid w:val="00916487"/>
    <w:rsid w:val="009165BC"/>
    <w:rsid w:val="00917D0C"/>
    <w:rsid w:val="009212AB"/>
    <w:rsid w:val="00922A28"/>
    <w:rsid w:val="00924E69"/>
    <w:rsid w:val="00924E8D"/>
    <w:rsid w:val="00924FDA"/>
    <w:rsid w:val="00926E47"/>
    <w:rsid w:val="0092729D"/>
    <w:rsid w:val="00930AF3"/>
    <w:rsid w:val="00930D58"/>
    <w:rsid w:val="00931591"/>
    <w:rsid w:val="009327D1"/>
    <w:rsid w:val="00934394"/>
    <w:rsid w:val="009353E2"/>
    <w:rsid w:val="009357ED"/>
    <w:rsid w:val="00944918"/>
    <w:rsid w:val="00945B56"/>
    <w:rsid w:val="00947E87"/>
    <w:rsid w:val="00950B0A"/>
    <w:rsid w:val="00952F4F"/>
    <w:rsid w:val="00955817"/>
    <w:rsid w:val="00955BDF"/>
    <w:rsid w:val="009611DB"/>
    <w:rsid w:val="00961458"/>
    <w:rsid w:val="009656F9"/>
    <w:rsid w:val="009770A6"/>
    <w:rsid w:val="00977636"/>
    <w:rsid w:val="009820D8"/>
    <w:rsid w:val="009841FA"/>
    <w:rsid w:val="00987FF2"/>
    <w:rsid w:val="0099124D"/>
    <w:rsid w:val="00994383"/>
    <w:rsid w:val="00994770"/>
    <w:rsid w:val="009954FD"/>
    <w:rsid w:val="009955AF"/>
    <w:rsid w:val="00996CCE"/>
    <w:rsid w:val="009A31D5"/>
    <w:rsid w:val="009A3F41"/>
    <w:rsid w:val="009A54FE"/>
    <w:rsid w:val="009A6EF6"/>
    <w:rsid w:val="009B0BF1"/>
    <w:rsid w:val="009B16A1"/>
    <w:rsid w:val="009B17CA"/>
    <w:rsid w:val="009B3CD9"/>
    <w:rsid w:val="009B47E6"/>
    <w:rsid w:val="009B55AC"/>
    <w:rsid w:val="009C0998"/>
    <w:rsid w:val="009C192A"/>
    <w:rsid w:val="009C1ED9"/>
    <w:rsid w:val="009C2ADF"/>
    <w:rsid w:val="009C5E57"/>
    <w:rsid w:val="009C71AD"/>
    <w:rsid w:val="009D0252"/>
    <w:rsid w:val="009D09D8"/>
    <w:rsid w:val="009D0A24"/>
    <w:rsid w:val="009D117F"/>
    <w:rsid w:val="009D2272"/>
    <w:rsid w:val="009D57DC"/>
    <w:rsid w:val="009D6C69"/>
    <w:rsid w:val="009E008D"/>
    <w:rsid w:val="009E03C4"/>
    <w:rsid w:val="009E098B"/>
    <w:rsid w:val="009E1DB5"/>
    <w:rsid w:val="009E3082"/>
    <w:rsid w:val="009E4AE6"/>
    <w:rsid w:val="009E5AA3"/>
    <w:rsid w:val="009F0BFF"/>
    <w:rsid w:val="009F1DFC"/>
    <w:rsid w:val="009F2741"/>
    <w:rsid w:val="009F297D"/>
    <w:rsid w:val="009F446C"/>
    <w:rsid w:val="009F6B0C"/>
    <w:rsid w:val="009F6DE9"/>
    <w:rsid w:val="00A03E60"/>
    <w:rsid w:val="00A04130"/>
    <w:rsid w:val="00A05CD2"/>
    <w:rsid w:val="00A06612"/>
    <w:rsid w:val="00A06B83"/>
    <w:rsid w:val="00A10291"/>
    <w:rsid w:val="00A10FA2"/>
    <w:rsid w:val="00A118E5"/>
    <w:rsid w:val="00A11B3E"/>
    <w:rsid w:val="00A11D4B"/>
    <w:rsid w:val="00A11DA6"/>
    <w:rsid w:val="00A13365"/>
    <w:rsid w:val="00A13E8A"/>
    <w:rsid w:val="00A159C0"/>
    <w:rsid w:val="00A16FD9"/>
    <w:rsid w:val="00A20698"/>
    <w:rsid w:val="00A2294A"/>
    <w:rsid w:val="00A229F7"/>
    <w:rsid w:val="00A22CCC"/>
    <w:rsid w:val="00A23ECF"/>
    <w:rsid w:val="00A3141A"/>
    <w:rsid w:val="00A33190"/>
    <w:rsid w:val="00A346C1"/>
    <w:rsid w:val="00A37568"/>
    <w:rsid w:val="00A41A5B"/>
    <w:rsid w:val="00A421E7"/>
    <w:rsid w:val="00A42321"/>
    <w:rsid w:val="00A425B7"/>
    <w:rsid w:val="00A426BC"/>
    <w:rsid w:val="00A4373C"/>
    <w:rsid w:val="00A4784C"/>
    <w:rsid w:val="00A502BF"/>
    <w:rsid w:val="00A50CAB"/>
    <w:rsid w:val="00A51471"/>
    <w:rsid w:val="00A51A5F"/>
    <w:rsid w:val="00A53216"/>
    <w:rsid w:val="00A5557A"/>
    <w:rsid w:val="00A574CE"/>
    <w:rsid w:val="00A60CB1"/>
    <w:rsid w:val="00A61BCD"/>
    <w:rsid w:val="00A624BC"/>
    <w:rsid w:val="00A62B2E"/>
    <w:rsid w:val="00A63B89"/>
    <w:rsid w:val="00A65AB1"/>
    <w:rsid w:val="00A66791"/>
    <w:rsid w:val="00A66B8A"/>
    <w:rsid w:val="00A67C1E"/>
    <w:rsid w:val="00A709E6"/>
    <w:rsid w:val="00A77582"/>
    <w:rsid w:val="00A77C1B"/>
    <w:rsid w:val="00A77DEB"/>
    <w:rsid w:val="00A8145F"/>
    <w:rsid w:val="00A85291"/>
    <w:rsid w:val="00A862A6"/>
    <w:rsid w:val="00A877F7"/>
    <w:rsid w:val="00A91BF8"/>
    <w:rsid w:val="00A925F4"/>
    <w:rsid w:val="00A94776"/>
    <w:rsid w:val="00A955BA"/>
    <w:rsid w:val="00A96B54"/>
    <w:rsid w:val="00AA1440"/>
    <w:rsid w:val="00AA376E"/>
    <w:rsid w:val="00AA7BEC"/>
    <w:rsid w:val="00AB0A57"/>
    <w:rsid w:val="00AB3D25"/>
    <w:rsid w:val="00AB4B3E"/>
    <w:rsid w:val="00AB65DD"/>
    <w:rsid w:val="00AB744A"/>
    <w:rsid w:val="00AB7586"/>
    <w:rsid w:val="00AC133D"/>
    <w:rsid w:val="00AC277E"/>
    <w:rsid w:val="00AC3162"/>
    <w:rsid w:val="00AC3954"/>
    <w:rsid w:val="00AC4FDE"/>
    <w:rsid w:val="00AC75B6"/>
    <w:rsid w:val="00AC7C86"/>
    <w:rsid w:val="00AD0D48"/>
    <w:rsid w:val="00AD11BA"/>
    <w:rsid w:val="00AD461C"/>
    <w:rsid w:val="00AD7C1D"/>
    <w:rsid w:val="00AE0A7C"/>
    <w:rsid w:val="00AE0CE5"/>
    <w:rsid w:val="00AE1F74"/>
    <w:rsid w:val="00AE3038"/>
    <w:rsid w:val="00AE76C1"/>
    <w:rsid w:val="00AF6BB9"/>
    <w:rsid w:val="00B01847"/>
    <w:rsid w:val="00B019E3"/>
    <w:rsid w:val="00B054FF"/>
    <w:rsid w:val="00B05660"/>
    <w:rsid w:val="00B071F7"/>
    <w:rsid w:val="00B07800"/>
    <w:rsid w:val="00B11BBF"/>
    <w:rsid w:val="00B13D89"/>
    <w:rsid w:val="00B17B56"/>
    <w:rsid w:val="00B20C63"/>
    <w:rsid w:val="00B21250"/>
    <w:rsid w:val="00B219F3"/>
    <w:rsid w:val="00B22540"/>
    <w:rsid w:val="00B22988"/>
    <w:rsid w:val="00B23103"/>
    <w:rsid w:val="00B24EB4"/>
    <w:rsid w:val="00B257BA"/>
    <w:rsid w:val="00B26EA5"/>
    <w:rsid w:val="00B27F73"/>
    <w:rsid w:val="00B31459"/>
    <w:rsid w:val="00B31B4C"/>
    <w:rsid w:val="00B40983"/>
    <w:rsid w:val="00B429C4"/>
    <w:rsid w:val="00B42A0B"/>
    <w:rsid w:val="00B5384F"/>
    <w:rsid w:val="00B54FE0"/>
    <w:rsid w:val="00B55619"/>
    <w:rsid w:val="00B55C7A"/>
    <w:rsid w:val="00B57B9F"/>
    <w:rsid w:val="00B615C0"/>
    <w:rsid w:val="00B61C56"/>
    <w:rsid w:val="00B63E80"/>
    <w:rsid w:val="00B71C68"/>
    <w:rsid w:val="00B728B7"/>
    <w:rsid w:val="00B74EAC"/>
    <w:rsid w:val="00B77E9E"/>
    <w:rsid w:val="00B82236"/>
    <w:rsid w:val="00B823B7"/>
    <w:rsid w:val="00B839F9"/>
    <w:rsid w:val="00B83F57"/>
    <w:rsid w:val="00B8452E"/>
    <w:rsid w:val="00B861B3"/>
    <w:rsid w:val="00B87D00"/>
    <w:rsid w:val="00B924C1"/>
    <w:rsid w:val="00B9271D"/>
    <w:rsid w:val="00B955B8"/>
    <w:rsid w:val="00B967B7"/>
    <w:rsid w:val="00BA31D6"/>
    <w:rsid w:val="00BA648E"/>
    <w:rsid w:val="00BB4085"/>
    <w:rsid w:val="00BB4DB0"/>
    <w:rsid w:val="00BB5AA9"/>
    <w:rsid w:val="00BB7DCD"/>
    <w:rsid w:val="00BC4074"/>
    <w:rsid w:val="00BC4365"/>
    <w:rsid w:val="00BC4D17"/>
    <w:rsid w:val="00BD1704"/>
    <w:rsid w:val="00BD2187"/>
    <w:rsid w:val="00BD36EC"/>
    <w:rsid w:val="00BD689B"/>
    <w:rsid w:val="00BE2347"/>
    <w:rsid w:val="00BE2429"/>
    <w:rsid w:val="00BE3897"/>
    <w:rsid w:val="00BE517C"/>
    <w:rsid w:val="00BE61D0"/>
    <w:rsid w:val="00BF2179"/>
    <w:rsid w:val="00C0245D"/>
    <w:rsid w:val="00C03EE9"/>
    <w:rsid w:val="00C07A72"/>
    <w:rsid w:val="00C10332"/>
    <w:rsid w:val="00C123E6"/>
    <w:rsid w:val="00C12D1B"/>
    <w:rsid w:val="00C12F16"/>
    <w:rsid w:val="00C13327"/>
    <w:rsid w:val="00C1584B"/>
    <w:rsid w:val="00C1722E"/>
    <w:rsid w:val="00C1737C"/>
    <w:rsid w:val="00C2049E"/>
    <w:rsid w:val="00C24502"/>
    <w:rsid w:val="00C3008F"/>
    <w:rsid w:val="00C3277B"/>
    <w:rsid w:val="00C32FA2"/>
    <w:rsid w:val="00C33A20"/>
    <w:rsid w:val="00C345B2"/>
    <w:rsid w:val="00C419F0"/>
    <w:rsid w:val="00C420A0"/>
    <w:rsid w:val="00C427BA"/>
    <w:rsid w:val="00C43991"/>
    <w:rsid w:val="00C44553"/>
    <w:rsid w:val="00C53987"/>
    <w:rsid w:val="00C56F35"/>
    <w:rsid w:val="00C6064A"/>
    <w:rsid w:val="00C60AB6"/>
    <w:rsid w:val="00C65E57"/>
    <w:rsid w:val="00C6626F"/>
    <w:rsid w:val="00C70CFD"/>
    <w:rsid w:val="00C71B02"/>
    <w:rsid w:val="00C7399A"/>
    <w:rsid w:val="00C7568C"/>
    <w:rsid w:val="00C806F4"/>
    <w:rsid w:val="00C837C1"/>
    <w:rsid w:val="00C83A35"/>
    <w:rsid w:val="00C84025"/>
    <w:rsid w:val="00C856AA"/>
    <w:rsid w:val="00C87926"/>
    <w:rsid w:val="00C90B59"/>
    <w:rsid w:val="00C9130B"/>
    <w:rsid w:val="00C9359E"/>
    <w:rsid w:val="00C97901"/>
    <w:rsid w:val="00CA03D3"/>
    <w:rsid w:val="00CA102A"/>
    <w:rsid w:val="00CA3034"/>
    <w:rsid w:val="00CA336C"/>
    <w:rsid w:val="00CA573A"/>
    <w:rsid w:val="00CA7236"/>
    <w:rsid w:val="00CA74C2"/>
    <w:rsid w:val="00CB0A33"/>
    <w:rsid w:val="00CB334D"/>
    <w:rsid w:val="00CB340D"/>
    <w:rsid w:val="00CB3F89"/>
    <w:rsid w:val="00CB72CD"/>
    <w:rsid w:val="00CB7962"/>
    <w:rsid w:val="00CC1748"/>
    <w:rsid w:val="00CC588C"/>
    <w:rsid w:val="00CC6E3E"/>
    <w:rsid w:val="00CC7061"/>
    <w:rsid w:val="00CC784D"/>
    <w:rsid w:val="00CD197D"/>
    <w:rsid w:val="00CD4604"/>
    <w:rsid w:val="00CD5B83"/>
    <w:rsid w:val="00CD738F"/>
    <w:rsid w:val="00CE01C3"/>
    <w:rsid w:val="00CE2CE3"/>
    <w:rsid w:val="00CE394D"/>
    <w:rsid w:val="00CE51B2"/>
    <w:rsid w:val="00CE7406"/>
    <w:rsid w:val="00CE7B9E"/>
    <w:rsid w:val="00CF123D"/>
    <w:rsid w:val="00CF154B"/>
    <w:rsid w:val="00CF1607"/>
    <w:rsid w:val="00CF3448"/>
    <w:rsid w:val="00CF363B"/>
    <w:rsid w:val="00CF36D0"/>
    <w:rsid w:val="00CF3F41"/>
    <w:rsid w:val="00D01F46"/>
    <w:rsid w:val="00D05314"/>
    <w:rsid w:val="00D067CE"/>
    <w:rsid w:val="00D070C8"/>
    <w:rsid w:val="00D10398"/>
    <w:rsid w:val="00D12BCC"/>
    <w:rsid w:val="00D150A3"/>
    <w:rsid w:val="00D1663D"/>
    <w:rsid w:val="00D2335B"/>
    <w:rsid w:val="00D31F97"/>
    <w:rsid w:val="00D3287B"/>
    <w:rsid w:val="00D33AC0"/>
    <w:rsid w:val="00D348AF"/>
    <w:rsid w:val="00D35454"/>
    <w:rsid w:val="00D35921"/>
    <w:rsid w:val="00D37282"/>
    <w:rsid w:val="00D40432"/>
    <w:rsid w:val="00D41B51"/>
    <w:rsid w:val="00D43F04"/>
    <w:rsid w:val="00D51FC1"/>
    <w:rsid w:val="00D601AD"/>
    <w:rsid w:val="00D70880"/>
    <w:rsid w:val="00D74D68"/>
    <w:rsid w:val="00D75558"/>
    <w:rsid w:val="00D75B20"/>
    <w:rsid w:val="00D76233"/>
    <w:rsid w:val="00D7683C"/>
    <w:rsid w:val="00D82B2C"/>
    <w:rsid w:val="00D864EF"/>
    <w:rsid w:val="00D86D6F"/>
    <w:rsid w:val="00D878DF"/>
    <w:rsid w:val="00D91016"/>
    <w:rsid w:val="00D91E7C"/>
    <w:rsid w:val="00D93E85"/>
    <w:rsid w:val="00D94467"/>
    <w:rsid w:val="00D94D90"/>
    <w:rsid w:val="00D94EF3"/>
    <w:rsid w:val="00D9637B"/>
    <w:rsid w:val="00D966AC"/>
    <w:rsid w:val="00D97C4F"/>
    <w:rsid w:val="00DA0E89"/>
    <w:rsid w:val="00DA1669"/>
    <w:rsid w:val="00DA5CD5"/>
    <w:rsid w:val="00DB06B5"/>
    <w:rsid w:val="00DB1AA2"/>
    <w:rsid w:val="00DB20B1"/>
    <w:rsid w:val="00DB2864"/>
    <w:rsid w:val="00DB597F"/>
    <w:rsid w:val="00DC0B37"/>
    <w:rsid w:val="00DC0D32"/>
    <w:rsid w:val="00DC3187"/>
    <w:rsid w:val="00DC4CCB"/>
    <w:rsid w:val="00DC576D"/>
    <w:rsid w:val="00DC58BC"/>
    <w:rsid w:val="00DC5A98"/>
    <w:rsid w:val="00DC7163"/>
    <w:rsid w:val="00DD08E1"/>
    <w:rsid w:val="00DD0D2B"/>
    <w:rsid w:val="00DD2180"/>
    <w:rsid w:val="00DD3125"/>
    <w:rsid w:val="00DD76E6"/>
    <w:rsid w:val="00DE10E5"/>
    <w:rsid w:val="00DE2C3D"/>
    <w:rsid w:val="00DE6332"/>
    <w:rsid w:val="00DE6F54"/>
    <w:rsid w:val="00DE70B8"/>
    <w:rsid w:val="00DE7DC1"/>
    <w:rsid w:val="00DF4C91"/>
    <w:rsid w:val="00DF6287"/>
    <w:rsid w:val="00DF6BBF"/>
    <w:rsid w:val="00E006B7"/>
    <w:rsid w:val="00E04582"/>
    <w:rsid w:val="00E0566C"/>
    <w:rsid w:val="00E07BE9"/>
    <w:rsid w:val="00E10925"/>
    <w:rsid w:val="00E11422"/>
    <w:rsid w:val="00E11CC0"/>
    <w:rsid w:val="00E12397"/>
    <w:rsid w:val="00E152BF"/>
    <w:rsid w:val="00E15569"/>
    <w:rsid w:val="00E17270"/>
    <w:rsid w:val="00E22BD3"/>
    <w:rsid w:val="00E22DCD"/>
    <w:rsid w:val="00E2386C"/>
    <w:rsid w:val="00E25B54"/>
    <w:rsid w:val="00E268A5"/>
    <w:rsid w:val="00E30090"/>
    <w:rsid w:val="00E30232"/>
    <w:rsid w:val="00E37269"/>
    <w:rsid w:val="00E372EE"/>
    <w:rsid w:val="00E43461"/>
    <w:rsid w:val="00E43F51"/>
    <w:rsid w:val="00E44B67"/>
    <w:rsid w:val="00E460B1"/>
    <w:rsid w:val="00E4690D"/>
    <w:rsid w:val="00E51A97"/>
    <w:rsid w:val="00E5393E"/>
    <w:rsid w:val="00E53B6C"/>
    <w:rsid w:val="00E61711"/>
    <w:rsid w:val="00E61EBF"/>
    <w:rsid w:val="00E629DE"/>
    <w:rsid w:val="00E647B7"/>
    <w:rsid w:val="00E6513E"/>
    <w:rsid w:val="00E66157"/>
    <w:rsid w:val="00E6774A"/>
    <w:rsid w:val="00E715B0"/>
    <w:rsid w:val="00E7717E"/>
    <w:rsid w:val="00E77E90"/>
    <w:rsid w:val="00E80793"/>
    <w:rsid w:val="00E81DF8"/>
    <w:rsid w:val="00E823D8"/>
    <w:rsid w:val="00E860EC"/>
    <w:rsid w:val="00E9173C"/>
    <w:rsid w:val="00E91A87"/>
    <w:rsid w:val="00E931AE"/>
    <w:rsid w:val="00E95287"/>
    <w:rsid w:val="00E9576D"/>
    <w:rsid w:val="00E9584C"/>
    <w:rsid w:val="00EA24CF"/>
    <w:rsid w:val="00EA5858"/>
    <w:rsid w:val="00EA5913"/>
    <w:rsid w:val="00EA5C72"/>
    <w:rsid w:val="00EA6D93"/>
    <w:rsid w:val="00EA6F9C"/>
    <w:rsid w:val="00EA7C10"/>
    <w:rsid w:val="00EB5493"/>
    <w:rsid w:val="00EB62B5"/>
    <w:rsid w:val="00EB76AE"/>
    <w:rsid w:val="00EB7DBF"/>
    <w:rsid w:val="00EC29E9"/>
    <w:rsid w:val="00EC391B"/>
    <w:rsid w:val="00EC3E96"/>
    <w:rsid w:val="00EC570D"/>
    <w:rsid w:val="00EC6630"/>
    <w:rsid w:val="00EC72E1"/>
    <w:rsid w:val="00ED09C3"/>
    <w:rsid w:val="00ED0F54"/>
    <w:rsid w:val="00ED2C7A"/>
    <w:rsid w:val="00ED34B6"/>
    <w:rsid w:val="00EE136B"/>
    <w:rsid w:val="00EE1999"/>
    <w:rsid w:val="00EE33B3"/>
    <w:rsid w:val="00EF007F"/>
    <w:rsid w:val="00EF1F14"/>
    <w:rsid w:val="00EF48BE"/>
    <w:rsid w:val="00EF4CF5"/>
    <w:rsid w:val="00EF560A"/>
    <w:rsid w:val="00F025B2"/>
    <w:rsid w:val="00F0594C"/>
    <w:rsid w:val="00F0595F"/>
    <w:rsid w:val="00F06F0C"/>
    <w:rsid w:val="00F15777"/>
    <w:rsid w:val="00F17420"/>
    <w:rsid w:val="00F20F26"/>
    <w:rsid w:val="00F21504"/>
    <w:rsid w:val="00F231AC"/>
    <w:rsid w:val="00F269F6"/>
    <w:rsid w:val="00F302CB"/>
    <w:rsid w:val="00F30EE0"/>
    <w:rsid w:val="00F323D8"/>
    <w:rsid w:val="00F3363D"/>
    <w:rsid w:val="00F344AD"/>
    <w:rsid w:val="00F35AD6"/>
    <w:rsid w:val="00F4040D"/>
    <w:rsid w:val="00F411A0"/>
    <w:rsid w:val="00F46311"/>
    <w:rsid w:val="00F46506"/>
    <w:rsid w:val="00F47D8C"/>
    <w:rsid w:val="00F513E9"/>
    <w:rsid w:val="00F54B08"/>
    <w:rsid w:val="00F557CD"/>
    <w:rsid w:val="00F55971"/>
    <w:rsid w:val="00F5725F"/>
    <w:rsid w:val="00F57C29"/>
    <w:rsid w:val="00F60833"/>
    <w:rsid w:val="00F62CE9"/>
    <w:rsid w:val="00F62FB4"/>
    <w:rsid w:val="00F71B75"/>
    <w:rsid w:val="00F773AD"/>
    <w:rsid w:val="00F77F8C"/>
    <w:rsid w:val="00F80D3B"/>
    <w:rsid w:val="00F843F2"/>
    <w:rsid w:val="00F86416"/>
    <w:rsid w:val="00F869B0"/>
    <w:rsid w:val="00F94622"/>
    <w:rsid w:val="00F94CDA"/>
    <w:rsid w:val="00F95124"/>
    <w:rsid w:val="00FA0614"/>
    <w:rsid w:val="00FA06C9"/>
    <w:rsid w:val="00FA0B71"/>
    <w:rsid w:val="00FA2FA1"/>
    <w:rsid w:val="00FA5E2D"/>
    <w:rsid w:val="00FA7033"/>
    <w:rsid w:val="00FB1835"/>
    <w:rsid w:val="00FB2103"/>
    <w:rsid w:val="00FB2D1F"/>
    <w:rsid w:val="00FB4E6A"/>
    <w:rsid w:val="00FC70C4"/>
    <w:rsid w:val="00FD4C16"/>
    <w:rsid w:val="00FD64D1"/>
    <w:rsid w:val="00FD7BB5"/>
    <w:rsid w:val="00FE040B"/>
    <w:rsid w:val="00FE561C"/>
    <w:rsid w:val="00FF2547"/>
    <w:rsid w:val="00FF381E"/>
    <w:rsid w:val="00FF6FF6"/>
    <w:rsid w:val="00FF755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72057A34"/>
  <w15:docId w15:val="{FDE9124E-FED7-47BB-94C8-F9FBA452E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sz w:val="24"/>
        <w:szCs w:val="24"/>
        <w:lang w:val="en-GB" w:eastAsia="en-GB" w:bidi="ar-SA"/>
      </w:rPr>
    </w:rPrDefault>
    <w:pPrDefault>
      <w:pPr>
        <w:jc w:val="both"/>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nhideWhenUsed="1"/>
    <w:lsdException w:name="Body Text 2"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F002C"/>
    <w:rPr>
      <w:rFonts w:ascii="Garamond" w:hAnsi="Garamond"/>
      <w:noProof/>
      <w:lang w:eastAsia="de-DE"/>
    </w:rPr>
  </w:style>
  <w:style w:type="paragraph" w:styleId="Heading1">
    <w:name w:val="heading 1"/>
    <w:basedOn w:val="Normal"/>
    <w:next w:val="Normal"/>
    <w:link w:val="Heading1Char"/>
    <w:qFormat/>
    <w:rsid w:val="00944918"/>
    <w:pPr>
      <w:keepNext/>
      <w:outlineLvl w:val="0"/>
    </w:pPr>
    <w:rPr>
      <w:rFonts w:eastAsia="Times New Roman"/>
      <w:b/>
    </w:rPr>
  </w:style>
  <w:style w:type="paragraph" w:styleId="Heading2">
    <w:name w:val="heading 2"/>
    <w:basedOn w:val="Normal"/>
    <w:next w:val="Normal"/>
    <w:link w:val="Heading2Char"/>
    <w:qFormat/>
    <w:rsid w:val="00944918"/>
    <w:pPr>
      <w:keepNext/>
      <w:outlineLvl w:val="1"/>
    </w:pPr>
    <w:rPr>
      <w:rFonts w:eastAsia="Times New Roman"/>
      <w:b/>
    </w:rPr>
  </w:style>
  <w:style w:type="paragraph" w:styleId="Heading3">
    <w:name w:val="heading 3"/>
    <w:basedOn w:val="Normal"/>
    <w:next w:val="Normal"/>
    <w:qFormat/>
    <w:rsid w:val="00E006B7"/>
    <w:pPr>
      <w:keepNext/>
      <w:outlineLvl w:val="2"/>
    </w:pPr>
    <w:rPr>
      <w:rFonts w:eastAsia="Times New Roman"/>
      <w:b/>
    </w:rPr>
  </w:style>
  <w:style w:type="paragraph" w:styleId="Heading4">
    <w:name w:val="heading 4"/>
    <w:basedOn w:val="Normal"/>
    <w:next w:val="Normal"/>
    <w:qFormat/>
    <w:rsid w:val="00002970"/>
    <w:pPr>
      <w:keepNext/>
      <w:jc w:val="center"/>
      <w:outlineLvl w:val="3"/>
    </w:pPr>
    <w:rPr>
      <w:rFonts w:eastAsia="Times New Roman"/>
      <w:b/>
      <w:sz w:val="32"/>
    </w:rPr>
  </w:style>
  <w:style w:type="paragraph" w:styleId="Heading6">
    <w:name w:val="heading 6"/>
    <w:basedOn w:val="Normal"/>
    <w:next w:val="Normal"/>
    <w:link w:val="Heading6Char"/>
    <w:qFormat/>
    <w:rsid w:val="00002970"/>
    <w:pPr>
      <w:keepNext/>
      <w:jc w:val="center"/>
      <w:outlineLvl w:val="5"/>
    </w:pPr>
    <w:rPr>
      <w:rFonts w:eastAsia="Times New Roman"/>
      <w:b/>
    </w:rPr>
  </w:style>
  <w:style w:type="paragraph" w:styleId="Heading9">
    <w:name w:val="heading 9"/>
    <w:basedOn w:val="Normal"/>
    <w:next w:val="Normal"/>
    <w:qFormat/>
    <w:rsid w:val="00002970"/>
    <w:pPr>
      <w:keepNext/>
      <w:ind w:right="563"/>
      <w:jc w:val="center"/>
      <w:outlineLvl w:val="8"/>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002970"/>
    <w:pPr>
      <w:jc w:val="center"/>
    </w:pPr>
    <w:rPr>
      <w:b/>
      <w:sz w:val="48"/>
    </w:rPr>
  </w:style>
  <w:style w:type="paragraph" w:styleId="BodyText2">
    <w:name w:val="Body Text 2"/>
    <w:basedOn w:val="Normal"/>
    <w:rsid w:val="00002970"/>
    <w:pPr>
      <w:tabs>
        <w:tab w:val="left" w:pos="993"/>
        <w:tab w:val="left" w:pos="5670"/>
      </w:tabs>
    </w:pPr>
    <w:rPr>
      <w:rFonts w:ascii="Times New Roman" w:eastAsia="Times New Roman" w:hAnsi="Times New Roman"/>
      <w:lang w:val="fr-FR"/>
    </w:rPr>
  </w:style>
  <w:style w:type="paragraph" w:styleId="BodyText3">
    <w:name w:val="Body Text 3"/>
    <w:basedOn w:val="Normal"/>
    <w:rsid w:val="00002970"/>
    <w:pPr>
      <w:pBdr>
        <w:top w:val="single" w:sz="4" w:space="1" w:color="auto"/>
        <w:left w:val="single" w:sz="4" w:space="4" w:color="auto"/>
        <w:bottom w:val="single" w:sz="4" w:space="1" w:color="auto"/>
        <w:right w:val="single" w:sz="4" w:space="4" w:color="auto"/>
      </w:pBdr>
      <w:tabs>
        <w:tab w:val="left" w:pos="993"/>
        <w:tab w:val="left" w:pos="5580"/>
      </w:tabs>
      <w:ind w:right="-20"/>
      <w:jc w:val="center"/>
    </w:pPr>
    <w:rPr>
      <w:rFonts w:ascii="Times New Roman" w:hAnsi="Times New Roman"/>
      <w:b/>
      <w:sz w:val="28"/>
    </w:rPr>
  </w:style>
  <w:style w:type="table" w:styleId="TableGrid">
    <w:name w:val="Table Grid"/>
    <w:basedOn w:val="TableNormal"/>
    <w:uiPriority w:val="59"/>
    <w:rsid w:val="00727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054FF"/>
    <w:pPr>
      <w:tabs>
        <w:tab w:val="center" w:pos="4536"/>
        <w:tab w:val="right" w:pos="9072"/>
      </w:tabs>
    </w:pPr>
  </w:style>
  <w:style w:type="paragraph" w:styleId="Footer">
    <w:name w:val="footer"/>
    <w:basedOn w:val="Normal"/>
    <w:link w:val="FooterChar"/>
    <w:uiPriority w:val="99"/>
    <w:rsid w:val="00B054FF"/>
    <w:pPr>
      <w:tabs>
        <w:tab w:val="center" w:pos="4536"/>
        <w:tab w:val="right" w:pos="9072"/>
      </w:tabs>
    </w:pPr>
  </w:style>
  <w:style w:type="paragraph" w:styleId="BalloonText">
    <w:name w:val="Balloon Text"/>
    <w:basedOn w:val="Normal"/>
    <w:semiHidden/>
    <w:rsid w:val="00DC4CCB"/>
    <w:rPr>
      <w:rFonts w:ascii="Tahoma" w:hAnsi="Tahoma" w:cs="Tahoma"/>
      <w:sz w:val="16"/>
      <w:szCs w:val="16"/>
    </w:rPr>
  </w:style>
  <w:style w:type="character" w:styleId="PageNumber">
    <w:name w:val="page number"/>
    <w:basedOn w:val="DefaultParagraphFont"/>
    <w:rsid w:val="00DC4CCB"/>
  </w:style>
  <w:style w:type="character" w:styleId="Hyperlink">
    <w:name w:val="Hyperlink"/>
    <w:uiPriority w:val="99"/>
    <w:unhideWhenUsed/>
    <w:rsid w:val="00F557CD"/>
    <w:rPr>
      <w:strike w:val="0"/>
      <w:dstrike w:val="0"/>
      <w:color w:val="002BB8"/>
      <w:u w:val="none"/>
      <w:effect w:val="none"/>
    </w:rPr>
  </w:style>
  <w:style w:type="paragraph" w:styleId="NormalWeb">
    <w:name w:val="Normal (Web)"/>
    <w:basedOn w:val="Normal"/>
    <w:uiPriority w:val="99"/>
    <w:unhideWhenUsed/>
    <w:rsid w:val="00F557CD"/>
    <w:pPr>
      <w:spacing w:before="96" w:after="120" w:line="360" w:lineRule="atLeast"/>
    </w:pPr>
    <w:rPr>
      <w:rFonts w:ascii="Times New Roman" w:eastAsia="Times New Roman" w:hAnsi="Times New Roman"/>
    </w:rPr>
  </w:style>
  <w:style w:type="paragraph" w:styleId="ListParagraph">
    <w:name w:val="List Paragraph"/>
    <w:basedOn w:val="Normal"/>
    <w:uiPriority w:val="34"/>
    <w:qFormat/>
    <w:rsid w:val="00926E47"/>
    <w:pPr>
      <w:ind w:left="720"/>
    </w:pPr>
  </w:style>
  <w:style w:type="paragraph" w:styleId="FootnoteText">
    <w:name w:val="footnote text"/>
    <w:basedOn w:val="Normal"/>
    <w:link w:val="FootnoteTextChar"/>
    <w:rsid w:val="00AE0A7C"/>
    <w:rPr>
      <w:sz w:val="20"/>
    </w:rPr>
  </w:style>
  <w:style w:type="character" w:customStyle="1" w:styleId="FootnoteTextChar">
    <w:name w:val="Footnote Text Char"/>
    <w:link w:val="FootnoteText"/>
    <w:rsid w:val="00AE0A7C"/>
    <w:rPr>
      <w:lang w:val="de-DE" w:eastAsia="de-DE"/>
    </w:rPr>
  </w:style>
  <w:style w:type="character" w:styleId="FootnoteReference">
    <w:name w:val="footnote reference"/>
    <w:rsid w:val="00AE0A7C"/>
    <w:rPr>
      <w:vertAlign w:val="superscript"/>
    </w:rPr>
  </w:style>
  <w:style w:type="character" w:styleId="CommentReference">
    <w:name w:val="annotation reference"/>
    <w:uiPriority w:val="99"/>
    <w:rsid w:val="00AE0A7C"/>
    <w:rPr>
      <w:sz w:val="16"/>
      <w:szCs w:val="16"/>
    </w:rPr>
  </w:style>
  <w:style w:type="paragraph" w:styleId="CommentText">
    <w:name w:val="annotation text"/>
    <w:basedOn w:val="Normal"/>
    <w:link w:val="CommentTextChar"/>
    <w:uiPriority w:val="99"/>
    <w:rsid w:val="00AE0A7C"/>
    <w:rPr>
      <w:sz w:val="20"/>
    </w:rPr>
  </w:style>
  <w:style w:type="character" w:customStyle="1" w:styleId="CommentTextChar">
    <w:name w:val="Comment Text Char"/>
    <w:link w:val="CommentText"/>
    <w:uiPriority w:val="99"/>
    <w:rsid w:val="00AE0A7C"/>
    <w:rPr>
      <w:lang w:val="de-DE" w:eastAsia="de-DE"/>
    </w:rPr>
  </w:style>
  <w:style w:type="paragraph" w:styleId="CommentSubject">
    <w:name w:val="annotation subject"/>
    <w:basedOn w:val="CommentText"/>
    <w:next w:val="CommentText"/>
    <w:link w:val="CommentSubjectChar"/>
    <w:rsid w:val="00AE0A7C"/>
    <w:rPr>
      <w:b/>
      <w:bCs/>
    </w:rPr>
  </w:style>
  <w:style w:type="character" w:customStyle="1" w:styleId="CommentSubjectChar">
    <w:name w:val="Comment Subject Char"/>
    <w:link w:val="CommentSubject"/>
    <w:rsid w:val="00AE0A7C"/>
    <w:rPr>
      <w:b/>
      <w:bCs/>
      <w:lang w:val="de-DE" w:eastAsia="de-DE"/>
    </w:rPr>
  </w:style>
  <w:style w:type="character" w:customStyle="1" w:styleId="FooterChar">
    <w:name w:val="Footer Char"/>
    <w:link w:val="Footer"/>
    <w:uiPriority w:val="99"/>
    <w:rsid w:val="007508FC"/>
    <w:rPr>
      <w:sz w:val="24"/>
      <w:lang w:val="de-DE" w:eastAsia="de-DE"/>
    </w:rPr>
  </w:style>
  <w:style w:type="paragraph" w:styleId="Revision">
    <w:name w:val="Revision"/>
    <w:hidden/>
    <w:uiPriority w:val="99"/>
    <w:semiHidden/>
    <w:rsid w:val="00CB334D"/>
    <w:rPr>
      <w:lang w:val="de-DE" w:eastAsia="de-DE"/>
    </w:rPr>
  </w:style>
  <w:style w:type="character" w:customStyle="1" w:styleId="HeaderChar">
    <w:name w:val="Header Char"/>
    <w:link w:val="Header"/>
    <w:uiPriority w:val="99"/>
    <w:rsid w:val="00476947"/>
    <w:rPr>
      <w:sz w:val="24"/>
      <w:lang w:val="de-DE" w:eastAsia="de-DE"/>
    </w:rPr>
  </w:style>
  <w:style w:type="table" w:customStyle="1" w:styleId="Tablenoborder1">
    <w:name w:val="Table no border1"/>
    <w:basedOn w:val="TableNormal"/>
    <w:next w:val="TableGrid"/>
    <w:rsid w:val="00CD73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rsid w:val="00193BA9"/>
    <w:rPr>
      <w:b/>
      <w:sz w:val="48"/>
      <w:lang w:val="de-DE" w:eastAsia="de-DE"/>
    </w:rPr>
  </w:style>
  <w:style w:type="paragraph" w:styleId="TOCHeading">
    <w:name w:val="TOC Heading"/>
    <w:basedOn w:val="Heading1"/>
    <w:next w:val="Normal"/>
    <w:uiPriority w:val="39"/>
    <w:unhideWhenUsed/>
    <w:qFormat/>
    <w:rsid w:val="004C0E69"/>
    <w:pPr>
      <w:keepLines/>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de-DE"/>
    </w:rPr>
  </w:style>
  <w:style w:type="paragraph" w:styleId="TOC1">
    <w:name w:val="toc 1"/>
    <w:basedOn w:val="Normal"/>
    <w:next w:val="Normal"/>
    <w:autoRedefine/>
    <w:uiPriority w:val="39"/>
    <w:unhideWhenUsed/>
    <w:rsid w:val="004C0E69"/>
    <w:pPr>
      <w:spacing w:before="240" w:after="120"/>
      <w:jc w:val="left"/>
    </w:pPr>
    <w:rPr>
      <w:rFonts w:asciiTheme="minorHAnsi" w:hAnsiTheme="minorHAnsi" w:cstheme="minorHAnsi"/>
      <w:b/>
      <w:bCs/>
      <w:sz w:val="20"/>
      <w:szCs w:val="20"/>
    </w:rPr>
  </w:style>
  <w:style w:type="paragraph" w:styleId="TOC2">
    <w:name w:val="toc 2"/>
    <w:basedOn w:val="Normal"/>
    <w:next w:val="Normal"/>
    <w:autoRedefine/>
    <w:uiPriority w:val="39"/>
    <w:unhideWhenUsed/>
    <w:rsid w:val="004C0E69"/>
    <w:pPr>
      <w:spacing w:before="120"/>
      <w:ind w:left="240"/>
      <w:jc w:val="left"/>
    </w:pPr>
    <w:rPr>
      <w:rFonts w:asciiTheme="minorHAnsi" w:hAnsiTheme="minorHAnsi" w:cstheme="minorHAnsi"/>
      <w:i/>
      <w:iCs/>
      <w:sz w:val="20"/>
      <w:szCs w:val="20"/>
    </w:rPr>
  </w:style>
  <w:style w:type="paragraph" w:styleId="TOC3">
    <w:name w:val="toc 3"/>
    <w:basedOn w:val="Normal"/>
    <w:next w:val="Normal"/>
    <w:autoRedefine/>
    <w:uiPriority w:val="39"/>
    <w:unhideWhenUsed/>
    <w:rsid w:val="004C0E69"/>
    <w:pPr>
      <w:ind w:left="480"/>
      <w:jc w:val="left"/>
    </w:pPr>
    <w:rPr>
      <w:rFonts w:asciiTheme="minorHAnsi" w:hAnsiTheme="minorHAnsi" w:cstheme="minorHAnsi"/>
      <w:sz w:val="20"/>
      <w:szCs w:val="20"/>
    </w:rPr>
  </w:style>
  <w:style w:type="paragraph" w:styleId="TOC4">
    <w:name w:val="toc 4"/>
    <w:basedOn w:val="Normal"/>
    <w:next w:val="Normal"/>
    <w:autoRedefine/>
    <w:unhideWhenUsed/>
    <w:rsid w:val="004C0E69"/>
    <w:pPr>
      <w:ind w:left="720"/>
      <w:jc w:val="left"/>
    </w:pPr>
    <w:rPr>
      <w:rFonts w:asciiTheme="minorHAnsi" w:hAnsiTheme="minorHAnsi" w:cstheme="minorHAnsi"/>
      <w:sz w:val="20"/>
      <w:szCs w:val="20"/>
    </w:rPr>
  </w:style>
  <w:style w:type="paragraph" w:styleId="TOC5">
    <w:name w:val="toc 5"/>
    <w:basedOn w:val="Normal"/>
    <w:next w:val="Normal"/>
    <w:autoRedefine/>
    <w:unhideWhenUsed/>
    <w:rsid w:val="004C0E69"/>
    <w:pPr>
      <w:ind w:left="960"/>
      <w:jc w:val="left"/>
    </w:pPr>
    <w:rPr>
      <w:rFonts w:asciiTheme="minorHAnsi" w:hAnsiTheme="minorHAnsi" w:cstheme="minorHAnsi"/>
      <w:sz w:val="20"/>
      <w:szCs w:val="20"/>
    </w:rPr>
  </w:style>
  <w:style w:type="paragraph" w:styleId="TOC6">
    <w:name w:val="toc 6"/>
    <w:basedOn w:val="Normal"/>
    <w:next w:val="Normal"/>
    <w:autoRedefine/>
    <w:unhideWhenUsed/>
    <w:rsid w:val="004C0E69"/>
    <w:pPr>
      <w:ind w:left="1200"/>
      <w:jc w:val="left"/>
    </w:pPr>
    <w:rPr>
      <w:rFonts w:asciiTheme="minorHAnsi" w:hAnsiTheme="minorHAnsi" w:cstheme="minorHAnsi"/>
      <w:sz w:val="20"/>
      <w:szCs w:val="20"/>
    </w:rPr>
  </w:style>
  <w:style w:type="paragraph" w:styleId="TOC7">
    <w:name w:val="toc 7"/>
    <w:basedOn w:val="Normal"/>
    <w:next w:val="Normal"/>
    <w:autoRedefine/>
    <w:unhideWhenUsed/>
    <w:rsid w:val="004C0E69"/>
    <w:pPr>
      <w:ind w:left="1440"/>
      <w:jc w:val="left"/>
    </w:pPr>
    <w:rPr>
      <w:rFonts w:asciiTheme="minorHAnsi" w:hAnsiTheme="minorHAnsi" w:cstheme="minorHAnsi"/>
      <w:sz w:val="20"/>
      <w:szCs w:val="20"/>
    </w:rPr>
  </w:style>
  <w:style w:type="paragraph" w:styleId="TOC8">
    <w:name w:val="toc 8"/>
    <w:basedOn w:val="Normal"/>
    <w:next w:val="Normal"/>
    <w:autoRedefine/>
    <w:unhideWhenUsed/>
    <w:rsid w:val="004C0E69"/>
    <w:pPr>
      <w:ind w:left="1680"/>
      <w:jc w:val="left"/>
    </w:pPr>
    <w:rPr>
      <w:rFonts w:asciiTheme="minorHAnsi" w:hAnsiTheme="minorHAnsi" w:cstheme="minorHAnsi"/>
      <w:sz w:val="20"/>
      <w:szCs w:val="20"/>
    </w:rPr>
  </w:style>
  <w:style w:type="paragraph" w:styleId="TOC9">
    <w:name w:val="toc 9"/>
    <w:basedOn w:val="Normal"/>
    <w:next w:val="Normal"/>
    <w:autoRedefine/>
    <w:unhideWhenUsed/>
    <w:rsid w:val="004C0E69"/>
    <w:pPr>
      <w:ind w:left="1920"/>
      <w:jc w:val="left"/>
    </w:pPr>
    <w:rPr>
      <w:rFonts w:asciiTheme="minorHAnsi" w:hAnsiTheme="minorHAnsi" w:cstheme="minorHAnsi"/>
      <w:sz w:val="20"/>
      <w:szCs w:val="20"/>
    </w:rPr>
  </w:style>
  <w:style w:type="paragraph" w:customStyle="1" w:styleId="Default">
    <w:name w:val="Default"/>
    <w:rsid w:val="00B257BA"/>
    <w:pPr>
      <w:autoSpaceDE w:val="0"/>
      <w:autoSpaceDN w:val="0"/>
      <w:adjustRightInd w:val="0"/>
    </w:pPr>
    <w:rPr>
      <w:rFonts w:ascii="Verdana" w:eastAsiaTheme="minorHAnsi" w:hAnsi="Verdana" w:cs="Verdana"/>
      <w:color w:val="000000"/>
      <w:lang w:eastAsia="en-US"/>
    </w:rPr>
  </w:style>
  <w:style w:type="table" w:customStyle="1" w:styleId="TableGrid1">
    <w:name w:val="Table Grid1"/>
    <w:basedOn w:val="TableNormal"/>
    <w:next w:val="TableGrid"/>
    <w:uiPriority w:val="59"/>
    <w:rsid w:val="00247F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27EA3"/>
    <w:rPr>
      <w:rFonts w:ascii="Garamond" w:eastAsia="Times New Roman" w:hAnsi="Garamond"/>
      <w:b/>
      <w:noProof/>
      <w:lang w:eastAsia="de-DE"/>
    </w:rPr>
  </w:style>
  <w:style w:type="character" w:customStyle="1" w:styleId="Heading2Char">
    <w:name w:val="Heading 2 Char"/>
    <w:basedOn w:val="DefaultParagraphFont"/>
    <w:link w:val="Heading2"/>
    <w:rsid w:val="00027EA3"/>
    <w:rPr>
      <w:rFonts w:ascii="Garamond" w:eastAsia="Times New Roman" w:hAnsi="Garamond"/>
      <w:b/>
      <w:noProof/>
      <w:lang w:eastAsia="de-DE"/>
    </w:rPr>
  </w:style>
  <w:style w:type="character" w:customStyle="1" w:styleId="Heading6Char">
    <w:name w:val="Heading 6 Char"/>
    <w:basedOn w:val="DefaultParagraphFont"/>
    <w:link w:val="Heading6"/>
    <w:rsid w:val="00027EA3"/>
    <w:rPr>
      <w:rFonts w:ascii="Garamond" w:eastAsia="Times New Roman" w:hAnsi="Garamond"/>
      <w:b/>
      <w:noProof/>
      <w:lang w:eastAsia="de-DE"/>
    </w:rPr>
  </w:style>
  <w:style w:type="table" w:customStyle="1" w:styleId="TableGrid2">
    <w:name w:val="Table Grid2"/>
    <w:basedOn w:val="TableNormal"/>
    <w:next w:val="TableGrid"/>
    <w:uiPriority w:val="59"/>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C4074"/>
    <w:rPr>
      <w:color w:val="605E5C"/>
      <w:shd w:val="clear" w:color="auto" w:fill="E1DFDD"/>
    </w:rPr>
  </w:style>
  <w:style w:type="table" w:customStyle="1" w:styleId="TableGrid4">
    <w:name w:val="Table Grid4"/>
    <w:basedOn w:val="TableNormal"/>
    <w:next w:val="TableGrid"/>
    <w:uiPriority w:val="39"/>
    <w:rsid w:val="006219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9165BC"/>
    <w:pPr>
      <w:spacing w:after="220"/>
    </w:pPr>
  </w:style>
  <w:style w:type="table" w:customStyle="1" w:styleId="TableGrid5">
    <w:name w:val="Table Grid5"/>
    <w:basedOn w:val="TableNormal"/>
    <w:next w:val="TableGrid"/>
    <w:uiPriority w:val="59"/>
    <w:rsid w:val="001677C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7618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4199">
      <w:bodyDiv w:val="1"/>
      <w:marLeft w:val="0"/>
      <w:marRight w:val="0"/>
      <w:marTop w:val="0"/>
      <w:marBottom w:val="0"/>
      <w:divBdr>
        <w:top w:val="none" w:sz="0" w:space="0" w:color="auto"/>
        <w:left w:val="none" w:sz="0" w:space="0" w:color="auto"/>
        <w:bottom w:val="none" w:sz="0" w:space="0" w:color="auto"/>
        <w:right w:val="none" w:sz="0" w:space="0" w:color="auto"/>
      </w:divBdr>
    </w:div>
    <w:div w:id="106002008">
      <w:bodyDiv w:val="1"/>
      <w:marLeft w:val="0"/>
      <w:marRight w:val="0"/>
      <w:marTop w:val="0"/>
      <w:marBottom w:val="0"/>
      <w:divBdr>
        <w:top w:val="none" w:sz="0" w:space="0" w:color="auto"/>
        <w:left w:val="none" w:sz="0" w:space="0" w:color="auto"/>
        <w:bottom w:val="none" w:sz="0" w:space="0" w:color="auto"/>
        <w:right w:val="none" w:sz="0" w:space="0" w:color="auto"/>
      </w:divBdr>
    </w:div>
    <w:div w:id="256183043">
      <w:bodyDiv w:val="1"/>
      <w:marLeft w:val="0"/>
      <w:marRight w:val="0"/>
      <w:marTop w:val="0"/>
      <w:marBottom w:val="0"/>
      <w:divBdr>
        <w:top w:val="none" w:sz="0" w:space="0" w:color="auto"/>
        <w:left w:val="none" w:sz="0" w:space="0" w:color="auto"/>
        <w:bottom w:val="none" w:sz="0" w:space="0" w:color="auto"/>
        <w:right w:val="none" w:sz="0" w:space="0" w:color="auto"/>
      </w:divBdr>
      <w:divsChild>
        <w:div w:id="1526822107">
          <w:marLeft w:val="0"/>
          <w:marRight w:val="0"/>
          <w:marTop w:val="0"/>
          <w:marBottom w:val="0"/>
          <w:divBdr>
            <w:top w:val="none" w:sz="0" w:space="0" w:color="auto"/>
            <w:left w:val="none" w:sz="0" w:space="0" w:color="auto"/>
            <w:bottom w:val="none" w:sz="0" w:space="0" w:color="auto"/>
            <w:right w:val="none" w:sz="0" w:space="0" w:color="auto"/>
          </w:divBdr>
          <w:divsChild>
            <w:div w:id="870923557">
              <w:marLeft w:val="-2928"/>
              <w:marRight w:val="0"/>
              <w:marTop w:val="0"/>
              <w:marBottom w:val="144"/>
              <w:divBdr>
                <w:top w:val="none" w:sz="0" w:space="0" w:color="auto"/>
                <w:left w:val="none" w:sz="0" w:space="0" w:color="auto"/>
                <w:bottom w:val="none" w:sz="0" w:space="0" w:color="auto"/>
                <w:right w:val="none" w:sz="0" w:space="0" w:color="auto"/>
              </w:divBdr>
              <w:divsChild>
                <w:div w:id="817041874">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5556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185750">
      <w:bodyDiv w:val="1"/>
      <w:marLeft w:val="0"/>
      <w:marRight w:val="0"/>
      <w:marTop w:val="0"/>
      <w:marBottom w:val="0"/>
      <w:divBdr>
        <w:top w:val="none" w:sz="0" w:space="0" w:color="auto"/>
        <w:left w:val="none" w:sz="0" w:space="0" w:color="auto"/>
        <w:bottom w:val="none" w:sz="0" w:space="0" w:color="auto"/>
        <w:right w:val="none" w:sz="0" w:space="0" w:color="auto"/>
      </w:divBdr>
      <w:divsChild>
        <w:div w:id="621033390">
          <w:marLeft w:val="0"/>
          <w:marRight w:val="0"/>
          <w:marTop w:val="0"/>
          <w:marBottom w:val="0"/>
          <w:divBdr>
            <w:top w:val="none" w:sz="0" w:space="0" w:color="auto"/>
            <w:left w:val="none" w:sz="0" w:space="0" w:color="auto"/>
            <w:bottom w:val="none" w:sz="0" w:space="0" w:color="auto"/>
            <w:right w:val="none" w:sz="0" w:space="0" w:color="auto"/>
          </w:divBdr>
          <w:divsChild>
            <w:div w:id="626858610">
              <w:marLeft w:val="-2928"/>
              <w:marRight w:val="0"/>
              <w:marTop w:val="0"/>
              <w:marBottom w:val="144"/>
              <w:divBdr>
                <w:top w:val="none" w:sz="0" w:space="0" w:color="auto"/>
                <w:left w:val="none" w:sz="0" w:space="0" w:color="auto"/>
                <w:bottom w:val="none" w:sz="0" w:space="0" w:color="auto"/>
                <w:right w:val="none" w:sz="0" w:space="0" w:color="auto"/>
              </w:divBdr>
              <w:divsChild>
                <w:div w:id="924923492">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11750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82826">
      <w:bodyDiv w:val="1"/>
      <w:marLeft w:val="0"/>
      <w:marRight w:val="0"/>
      <w:marTop w:val="0"/>
      <w:marBottom w:val="0"/>
      <w:divBdr>
        <w:top w:val="none" w:sz="0" w:space="0" w:color="auto"/>
        <w:left w:val="none" w:sz="0" w:space="0" w:color="auto"/>
        <w:bottom w:val="none" w:sz="0" w:space="0" w:color="auto"/>
        <w:right w:val="none" w:sz="0" w:space="0" w:color="auto"/>
      </w:divBdr>
    </w:div>
    <w:div w:id="966744795">
      <w:bodyDiv w:val="1"/>
      <w:marLeft w:val="0"/>
      <w:marRight w:val="0"/>
      <w:marTop w:val="0"/>
      <w:marBottom w:val="0"/>
      <w:divBdr>
        <w:top w:val="none" w:sz="0" w:space="0" w:color="auto"/>
        <w:left w:val="none" w:sz="0" w:space="0" w:color="auto"/>
        <w:bottom w:val="none" w:sz="0" w:space="0" w:color="auto"/>
        <w:right w:val="none" w:sz="0" w:space="0" w:color="auto"/>
      </w:divBdr>
      <w:divsChild>
        <w:div w:id="1434201493">
          <w:marLeft w:val="0"/>
          <w:marRight w:val="0"/>
          <w:marTop w:val="0"/>
          <w:marBottom w:val="0"/>
          <w:divBdr>
            <w:top w:val="none" w:sz="0" w:space="0" w:color="auto"/>
            <w:left w:val="none" w:sz="0" w:space="0" w:color="auto"/>
            <w:bottom w:val="none" w:sz="0" w:space="0" w:color="auto"/>
            <w:right w:val="none" w:sz="0" w:space="0" w:color="auto"/>
          </w:divBdr>
          <w:divsChild>
            <w:div w:id="1847863087">
              <w:marLeft w:val="0"/>
              <w:marRight w:val="0"/>
              <w:marTop w:val="0"/>
              <w:marBottom w:val="0"/>
              <w:divBdr>
                <w:top w:val="none" w:sz="0" w:space="0" w:color="auto"/>
                <w:left w:val="none" w:sz="0" w:space="0" w:color="auto"/>
                <w:bottom w:val="none" w:sz="0" w:space="0" w:color="auto"/>
                <w:right w:val="none" w:sz="0" w:space="0" w:color="auto"/>
              </w:divBdr>
              <w:divsChild>
                <w:div w:id="1439183935">
                  <w:marLeft w:val="0"/>
                  <w:marRight w:val="0"/>
                  <w:marTop w:val="0"/>
                  <w:marBottom w:val="0"/>
                  <w:divBdr>
                    <w:top w:val="none" w:sz="0" w:space="0" w:color="auto"/>
                    <w:left w:val="none" w:sz="0" w:space="0" w:color="auto"/>
                    <w:bottom w:val="none" w:sz="0" w:space="0" w:color="auto"/>
                    <w:right w:val="none" w:sz="0" w:space="0" w:color="auto"/>
                  </w:divBdr>
                  <w:divsChild>
                    <w:div w:id="2078280543">
                      <w:marLeft w:val="0"/>
                      <w:marRight w:val="0"/>
                      <w:marTop w:val="0"/>
                      <w:marBottom w:val="0"/>
                      <w:divBdr>
                        <w:top w:val="none" w:sz="0" w:space="0" w:color="auto"/>
                        <w:left w:val="none" w:sz="0" w:space="0" w:color="auto"/>
                        <w:bottom w:val="none" w:sz="0" w:space="0" w:color="auto"/>
                        <w:right w:val="none" w:sz="0" w:space="0" w:color="auto"/>
                      </w:divBdr>
                      <w:divsChild>
                        <w:div w:id="477570320">
                          <w:marLeft w:val="0"/>
                          <w:marRight w:val="0"/>
                          <w:marTop w:val="0"/>
                          <w:marBottom w:val="0"/>
                          <w:divBdr>
                            <w:top w:val="none" w:sz="0" w:space="0" w:color="auto"/>
                            <w:left w:val="none" w:sz="0" w:space="0" w:color="auto"/>
                            <w:bottom w:val="none" w:sz="0" w:space="0" w:color="auto"/>
                            <w:right w:val="none" w:sz="0" w:space="0" w:color="auto"/>
                          </w:divBdr>
                          <w:divsChild>
                            <w:div w:id="20650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50919">
      <w:bodyDiv w:val="1"/>
      <w:marLeft w:val="0"/>
      <w:marRight w:val="0"/>
      <w:marTop w:val="0"/>
      <w:marBottom w:val="0"/>
      <w:divBdr>
        <w:top w:val="none" w:sz="0" w:space="0" w:color="auto"/>
        <w:left w:val="none" w:sz="0" w:space="0" w:color="auto"/>
        <w:bottom w:val="none" w:sz="0" w:space="0" w:color="auto"/>
        <w:right w:val="none" w:sz="0" w:space="0" w:color="auto"/>
      </w:divBdr>
      <w:divsChild>
        <w:div w:id="493642691">
          <w:marLeft w:val="0"/>
          <w:marRight w:val="0"/>
          <w:marTop w:val="0"/>
          <w:marBottom w:val="0"/>
          <w:divBdr>
            <w:top w:val="none" w:sz="0" w:space="0" w:color="auto"/>
            <w:left w:val="none" w:sz="0" w:space="0" w:color="auto"/>
            <w:bottom w:val="none" w:sz="0" w:space="0" w:color="auto"/>
            <w:right w:val="none" w:sz="0" w:space="0" w:color="auto"/>
          </w:divBdr>
          <w:divsChild>
            <w:div w:id="232738629">
              <w:marLeft w:val="0"/>
              <w:marRight w:val="0"/>
              <w:marTop w:val="0"/>
              <w:marBottom w:val="0"/>
              <w:divBdr>
                <w:top w:val="none" w:sz="0" w:space="0" w:color="auto"/>
                <w:left w:val="none" w:sz="0" w:space="0" w:color="auto"/>
                <w:bottom w:val="none" w:sz="0" w:space="0" w:color="auto"/>
                <w:right w:val="none" w:sz="0" w:space="0" w:color="auto"/>
              </w:divBdr>
              <w:divsChild>
                <w:div w:id="1080560921">
                  <w:marLeft w:val="60"/>
                  <w:marRight w:val="60"/>
                  <w:marTop w:val="60"/>
                  <w:marBottom w:val="60"/>
                  <w:divBdr>
                    <w:top w:val="single" w:sz="8" w:space="0" w:color="CCCCCC"/>
                    <w:left w:val="single" w:sz="8" w:space="0" w:color="CCCCCC"/>
                    <w:bottom w:val="single" w:sz="8" w:space="0" w:color="CCCCCC"/>
                    <w:right w:val="single" w:sz="8" w:space="0" w:color="CCCCCC"/>
                  </w:divBdr>
                  <w:divsChild>
                    <w:div w:id="1923029659">
                      <w:marLeft w:val="0"/>
                      <w:marRight w:val="0"/>
                      <w:marTop w:val="0"/>
                      <w:marBottom w:val="0"/>
                      <w:divBdr>
                        <w:top w:val="none" w:sz="0" w:space="0" w:color="auto"/>
                        <w:left w:val="none" w:sz="0" w:space="0" w:color="auto"/>
                        <w:bottom w:val="none" w:sz="0" w:space="0" w:color="auto"/>
                        <w:right w:val="none" w:sz="0" w:space="0" w:color="auto"/>
                      </w:divBdr>
                      <w:divsChild>
                        <w:div w:id="16620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43619">
      <w:bodyDiv w:val="1"/>
      <w:marLeft w:val="0"/>
      <w:marRight w:val="0"/>
      <w:marTop w:val="0"/>
      <w:marBottom w:val="0"/>
      <w:divBdr>
        <w:top w:val="none" w:sz="0" w:space="0" w:color="auto"/>
        <w:left w:val="none" w:sz="0" w:space="0" w:color="auto"/>
        <w:bottom w:val="none" w:sz="0" w:space="0" w:color="auto"/>
        <w:right w:val="none" w:sz="0" w:space="0" w:color="auto"/>
      </w:divBdr>
    </w:div>
    <w:div w:id="1744909191">
      <w:bodyDiv w:val="1"/>
      <w:marLeft w:val="0"/>
      <w:marRight w:val="0"/>
      <w:marTop w:val="0"/>
      <w:marBottom w:val="0"/>
      <w:divBdr>
        <w:top w:val="none" w:sz="0" w:space="0" w:color="auto"/>
        <w:left w:val="none" w:sz="0" w:space="0" w:color="auto"/>
        <w:bottom w:val="none" w:sz="0" w:space="0" w:color="auto"/>
        <w:right w:val="none" w:sz="0" w:space="0" w:color="auto"/>
      </w:divBdr>
    </w:div>
    <w:div w:id="1895507827">
      <w:bodyDiv w:val="1"/>
      <w:marLeft w:val="0"/>
      <w:marRight w:val="0"/>
      <w:marTop w:val="0"/>
      <w:marBottom w:val="0"/>
      <w:divBdr>
        <w:top w:val="none" w:sz="0" w:space="0" w:color="auto"/>
        <w:left w:val="none" w:sz="0" w:space="0" w:color="auto"/>
        <w:bottom w:val="none" w:sz="0" w:space="0" w:color="auto"/>
        <w:right w:val="none" w:sz="0" w:space="0" w:color="auto"/>
      </w:divBdr>
      <w:divsChild>
        <w:div w:id="1448163835">
          <w:marLeft w:val="0"/>
          <w:marRight w:val="0"/>
          <w:marTop w:val="0"/>
          <w:marBottom w:val="0"/>
          <w:divBdr>
            <w:top w:val="none" w:sz="0" w:space="0" w:color="auto"/>
            <w:left w:val="none" w:sz="0" w:space="0" w:color="auto"/>
            <w:bottom w:val="none" w:sz="0" w:space="0" w:color="auto"/>
            <w:right w:val="none" w:sz="0" w:space="0" w:color="auto"/>
          </w:divBdr>
          <w:divsChild>
            <w:div w:id="69037403">
              <w:marLeft w:val="0"/>
              <w:marRight w:val="0"/>
              <w:marTop w:val="0"/>
              <w:marBottom w:val="0"/>
              <w:divBdr>
                <w:top w:val="none" w:sz="0" w:space="0" w:color="auto"/>
                <w:left w:val="none" w:sz="0" w:space="0" w:color="auto"/>
                <w:bottom w:val="none" w:sz="0" w:space="0" w:color="auto"/>
                <w:right w:val="none" w:sz="0" w:space="0" w:color="auto"/>
              </w:divBdr>
              <w:divsChild>
                <w:div w:id="1500775628">
                  <w:marLeft w:val="60"/>
                  <w:marRight w:val="60"/>
                  <w:marTop w:val="60"/>
                  <w:marBottom w:val="60"/>
                  <w:divBdr>
                    <w:top w:val="single" w:sz="8" w:space="0" w:color="CCCCCC"/>
                    <w:left w:val="single" w:sz="8" w:space="0" w:color="CCCCCC"/>
                    <w:bottom w:val="single" w:sz="8" w:space="0" w:color="CCCCCC"/>
                    <w:right w:val="single" w:sz="8" w:space="0" w:color="CCCCCC"/>
                  </w:divBdr>
                  <w:divsChild>
                    <w:div w:id="1593004624">
                      <w:marLeft w:val="0"/>
                      <w:marRight w:val="0"/>
                      <w:marTop w:val="0"/>
                      <w:marBottom w:val="0"/>
                      <w:divBdr>
                        <w:top w:val="none" w:sz="0" w:space="0" w:color="auto"/>
                        <w:left w:val="none" w:sz="0" w:space="0" w:color="auto"/>
                        <w:bottom w:val="none" w:sz="0" w:space="0" w:color="auto"/>
                        <w:right w:val="none" w:sz="0" w:space="0" w:color="auto"/>
                      </w:divBdr>
                      <w:divsChild>
                        <w:div w:id="1835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13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edengeothermal.com" TargetMode="External"/><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edengeothermal.com" TargetMode="External"/><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omments" Target="comments.xml"/><Relationship Id="rId28" Type="http://schemas.openxmlformats.org/officeDocument/2006/relationships/fontTable" Target="fontTable.xml"/><Relationship Id="rId10" Type="http://schemas.openxmlformats.org/officeDocument/2006/relationships/hyperlink" Target="mailto:tenders@edengeotherma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tenders@edengeothermal.com" TargetMode="External"/><Relationship Id="rId14" Type="http://schemas.openxmlformats.org/officeDocument/2006/relationships/hyperlink" Target="http://www.edenproject.com" TargetMode="External"/><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EF9D1-7880-4EAF-8083-25748DE7B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100</Pages>
  <Words>25527</Words>
  <Characters>138308</Characters>
  <Application>Microsoft Office Word</Application>
  <DocSecurity>0</DocSecurity>
  <Lines>1152</Lines>
  <Paragraphs>327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GEIE EMC</Company>
  <LinksUpToDate>false</LinksUpToDate>
  <CharactersWithSpaces>163508</CharactersWithSpaces>
  <SharedDoc>false</SharedDoc>
  <HLinks>
    <vt:vector size="6" baseType="variant">
      <vt:variant>
        <vt:i4>2818144</vt:i4>
      </vt:variant>
      <vt:variant>
        <vt:i4>0</vt:i4>
      </vt:variant>
      <vt:variant>
        <vt:i4>0</vt:i4>
      </vt:variant>
      <vt:variant>
        <vt:i4>5</vt:i4>
      </vt:variant>
      <vt:variant>
        <vt:lpwstr>http://www.edenproject.com/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Jörg Baumgärtner</dc:creator>
  <cp:lastModifiedBy>Claire Judd</cp:lastModifiedBy>
  <cp:revision>4</cp:revision>
  <cp:lastPrinted>2020-03-13T12:24:00Z</cp:lastPrinted>
  <dcterms:created xsi:type="dcterms:W3CDTF">2020-03-13T12:12:00Z</dcterms:created>
  <dcterms:modified xsi:type="dcterms:W3CDTF">2020-03-13T12:26:00Z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3e2fe1-4846-4393-8cf2-1bc71a04fd88_Enabled">
    <vt:lpwstr>True</vt:lpwstr>
  </property>
  <property fmtid="{D5CDD505-2E9C-101B-9397-08002B2CF9AE}" pid="3" name="MSIP_Label_703e2fe1-4846-4393-8cf2-1bc71a04fd88_SiteId">
    <vt:lpwstr>41ff26dc-250f-4b13-8981-739be8610c21</vt:lpwstr>
  </property>
  <property fmtid="{D5CDD505-2E9C-101B-9397-08002B2CF9AE}" pid="4" name="MSIP_Label_703e2fe1-4846-4393-8cf2-1bc71a04fd88_Owner">
    <vt:lpwstr>Ann1@slb.com</vt:lpwstr>
  </property>
  <property fmtid="{D5CDD505-2E9C-101B-9397-08002B2CF9AE}" pid="5" name="MSIP_Label_703e2fe1-4846-4393-8cf2-1bc71a04fd88_SetDate">
    <vt:lpwstr>2020-02-28T00:46:19.5681969Z</vt:lpwstr>
  </property>
  <property fmtid="{D5CDD505-2E9C-101B-9397-08002B2CF9AE}" pid="6" name="MSIP_Label_703e2fe1-4846-4393-8cf2-1bc71a04fd88_Name">
    <vt:lpwstr>Public</vt:lpwstr>
  </property>
  <property fmtid="{D5CDD505-2E9C-101B-9397-08002B2CF9AE}" pid="7" name="MSIP_Label_703e2fe1-4846-4393-8cf2-1bc71a04fd88_Application">
    <vt:lpwstr>Microsoft Azure Information Protection</vt:lpwstr>
  </property>
  <property fmtid="{D5CDD505-2E9C-101B-9397-08002B2CF9AE}" pid="8" name="MSIP_Label_703e2fe1-4846-4393-8cf2-1bc71a04fd88_ActionId">
    <vt:lpwstr>679656c0-a1d3-4bdb-a0cf-cb26a3250675</vt:lpwstr>
  </property>
  <property fmtid="{D5CDD505-2E9C-101B-9397-08002B2CF9AE}" pid="9" name="MSIP_Label_703e2fe1-4846-4393-8cf2-1bc71a04fd88_Extended_MSFT_Method">
    <vt:lpwstr>Manual</vt:lpwstr>
  </property>
  <property fmtid="{D5CDD505-2E9C-101B-9397-08002B2CF9AE}" pid="10" name="Sensitivity">
    <vt:lpwstr>Public</vt:lpwstr>
  </property>
</Properties>
</file>